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E2351B" w14:textId="11157609" w:rsidR="002C4CF1" w:rsidRPr="0047581B" w:rsidRDefault="000874AD" w:rsidP="00A61A86">
      <w:pPr>
        <w:jc w:val="center"/>
      </w:pPr>
      <w:r w:rsidRPr="0047581B">
        <w:rPr>
          <w:noProof/>
        </w:rPr>
        <mc:AlternateContent>
          <mc:Choice Requires="wpg">
            <w:drawing>
              <wp:anchor distT="0" distB="0" distL="114300" distR="114300" simplePos="0" relativeHeight="251660288" behindDoc="0" locked="0" layoutInCell="1" allowOverlap="1" wp14:anchorId="7F5DDF0E" wp14:editId="0F6A6D67">
                <wp:simplePos x="0" y="0"/>
                <wp:positionH relativeFrom="margin">
                  <wp:posOffset>645795</wp:posOffset>
                </wp:positionH>
                <wp:positionV relativeFrom="paragraph">
                  <wp:posOffset>13970</wp:posOffset>
                </wp:positionV>
                <wp:extent cx="3924300" cy="2057400"/>
                <wp:effectExtent l="0" t="0" r="0" b="0"/>
                <wp:wrapSquare wrapText="bothSides"/>
                <wp:docPr id="685556794" name="Group 3"/>
                <wp:cNvGraphicFramePr/>
                <a:graphic xmlns:a="http://schemas.openxmlformats.org/drawingml/2006/main">
                  <a:graphicData uri="http://schemas.microsoft.com/office/word/2010/wordprocessingGroup">
                    <wpg:wgp>
                      <wpg:cNvGrpSpPr/>
                      <wpg:grpSpPr>
                        <a:xfrm>
                          <a:off x="0" y="0"/>
                          <a:ext cx="3924300" cy="2057400"/>
                          <a:chOff x="0" y="0"/>
                          <a:chExt cx="4464685" cy="2448242"/>
                        </a:xfrm>
                      </wpg:grpSpPr>
                      <pic:pic xmlns:pic="http://schemas.openxmlformats.org/drawingml/2006/picture">
                        <pic:nvPicPr>
                          <pic:cNvPr id="1382731185"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528638" y="0"/>
                            <a:ext cx="3404235" cy="2196465"/>
                          </a:xfrm>
                          <a:prstGeom prst="rect">
                            <a:avLst/>
                          </a:prstGeom>
                        </pic:spPr>
                      </pic:pic>
                      <pic:pic xmlns:pic="http://schemas.openxmlformats.org/drawingml/2006/picture">
                        <pic:nvPicPr>
                          <pic:cNvPr id="1575763718"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2205037"/>
                            <a:ext cx="4464685" cy="2432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D2356D" id="Group 3" o:spid="_x0000_s1026" style="position:absolute;margin-left:50.85pt;margin-top:1.1pt;width:309pt;height:162pt;z-index:251660288;mso-position-horizontal-relative:margin;mso-width-relative:margin;mso-height-relative:margin" coordsize="44646,2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5286;width:34042;height:21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">
                  <v:imagedata r:id="rId13" o:title=""/>
                </v:shape>
                <v:shape id="Picture 1" o:spid="_x0000_s1028" type="#_x0000_t75" style="position:absolute;top:22050;width:44646;height:2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">
                  <v:imagedata r:id="rId14" o:title=""/>
                </v:shape>
                <w10:wrap type="square" anchorx="margin"/>
              </v:group>
            </w:pict>
          </mc:Fallback>
        </mc:AlternateContent>
      </w:r>
    </w:p>
    <w:sdt>
      <w:sdtPr>
        <w:rPr>
          <w:szCs w:val="22"/>
          <w:lang w:val="en-AU"/>
        </w:rPr>
        <w:id w:val="821466715"/>
        <w:docPartObj>
          <w:docPartGallery w:val="Cover Pages"/>
          <w:docPartUnique/>
        </w:docPartObj>
      </w:sdtPr>
      <w:sdtContent>
        <w:p w14:paraId="341C28D2" w14:textId="501BCA60" w:rsidR="002C4CF1" w:rsidRPr="0047581B" w:rsidRDefault="002C4CF1" w:rsidP="00331378">
          <w:pPr>
            <w:jc w:val="center"/>
          </w:pPr>
        </w:p>
        <w:p w14:paraId="002E8134" w14:textId="55FD4E24" w:rsidR="00745A5B" w:rsidRPr="0047581B" w:rsidRDefault="00745A5B" w:rsidP="00331378">
          <w:pPr>
            <w:jc w:val="center"/>
          </w:pPr>
        </w:p>
        <w:p w14:paraId="3756DC3A" w14:textId="680D6B38" w:rsidR="002C4CF1" w:rsidRPr="0047581B" w:rsidRDefault="002C4CF1" w:rsidP="002C4CF1">
          <w:pPr>
            <w:jc w:val="center"/>
          </w:pPr>
        </w:p>
        <w:p w14:paraId="71BE82D7" w14:textId="77777777" w:rsidR="001E193F" w:rsidRPr="0047581B" w:rsidRDefault="001E193F" w:rsidP="002C4CF1">
          <w:pPr>
            <w:spacing w:line="480" w:lineRule="auto"/>
            <w:jc w:val="center"/>
            <w:rPr>
              <w:rFonts w:asciiTheme="majorBidi" w:hAnsiTheme="majorBidi" w:cstheme="majorBidi"/>
              <w:b/>
              <w:bCs/>
              <w:sz w:val="36"/>
              <w:szCs w:val="36"/>
            </w:rPr>
          </w:pPr>
        </w:p>
        <w:p w14:paraId="3C9A88F4" w14:textId="77777777" w:rsidR="001E193F" w:rsidRPr="0047581B" w:rsidRDefault="001E193F" w:rsidP="002C4CF1">
          <w:pPr>
            <w:spacing w:line="480" w:lineRule="auto"/>
            <w:jc w:val="center"/>
            <w:rPr>
              <w:rFonts w:asciiTheme="majorBidi" w:hAnsiTheme="majorBidi" w:cstheme="majorBidi"/>
              <w:b/>
              <w:bCs/>
              <w:sz w:val="36"/>
              <w:szCs w:val="36"/>
            </w:rPr>
          </w:pPr>
        </w:p>
        <w:p w14:paraId="1C04A3B9" w14:textId="77777777" w:rsidR="001E193F" w:rsidRPr="0047581B" w:rsidRDefault="001E193F" w:rsidP="00955520">
          <w:pPr>
            <w:spacing w:line="480" w:lineRule="auto"/>
            <w:rPr>
              <w:rFonts w:asciiTheme="majorBidi" w:hAnsiTheme="majorBidi" w:cstheme="majorBidi"/>
              <w:b/>
              <w:bCs/>
              <w:sz w:val="36"/>
              <w:szCs w:val="36"/>
            </w:rPr>
          </w:pPr>
        </w:p>
        <w:p w14:paraId="1A4B720B" w14:textId="17C3D2CC" w:rsidR="002C4CF1" w:rsidRPr="0047581B" w:rsidRDefault="002C4CF1" w:rsidP="00955520">
          <w:pPr>
            <w:spacing w:line="360" w:lineRule="auto"/>
            <w:jc w:val="center"/>
            <w:rPr>
              <w:rFonts w:asciiTheme="majorBidi" w:hAnsiTheme="majorBidi" w:cstheme="majorBidi"/>
              <w:b/>
              <w:bCs/>
              <w:sz w:val="36"/>
              <w:szCs w:val="36"/>
            </w:rPr>
          </w:pPr>
          <w:r w:rsidRPr="0047581B">
            <w:rPr>
              <w:rFonts w:asciiTheme="majorBidi" w:hAnsiTheme="majorBidi" w:cstheme="majorBidi"/>
              <w:b/>
              <w:bCs/>
              <w:sz w:val="36"/>
              <w:szCs w:val="36"/>
            </w:rPr>
            <w:t>Department of</w:t>
          </w:r>
          <w:r w:rsidR="00E01EFD" w:rsidRPr="0047581B">
            <w:rPr>
              <w:rFonts w:asciiTheme="majorBidi" w:hAnsiTheme="majorBidi" w:cstheme="majorBidi"/>
              <w:b/>
              <w:bCs/>
              <w:sz w:val="36"/>
              <w:szCs w:val="36"/>
            </w:rPr>
            <w:t xml:space="preserve"> </w:t>
          </w:r>
          <w:r w:rsidR="009C54BD" w:rsidRPr="0047581B">
            <w:rPr>
              <w:rFonts w:asciiTheme="majorBidi" w:hAnsiTheme="majorBidi" w:cstheme="majorBidi"/>
              <w:b/>
              <w:bCs/>
              <w:sz w:val="36"/>
              <w:szCs w:val="36"/>
            </w:rPr>
            <w:t xml:space="preserve">Biomedical </w:t>
          </w:r>
          <w:r w:rsidRPr="0047581B">
            <w:rPr>
              <w:rFonts w:asciiTheme="majorBidi" w:hAnsiTheme="majorBidi" w:cstheme="majorBidi"/>
              <w:b/>
              <w:bCs/>
              <w:sz w:val="36"/>
              <w:szCs w:val="36"/>
            </w:rPr>
            <w:t>Engineering</w:t>
          </w:r>
        </w:p>
        <w:p w14:paraId="5B62C2B9" w14:textId="06394096" w:rsidR="002C4CF1" w:rsidRPr="0047581B" w:rsidRDefault="009C54BD" w:rsidP="00955520">
          <w:pPr>
            <w:spacing w:line="360" w:lineRule="auto"/>
            <w:jc w:val="center"/>
            <w:rPr>
              <w:rFonts w:cstheme="majorBidi"/>
              <w:b/>
              <w:bCs/>
              <w:sz w:val="36"/>
              <w:szCs w:val="36"/>
            </w:rPr>
          </w:pPr>
          <w:r w:rsidRPr="0047581B">
            <w:rPr>
              <w:rFonts w:asciiTheme="majorBidi" w:hAnsiTheme="majorBidi" w:cstheme="majorBidi"/>
              <w:b/>
              <w:bCs/>
              <w:sz w:val="36"/>
              <w:szCs w:val="36"/>
            </w:rPr>
            <w:t xml:space="preserve">FYP595 </w:t>
          </w:r>
          <w:r w:rsidR="002C4CF1" w:rsidRPr="0047581B">
            <w:rPr>
              <w:rFonts w:asciiTheme="majorBidi" w:hAnsiTheme="majorBidi" w:cstheme="majorBidi"/>
              <w:b/>
              <w:bCs/>
              <w:sz w:val="36"/>
              <w:szCs w:val="36"/>
            </w:rPr>
            <w:t>Final Year Project</w:t>
          </w:r>
          <w:r w:rsidR="003B7CAF" w:rsidRPr="0047581B">
            <w:rPr>
              <w:rFonts w:asciiTheme="majorBidi" w:hAnsiTheme="majorBidi" w:cstheme="majorBidi"/>
              <w:b/>
              <w:bCs/>
              <w:sz w:val="36"/>
              <w:szCs w:val="36"/>
            </w:rPr>
            <w:t xml:space="preserve"> </w:t>
          </w:r>
        </w:p>
        <w:p w14:paraId="7AD80682" w14:textId="03B3C35D" w:rsidR="00047737" w:rsidRPr="0047581B" w:rsidRDefault="006C4DBF" w:rsidP="00955520">
          <w:pPr>
            <w:spacing w:line="360" w:lineRule="auto"/>
            <w:jc w:val="center"/>
            <w:rPr>
              <w:rFonts w:cstheme="majorBidi"/>
              <w:b/>
              <w:bCs/>
              <w:sz w:val="36"/>
              <w:szCs w:val="36"/>
            </w:rPr>
          </w:pPr>
          <w:r>
            <w:rPr>
              <w:rFonts w:cstheme="majorBidi"/>
              <w:b/>
              <w:bCs/>
              <w:sz w:val="36"/>
              <w:szCs w:val="36"/>
            </w:rPr>
            <w:t>Spring</w:t>
          </w:r>
          <w:r w:rsidR="00E01EFD" w:rsidRPr="0047581B">
            <w:rPr>
              <w:rFonts w:cstheme="majorBidi"/>
              <w:b/>
              <w:bCs/>
              <w:sz w:val="36"/>
              <w:szCs w:val="36"/>
            </w:rPr>
            <w:t xml:space="preserve"> 2024-2025</w:t>
          </w:r>
        </w:p>
        <w:p w14:paraId="3AF0BB8B" w14:textId="213F9E01" w:rsidR="00955520" w:rsidRPr="00020D18" w:rsidRDefault="00020D18" w:rsidP="00020D18">
          <w:pPr>
            <w:spacing w:line="480" w:lineRule="auto"/>
            <w:jc w:val="center"/>
            <w:rPr>
              <w:b/>
              <w:bCs/>
              <w:sz w:val="44"/>
              <w:szCs w:val="44"/>
            </w:rPr>
          </w:pPr>
          <w:r w:rsidRPr="007E2194">
            <w:rPr>
              <w:b/>
              <w:bCs/>
              <w:sz w:val="48"/>
              <w:szCs w:val="48"/>
            </w:rPr>
            <w:t>GB</w:t>
          </w:r>
          <w:r w:rsidRPr="00020D18">
            <w:rPr>
              <w:b/>
              <w:bCs/>
              <w:sz w:val="44"/>
              <w:szCs w:val="44"/>
            </w:rPr>
            <w:t>rain</w:t>
          </w:r>
          <w:r w:rsidR="001618C1" w:rsidRPr="00020D18">
            <w:rPr>
              <w:b/>
              <w:bCs/>
              <w:sz w:val="44"/>
              <w:szCs w:val="44"/>
            </w:rPr>
            <w:t>:</w:t>
          </w:r>
          <w:r w:rsidR="001618C1" w:rsidRPr="0047581B">
            <w:t xml:space="preserve"> </w:t>
          </w:r>
          <w:r w:rsidRPr="007E2194">
            <w:rPr>
              <w:b/>
              <w:bCs/>
              <w:sz w:val="40"/>
              <w:szCs w:val="40"/>
            </w:rPr>
            <w:t>A GRAPH SIGNAL PROCESSING APPROACH TO EEG BASED ATTENTION DETECTION</w:t>
          </w:r>
        </w:p>
        <w:tbl>
          <w:tblPr>
            <w:tblStyle w:val="TableGrid"/>
            <w:tblpPr w:leftFromText="180" w:rightFromText="180" w:vertAnchor="text" w:horzAnchor="margin" w:tblpXSpec="center" w:tblpY="92"/>
            <w:tblW w:w="5204" w:type="pct"/>
            <w:tblLayout w:type="fixed"/>
            <w:tblLook w:val="04A0" w:firstRow="1" w:lastRow="0" w:firstColumn="1" w:lastColumn="0" w:noHBand="0" w:noVBand="1"/>
          </w:tblPr>
          <w:tblGrid>
            <w:gridCol w:w="1838"/>
            <w:gridCol w:w="2302"/>
            <w:gridCol w:w="2991"/>
            <w:gridCol w:w="1415"/>
          </w:tblGrid>
          <w:tr w:rsidR="001029A0" w:rsidRPr="0047581B" w14:paraId="520C43C2" w14:textId="77777777" w:rsidTr="00474850">
            <w:trPr>
              <w:trHeight w:val="305"/>
            </w:trPr>
            <w:tc>
              <w:tcPr>
                <w:tcW w:w="1075" w:type="pct"/>
              </w:tcPr>
              <w:p w14:paraId="40579A7D" w14:textId="77777777" w:rsidR="00955520" w:rsidRPr="0047581B" w:rsidRDefault="00955520" w:rsidP="00D4309A">
                <w:pPr>
                  <w:rPr>
                    <w:rFonts w:asciiTheme="majorBidi" w:hAnsiTheme="majorBidi" w:cstheme="majorBidi"/>
                    <w:b/>
                    <w:bCs/>
                  </w:rPr>
                </w:pPr>
              </w:p>
            </w:tc>
            <w:tc>
              <w:tcPr>
                <w:tcW w:w="1347" w:type="pct"/>
              </w:tcPr>
              <w:p w14:paraId="7BCE82D3" w14:textId="77777777" w:rsidR="00955520" w:rsidRPr="0047581B" w:rsidRDefault="00955520" w:rsidP="00D4309A">
                <w:pPr>
                  <w:rPr>
                    <w:rFonts w:asciiTheme="majorBidi" w:hAnsiTheme="majorBidi" w:cstheme="majorBidi"/>
                    <w:b/>
                    <w:bCs/>
                  </w:rPr>
                </w:pPr>
                <w:r w:rsidRPr="0047581B">
                  <w:rPr>
                    <w:rFonts w:asciiTheme="majorBidi" w:hAnsiTheme="majorBidi" w:cstheme="majorBidi"/>
                    <w:b/>
                    <w:bCs/>
                  </w:rPr>
                  <w:t>Name</w:t>
                </w:r>
              </w:p>
            </w:tc>
            <w:tc>
              <w:tcPr>
                <w:tcW w:w="1750" w:type="pct"/>
              </w:tcPr>
              <w:p w14:paraId="3C7DDB8D" w14:textId="77777777" w:rsidR="00955520" w:rsidRPr="0047581B" w:rsidRDefault="00955520" w:rsidP="00D4309A">
                <w:pPr>
                  <w:rPr>
                    <w:rFonts w:asciiTheme="majorBidi" w:hAnsiTheme="majorBidi" w:cstheme="majorBidi"/>
                    <w:b/>
                    <w:bCs/>
                  </w:rPr>
                </w:pPr>
                <w:r w:rsidRPr="0047581B">
                  <w:rPr>
                    <w:rFonts w:asciiTheme="majorBidi" w:hAnsiTheme="majorBidi" w:cstheme="majorBidi"/>
                    <w:b/>
                    <w:bCs/>
                  </w:rPr>
                  <w:t>Email</w:t>
                </w:r>
              </w:p>
            </w:tc>
            <w:tc>
              <w:tcPr>
                <w:tcW w:w="828" w:type="pct"/>
              </w:tcPr>
              <w:p w14:paraId="435C96A6" w14:textId="77777777" w:rsidR="00955520" w:rsidRPr="0047581B" w:rsidRDefault="00955520" w:rsidP="00D4309A">
                <w:pPr>
                  <w:rPr>
                    <w:rFonts w:asciiTheme="majorBidi" w:hAnsiTheme="majorBidi" w:cstheme="majorBidi"/>
                    <w:b/>
                    <w:bCs/>
                  </w:rPr>
                </w:pPr>
                <w:r w:rsidRPr="0047581B">
                  <w:rPr>
                    <w:rFonts w:asciiTheme="majorBidi" w:hAnsiTheme="majorBidi" w:cstheme="majorBidi"/>
                    <w:b/>
                    <w:bCs/>
                  </w:rPr>
                  <w:t>Phone</w:t>
                </w:r>
              </w:p>
            </w:tc>
          </w:tr>
          <w:tr w:rsidR="001029A0" w:rsidRPr="0047581B" w14:paraId="2FF79DE8" w14:textId="77777777" w:rsidTr="00474850">
            <w:trPr>
              <w:trHeight w:val="119"/>
            </w:trPr>
            <w:tc>
              <w:tcPr>
                <w:tcW w:w="1075" w:type="pct"/>
              </w:tcPr>
              <w:p w14:paraId="3B904111" w14:textId="77777777" w:rsidR="00955520" w:rsidRPr="0047581B" w:rsidRDefault="00955520" w:rsidP="00D4309A">
                <w:pPr>
                  <w:rPr>
                    <w:rFonts w:asciiTheme="majorBidi" w:hAnsiTheme="majorBidi" w:cstheme="majorBidi"/>
                    <w:b/>
                    <w:bCs/>
                  </w:rPr>
                </w:pPr>
                <w:r w:rsidRPr="0047581B">
                  <w:rPr>
                    <w:rFonts w:asciiTheme="majorBidi" w:hAnsiTheme="majorBidi" w:cstheme="majorBidi"/>
                    <w:b/>
                    <w:bCs/>
                  </w:rPr>
                  <w:t>Submitted by</w:t>
                </w:r>
              </w:p>
            </w:tc>
            <w:tc>
              <w:tcPr>
                <w:tcW w:w="1347" w:type="pct"/>
              </w:tcPr>
              <w:p w14:paraId="281D0FFB" w14:textId="7FB437D3" w:rsidR="00955520" w:rsidRPr="0047581B" w:rsidRDefault="00955520" w:rsidP="00D4309A">
                <w:pPr>
                  <w:rPr>
                    <w:rFonts w:asciiTheme="majorBidi" w:hAnsiTheme="majorBidi" w:cstheme="majorBidi"/>
                  </w:rPr>
                </w:pPr>
                <w:r w:rsidRPr="0047581B">
                  <w:rPr>
                    <w:rFonts w:asciiTheme="majorBidi" w:hAnsiTheme="majorBidi" w:cstheme="majorBidi"/>
                  </w:rPr>
                  <w:t>Sami Al Majanini</w:t>
                </w:r>
              </w:p>
            </w:tc>
            <w:tc>
              <w:tcPr>
                <w:tcW w:w="1750" w:type="pct"/>
              </w:tcPr>
              <w:p w14:paraId="7DFACBC0" w14:textId="3E5667A5" w:rsidR="00955520" w:rsidRPr="0047581B" w:rsidRDefault="00955520" w:rsidP="00D4309A">
                <w:pPr>
                  <w:rPr>
                    <w:rFonts w:asciiTheme="majorBidi" w:hAnsiTheme="majorBidi" w:cstheme="majorBidi"/>
                  </w:rPr>
                </w:pPr>
                <w:r w:rsidRPr="0047581B">
                  <w:rPr>
                    <w:rFonts w:asciiTheme="majorBidi" w:hAnsiTheme="majorBidi" w:cstheme="majorBidi"/>
                  </w:rPr>
                  <w:t>201910088@st.cityu.edu.lb</w:t>
                </w:r>
              </w:p>
            </w:tc>
            <w:tc>
              <w:tcPr>
                <w:tcW w:w="828" w:type="pct"/>
              </w:tcPr>
              <w:p w14:paraId="19676E1A" w14:textId="5D6F6E44" w:rsidR="00955520" w:rsidRPr="0047581B" w:rsidRDefault="00955520" w:rsidP="00D4309A">
                <w:pPr>
                  <w:rPr>
                    <w:rFonts w:asciiTheme="majorBidi" w:hAnsiTheme="majorBidi" w:cstheme="majorBidi"/>
                  </w:rPr>
                </w:pPr>
                <w:r w:rsidRPr="0047581B">
                  <w:rPr>
                    <w:rFonts w:asciiTheme="majorBidi" w:hAnsiTheme="majorBidi" w:cstheme="majorBidi"/>
                  </w:rPr>
                  <w:t>71 938 513</w:t>
                </w:r>
              </w:p>
            </w:tc>
          </w:tr>
          <w:tr w:rsidR="001029A0" w:rsidRPr="0047581B" w14:paraId="32CCDAC7" w14:textId="77777777" w:rsidTr="00474850">
            <w:trPr>
              <w:trHeight w:val="200"/>
            </w:trPr>
            <w:tc>
              <w:tcPr>
                <w:tcW w:w="1075" w:type="pct"/>
              </w:tcPr>
              <w:p w14:paraId="4971AB8A" w14:textId="77777777" w:rsidR="00955520" w:rsidRPr="0047581B" w:rsidRDefault="00955520" w:rsidP="00D4309A">
                <w:pPr>
                  <w:rPr>
                    <w:rFonts w:asciiTheme="majorBidi" w:hAnsiTheme="majorBidi" w:cstheme="majorBidi"/>
                    <w:b/>
                    <w:bCs/>
                  </w:rPr>
                </w:pPr>
                <w:r w:rsidRPr="0047581B">
                  <w:rPr>
                    <w:rFonts w:asciiTheme="majorBidi" w:hAnsiTheme="majorBidi" w:cstheme="majorBidi"/>
                    <w:b/>
                    <w:bCs/>
                  </w:rPr>
                  <w:t>Supervisor</w:t>
                </w:r>
              </w:p>
            </w:tc>
            <w:tc>
              <w:tcPr>
                <w:tcW w:w="1347" w:type="pct"/>
              </w:tcPr>
              <w:p w14:paraId="28CEBA4E" w14:textId="6BE47A53" w:rsidR="00955520" w:rsidRPr="0047581B" w:rsidRDefault="00955520" w:rsidP="00D4309A">
                <w:pPr>
                  <w:rPr>
                    <w:rFonts w:asciiTheme="majorBidi" w:hAnsiTheme="majorBidi" w:cstheme="majorBidi"/>
                  </w:rPr>
                </w:pPr>
                <w:r w:rsidRPr="0047581B">
                  <w:rPr>
                    <w:rFonts w:asciiTheme="majorBidi" w:hAnsiTheme="majorBidi" w:cstheme="majorBidi"/>
                  </w:rPr>
                  <w:t>Prof. Mohamad Khalil</w:t>
                </w:r>
              </w:p>
            </w:tc>
            <w:tc>
              <w:tcPr>
                <w:tcW w:w="1750" w:type="pct"/>
              </w:tcPr>
              <w:p w14:paraId="1DCE0EC4" w14:textId="03534C67" w:rsidR="00955520" w:rsidRPr="0047581B" w:rsidRDefault="009C54BD" w:rsidP="00D4309A">
                <w:pPr>
                  <w:rPr>
                    <w:rFonts w:asciiTheme="majorBidi" w:hAnsiTheme="majorBidi" w:cstheme="majorBidi"/>
                  </w:rPr>
                </w:pPr>
                <w:r w:rsidRPr="0047581B">
                  <w:rPr>
                    <w:rFonts w:asciiTheme="majorBidi" w:hAnsiTheme="majorBidi" w:cstheme="majorBidi"/>
                  </w:rPr>
                  <w:t>mohamad.khalil@ul.edu.lb</w:t>
                </w:r>
              </w:p>
            </w:tc>
            <w:tc>
              <w:tcPr>
                <w:tcW w:w="828" w:type="pct"/>
              </w:tcPr>
              <w:p w14:paraId="0519332C" w14:textId="4C373CA1" w:rsidR="00955520" w:rsidRPr="0047581B" w:rsidRDefault="009C54BD" w:rsidP="00D4309A">
                <w:pPr>
                  <w:rPr>
                    <w:rFonts w:asciiTheme="majorBidi" w:hAnsiTheme="majorBidi" w:cstheme="majorBidi"/>
                  </w:rPr>
                </w:pPr>
                <w:r w:rsidRPr="0047581B">
                  <w:rPr>
                    <w:rFonts w:asciiTheme="majorBidi" w:hAnsiTheme="majorBidi" w:cstheme="majorBidi"/>
                  </w:rPr>
                  <w:t>03396747</w:t>
                </w:r>
              </w:p>
            </w:tc>
          </w:tr>
          <w:tr w:rsidR="00474850" w:rsidRPr="0047581B" w14:paraId="373E048B" w14:textId="77777777" w:rsidTr="00474850">
            <w:trPr>
              <w:trHeight w:val="200"/>
            </w:trPr>
            <w:tc>
              <w:tcPr>
                <w:tcW w:w="1075" w:type="pct"/>
              </w:tcPr>
              <w:p w14:paraId="3B812D8F" w14:textId="24E41A05" w:rsidR="00474850" w:rsidRPr="0047581B" w:rsidRDefault="00474850" w:rsidP="00D4309A">
                <w:pPr>
                  <w:rPr>
                    <w:rFonts w:asciiTheme="majorBidi" w:hAnsiTheme="majorBidi" w:cstheme="majorBidi"/>
                    <w:b/>
                    <w:bCs/>
                  </w:rPr>
                </w:pPr>
                <w:r>
                  <w:rPr>
                    <w:rFonts w:asciiTheme="majorBidi" w:hAnsiTheme="majorBidi" w:cstheme="majorBidi"/>
                    <w:b/>
                    <w:bCs/>
                  </w:rPr>
                  <w:t>Co-Supervisor</w:t>
                </w:r>
              </w:p>
            </w:tc>
            <w:tc>
              <w:tcPr>
                <w:tcW w:w="1347" w:type="pct"/>
              </w:tcPr>
              <w:p w14:paraId="65BD8AFB" w14:textId="3A62E2C5" w:rsidR="00474850" w:rsidRPr="0047581B" w:rsidRDefault="00474850" w:rsidP="00D4309A">
                <w:pPr>
                  <w:rPr>
                    <w:rFonts w:asciiTheme="majorBidi" w:hAnsiTheme="majorBidi" w:cstheme="majorBidi"/>
                  </w:rPr>
                </w:pPr>
                <w:r>
                  <w:rPr>
                    <w:rFonts w:asciiTheme="majorBidi" w:hAnsiTheme="majorBidi" w:cstheme="majorBidi"/>
                  </w:rPr>
                  <w:t>Dr. Aya Kabbara</w:t>
                </w:r>
              </w:p>
            </w:tc>
            <w:tc>
              <w:tcPr>
                <w:tcW w:w="1750" w:type="pct"/>
              </w:tcPr>
              <w:p w14:paraId="3389BCB1" w14:textId="73F2D6FD" w:rsidR="00474850" w:rsidRPr="00684119" w:rsidRDefault="00684119" w:rsidP="00D4309A">
                <w:pPr>
                  <w:rPr>
                    <w:rFonts w:asciiTheme="majorBidi" w:hAnsiTheme="majorBidi" w:cstheme="majorBidi"/>
                    <w:szCs w:val="24"/>
                  </w:rPr>
                </w:pPr>
                <w:hyperlink r:id="rId15" w:history="1">
                  <w:r w:rsidRPr="00684119">
                    <w:rPr>
                      <w:rStyle w:val="Hyperlink"/>
                      <w:color w:val="000000" w:themeColor="text1"/>
                      <w:szCs w:val="24"/>
                      <w:u w:val="none"/>
                      <w:lang w:val="en-GB"/>
                    </w:rPr>
                    <w:t>aya.kabbara@liu.edu.lb</w:t>
                  </w:r>
                </w:hyperlink>
              </w:p>
            </w:tc>
            <w:tc>
              <w:tcPr>
                <w:tcW w:w="828" w:type="pct"/>
              </w:tcPr>
              <w:p w14:paraId="46188F4B" w14:textId="3A6CCF7F" w:rsidR="00474850" w:rsidRPr="0047581B" w:rsidRDefault="00684119" w:rsidP="00D4309A">
                <w:pPr>
                  <w:rPr>
                    <w:rFonts w:asciiTheme="majorBidi" w:hAnsiTheme="majorBidi" w:cstheme="majorBidi"/>
                  </w:rPr>
                </w:pPr>
                <w:r>
                  <w:rPr>
                    <w:rFonts w:asciiTheme="majorBidi" w:hAnsiTheme="majorBidi" w:cstheme="majorBidi"/>
                  </w:rPr>
                  <w:t>70149436</w:t>
                </w:r>
              </w:p>
            </w:tc>
          </w:tr>
          <w:tr w:rsidR="001029A0" w:rsidRPr="0047581B" w14:paraId="361476DD" w14:textId="77777777" w:rsidTr="00474850">
            <w:trPr>
              <w:trHeight w:val="191"/>
            </w:trPr>
            <w:tc>
              <w:tcPr>
                <w:tcW w:w="1075" w:type="pct"/>
              </w:tcPr>
              <w:p w14:paraId="77F1DC2E" w14:textId="77777777" w:rsidR="00955520" w:rsidRPr="0047581B" w:rsidRDefault="00955520" w:rsidP="00D4309A">
                <w:pPr>
                  <w:rPr>
                    <w:rFonts w:asciiTheme="majorBidi" w:hAnsiTheme="majorBidi" w:cstheme="majorBidi"/>
                    <w:b/>
                    <w:bCs/>
                  </w:rPr>
                </w:pPr>
                <w:r w:rsidRPr="0047581B">
                  <w:rPr>
                    <w:rFonts w:asciiTheme="majorBidi" w:hAnsiTheme="majorBidi" w:cstheme="majorBidi"/>
                    <w:b/>
                    <w:bCs/>
                  </w:rPr>
                  <w:t>1</w:t>
                </w:r>
                <w:r w:rsidRPr="0047581B">
                  <w:rPr>
                    <w:rFonts w:asciiTheme="majorBidi" w:hAnsiTheme="majorBidi" w:cstheme="majorBidi"/>
                    <w:b/>
                    <w:bCs/>
                    <w:vertAlign w:val="superscript"/>
                  </w:rPr>
                  <w:t>st</w:t>
                </w:r>
                <w:r w:rsidRPr="0047581B">
                  <w:rPr>
                    <w:rFonts w:asciiTheme="majorBidi" w:hAnsiTheme="majorBidi" w:cstheme="majorBidi"/>
                    <w:b/>
                    <w:bCs/>
                  </w:rPr>
                  <w:t xml:space="preserve"> Examiner</w:t>
                </w:r>
              </w:p>
            </w:tc>
            <w:tc>
              <w:tcPr>
                <w:tcW w:w="1347" w:type="pct"/>
              </w:tcPr>
              <w:p w14:paraId="1498D364" w14:textId="767ACDFC" w:rsidR="00955520" w:rsidRPr="0047581B" w:rsidRDefault="001029A0" w:rsidP="00D4309A">
                <w:pPr>
                  <w:rPr>
                    <w:rFonts w:asciiTheme="majorBidi" w:hAnsiTheme="majorBidi" w:cstheme="majorBidi"/>
                  </w:rPr>
                </w:pPr>
                <w:r w:rsidRPr="0047581B">
                  <w:rPr>
                    <w:rFonts w:asciiTheme="majorBidi" w:hAnsiTheme="majorBidi" w:cstheme="majorBidi"/>
                  </w:rPr>
                  <w:t>Dr. Firas Zakaria</w:t>
                </w:r>
              </w:p>
            </w:tc>
            <w:tc>
              <w:tcPr>
                <w:tcW w:w="1750" w:type="pct"/>
              </w:tcPr>
              <w:p w14:paraId="45F24E69" w14:textId="76CFBAFE" w:rsidR="00955520" w:rsidRPr="0047581B" w:rsidRDefault="00057C7A" w:rsidP="00D4309A">
                <w:pPr>
                  <w:rPr>
                    <w:rFonts w:asciiTheme="majorBidi" w:hAnsiTheme="majorBidi" w:cstheme="majorBidi"/>
                  </w:rPr>
                </w:pPr>
                <w:r w:rsidRPr="0047581B">
                  <w:rPr>
                    <w:rFonts w:asciiTheme="majorBidi" w:hAnsiTheme="majorBidi" w:cstheme="majorBidi"/>
                  </w:rPr>
                  <w:t>f.zakaria@cityu.edu.lb</w:t>
                </w:r>
              </w:p>
            </w:tc>
            <w:tc>
              <w:tcPr>
                <w:tcW w:w="828" w:type="pct"/>
              </w:tcPr>
              <w:p w14:paraId="7BB6FCFD" w14:textId="43D72BAC" w:rsidR="00955520" w:rsidRPr="0047581B" w:rsidRDefault="00057C7A" w:rsidP="00D4309A">
                <w:pPr>
                  <w:rPr>
                    <w:rFonts w:asciiTheme="majorBidi" w:hAnsiTheme="majorBidi" w:cstheme="majorBidi"/>
                  </w:rPr>
                </w:pPr>
                <w:r w:rsidRPr="0047581B">
                  <w:rPr>
                    <w:rFonts w:asciiTheme="majorBidi" w:hAnsiTheme="majorBidi" w:cstheme="majorBidi"/>
                  </w:rPr>
                  <w:t>70134416</w:t>
                </w:r>
              </w:p>
            </w:tc>
          </w:tr>
          <w:tr w:rsidR="00057C7A" w:rsidRPr="0047581B" w14:paraId="74600E48" w14:textId="77777777" w:rsidTr="00474850">
            <w:trPr>
              <w:trHeight w:val="164"/>
            </w:trPr>
            <w:tc>
              <w:tcPr>
                <w:tcW w:w="1075" w:type="pct"/>
              </w:tcPr>
              <w:p w14:paraId="4A20C6FD" w14:textId="77777777" w:rsidR="00057C7A" w:rsidRPr="0047581B" w:rsidRDefault="00057C7A" w:rsidP="00057C7A">
                <w:pPr>
                  <w:rPr>
                    <w:rFonts w:asciiTheme="majorBidi" w:hAnsiTheme="majorBidi" w:cstheme="majorBidi"/>
                    <w:b/>
                    <w:bCs/>
                  </w:rPr>
                </w:pPr>
                <w:r w:rsidRPr="0047581B">
                  <w:rPr>
                    <w:rFonts w:asciiTheme="majorBidi" w:hAnsiTheme="majorBidi" w:cstheme="majorBidi"/>
                    <w:b/>
                    <w:bCs/>
                  </w:rPr>
                  <w:t>2</w:t>
                </w:r>
                <w:r w:rsidRPr="0047581B">
                  <w:rPr>
                    <w:rFonts w:asciiTheme="majorBidi" w:hAnsiTheme="majorBidi" w:cstheme="majorBidi"/>
                    <w:b/>
                    <w:bCs/>
                    <w:vertAlign w:val="superscript"/>
                  </w:rPr>
                  <w:t>nd</w:t>
                </w:r>
                <w:r w:rsidRPr="0047581B">
                  <w:rPr>
                    <w:rFonts w:asciiTheme="majorBidi" w:hAnsiTheme="majorBidi" w:cstheme="majorBidi"/>
                    <w:b/>
                    <w:bCs/>
                  </w:rPr>
                  <w:t xml:space="preserve"> Examiner</w:t>
                </w:r>
              </w:p>
            </w:tc>
            <w:tc>
              <w:tcPr>
                <w:tcW w:w="1347" w:type="pct"/>
              </w:tcPr>
              <w:p w14:paraId="667EB56B" w14:textId="6588AF72" w:rsidR="00057C7A" w:rsidRPr="0047581B" w:rsidRDefault="00057C7A" w:rsidP="00057C7A">
                <w:pPr>
                  <w:rPr>
                    <w:rFonts w:asciiTheme="majorBidi" w:hAnsiTheme="majorBidi" w:cstheme="majorBidi"/>
                  </w:rPr>
                </w:pPr>
                <w:r w:rsidRPr="0047581B">
                  <w:rPr>
                    <w:rFonts w:asciiTheme="majorBidi" w:hAnsiTheme="majorBidi" w:cstheme="majorBidi"/>
                  </w:rPr>
                  <w:t>Dr. Ahmad Diab</w:t>
                </w:r>
              </w:p>
            </w:tc>
            <w:tc>
              <w:tcPr>
                <w:tcW w:w="1750" w:type="pct"/>
              </w:tcPr>
              <w:p w14:paraId="2602BE16" w14:textId="7D0859FC" w:rsidR="00057C7A" w:rsidRPr="0047581B" w:rsidRDefault="00057C7A" w:rsidP="00057C7A">
                <w:pPr>
                  <w:rPr>
                    <w:rFonts w:asciiTheme="majorBidi" w:hAnsiTheme="majorBidi" w:cstheme="majorBidi"/>
                  </w:rPr>
                </w:pPr>
                <w:r w:rsidRPr="0047581B">
                  <w:rPr>
                    <w:rFonts w:asciiTheme="majorBidi" w:hAnsiTheme="majorBidi" w:cstheme="majorBidi"/>
                  </w:rPr>
                  <w:t>ahmad.diab@liu.edu.lb</w:t>
                </w:r>
              </w:p>
            </w:tc>
            <w:tc>
              <w:tcPr>
                <w:tcW w:w="828" w:type="pct"/>
              </w:tcPr>
              <w:p w14:paraId="52432144" w14:textId="1D63E913" w:rsidR="00057C7A" w:rsidRPr="0047581B" w:rsidRDefault="00057C7A" w:rsidP="00057C7A">
                <w:pPr>
                  <w:rPr>
                    <w:rFonts w:asciiTheme="majorBidi" w:hAnsiTheme="majorBidi" w:cstheme="majorBidi"/>
                  </w:rPr>
                </w:pPr>
                <w:r w:rsidRPr="0047581B">
                  <w:rPr>
                    <w:rFonts w:asciiTheme="majorBidi" w:hAnsiTheme="majorBidi" w:cstheme="majorBidi"/>
                  </w:rPr>
                  <w:t>03143647</w:t>
                </w:r>
              </w:p>
            </w:tc>
          </w:tr>
          <w:tr w:rsidR="00057C7A" w:rsidRPr="0047581B" w14:paraId="7F3A8A44" w14:textId="77777777" w:rsidTr="00474850">
            <w:trPr>
              <w:trHeight w:val="137"/>
            </w:trPr>
            <w:tc>
              <w:tcPr>
                <w:tcW w:w="1075" w:type="pct"/>
              </w:tcPr>
              <w:p w14:paraId="2410E588" w14:textId="13A3A429" w:rsidR="00057C7A" w:rsidRPr="0047581B" w:rsidRDefault="00057C7A" w:rsidP="00057C7A">
                <w:pPr>
                  <w:rPr>
                    <w:rFonts w:asciiTheme="majorBidi" w:hAnsiTheme="majorBidi" w:cstheme="majorBidi"/>
                    <w:b/>
                    <w:bCs/>
                  </w:rPr>
                </w:pPr>
                <w:r w:rsidRPr="0047581B">
                  <w:rPr>
                    <w:rFonts w:asciiTheme="majorBidi" w:hAnsiTheme="majorBidi" w:cstheme="majorBidi"/>
                    <w:b/>
                    <w:bCs/>
                  </w:rPr>
                  <w:t xml:space="preserve">Faculty Dean </w:t>
                </w:r>
              </w:p>
            </w:tc>
            <w:tc>
              <w:tcPr>
                <w:tcW w:w="1347" w:type="pct"/>
              </w:tcPr>
              <w:p w14:paraId="3742522C" w14:textId="77777777" w:rsidR="00057C7A" w:rsidRPr="0047581B" w:rsidRDefault="00057C7A" w:rsidP="00057C7A">
                <w:pPr>
                  <w:rPr>
                    <w:rFonts w:asciiTheme="majorBidi" w:hAnsiTheme="majorBidi" w:cstheme="majorBidi"/>
                  </w:rPr>
                </w:pPr>
                <w:r w:rsidRPr="0047581B">
                  <w:rPr>
                    <w:rFonts w:asciiTheme="majorBidi" w:hAnsiTheme="majorBidi" w:cstheme="majorBidi"/>
                  </w:rPr>
                  <w:t>Dr. Hiba Al Sheikh</w:t>
                </w:r>
              </w:p>
            </w:tc>
            <w:tc>
              <w:tcPr>
                <w:tcW w:w="1750" w:type="pct"/>
              </w:tcPr>
              <w:p w14:paraId="06572B91" w14:textId="6DF38412" w:rsidR="00057C7A" w:rsidRPr="0047581B" w:rsidRDefault="00057C7A" w:rsidP="00057C7A">
                <w:pPr>
                  <w:tabs>
                    <w:tab w:val="right" w:pos="3018"/>
                  </w:tabs>
                  <w:rPr>
                    <w:rFonts w:asciiTheme="majorBidi" w:hAnsiTheme="majorBidi" w:cstheme="majorBidi"/>
                    <w:szCs w:val="24"/>
                  </w:rPr>
                </w:pPr>
                <w:r w:rsidRPr="0047581B">
                  <w:rPr>
                    <w:rFonts w:asciiTheme="majorBidi" w:hAnsiTheme="majorBidi" w:cstheme="majorBidi"/>
                    <w:szCs w:val="24"/>
                  </w:rPr>
                  <w:t>h.sheikh@cityu.edu.lb</w:t>
                </w:r>
              </w:p>
            </w:tc>
            <w:tc>
              <w:tcPr>
                <w:tcW w:w="828" w:type="pct"/>
              </w:tcPr>
              <w:p w14:paraId="592F1B63" w14:textId="12C2119E" w:rsidR="00057C7A" w:rsidRPr="0047581B" w:rsidRDefault="00057C7A" w:rsidP="00057C7A">
                <w:pPr>
                  <w:rPr>
                    <w:rFonts w:asciiTheme="majorBidi" w:hAnsiTheme="majorBidi" w:cstheme="majorBidi"/>
                  </w:rPr>
                </w:pPr>
                <w:r w:rsidRPr="0047581B">
                  <w:rPr>
                    <w:rFonts w:asciiTheme="majorBidi" w:hAnsiTheme="majorBidi" w:cstheme="majorBidi"/>
                  </w:rPr>
                  <w:t>03171847</w:t>
                </w:r>
              </w:p>
            </w:tc>
          </w:tr>
        </w:tbl>
        <w:p w14:paraId="73FE2611" w14:textId="78546BC8" w:rsidR="002C4CF1" w:rsidRPr="0047581B" w:rsidRDefault="00000000" w:rsidP="00955520">
          <w:pPr>
            <w:pStyle w:val="PhDNormal"/>
            <w:rPr>
              <w:lang w:val="en-US"/>
            </w:rPr>
          </w:pPr>
        </w:p>
      </w:sdtContent>
    </w:sdt>
    <w:p w14:paraId="2673C66F" w14:textId="51538C27" w:rsidR="000B419E" w:rsidRPr="0047581B" w:rsidRDefault="002C4CF1" w:rsidP="00A120E3">
      <w:pPr>
        <w:pStyle w:val="Abstract"/>
        <w:ind w:right="26" w:firstLine="0"/>
        <w:rPr>
          <w:szCs w:val="24"/>
        </w:rPr>
      </w:pPr>
      <w:r w:rsidRPr="0047581B">
        <w:t xml:space="preserve">Rev1, </w:t>
      </w:r>
      <w:r w:rsidR="000E6484" w:rsidRPr="0047581B">
        <w:t>Rev2,</w:t>
      </w:r>
      <w:r w:rsidR="00AB32E6" w:rsidRPr="0047581B">
        <w:t xml:space="preserve"> Rev</w:t>
      </w:r>
      <w:r w:rsidR="00471557" w:rsidRPr="0047581B">
        <w:t>3, Rev4, Rev5, Rev6, Rev7, Rev8, Rev9, Rev</w:t>
      </w:r>
      <w:r w:rsidR="00474850" w:rsidRPr="0047581B">
        <w:t>10</w:t>
      </w:r>
      <w:r w:rsidR="00474850">
        <w:t>, Rev11</w:t>
      </w:r>
      <w:r w:rsidR="00F91BFF" w:rsidRPr="0047581B">
        <w:t xml:space="preserve"> 2025/0</w:t>
      </w:r>
      <w:r w:rsidR="00474850">
        <w:t>7</w:t>
      </w:r>
      <w:r w:rsidR="00F91BFF" w:rsidRPr="0047581B">
        <w:t>/</w:t>
      </w:r>
      <w:r w:rsidR="00E973AF">
        <w:t>11</w:t>
      </w:r>
    </w:p>
    <w:p w14:paraId="429064D8" w14:textId="2F2B9635" w:rsidR="00F80971" w:rsidRPr="0047581B" w:rsidRDefault="00F80971" w:rsidP="00CB2B0D">
      <w:pPr>
        <w:pStyle w:val="PhDNormal"/>
        <w:ind w:firstLine="0"/>
        <w:jc w:val="center"/>
        <w:rPr>
          <w:szCs w:val="24"/>
          <w:lang w:val="en-US"/>
        </w:rPr>
      </w:pPr>
    </w:p>
    <w:p w14:paraId="3879881D" w14:textId="77777777" w:rsidR="001D1804" w:rsidRPr="0047581B" w:rsidRDefault="001D1804" w:rsidP="00CB2B0D">
      <w:pPr>
        <w:pStyle w:val="PhDNormal"/>
        <w:ind w:firstLine="0"/>
        <w:jc w:val="center"/>
        <w:rPr>
          <w:szCs w:val="24"/>
          <w:lang w:val="en-US"/>
        </w:rPr>
        <w:sectPr w:rsidR="001D1804" w:rsidRPr="0047581B" w:rsidSect="00E42715">
          <w:headerReference w:type="default" r:id="rId16"/>
          <w:pgSz w:w="11907" w:h="16840" w:code="9"/>
          <w:pgMar w:top="1418" w:right="1418" w:bottom="1418" w:left="2268" w:header="720" w:footer="720" w:gutter="0"/>
          <w:cols w:space="720"/>
          <w:titlePg/>
          <w:docGrid w:linePitch="326"/>
        </w:sectPr>
      </w:pPr>
    </w:p>
    <w:p w14:paraId="30BBE56D" w14:textId="5AB73B3B" w:rsidR="000B419E" w:rsidRPr="0047581B" w:rsidRDefault="000B419E" w:rsidP="0074720A">
      <w:pPr>
        <w:pStyle w:val="PhDPreliminaryHeading"/>
      </w:pPr>
      <w:bookmarkStart w:id="0" w:name="_Toc400459735"/>
      <w:bookmarkStart w:id="1" w:name="_Toc201952571"/>
      <w:r w:rsidRPr="0047581B">
        <w:lastRenderedPageBreak/>
        <w:t>Abstract</w:t>
      </w:r>
      <w:bookmarkEnd w:id="0"/>
      <w:bookmarkEnd w:id="1"/>
    </w:p>
    <w:p w14:paraId="011B61F9" w14:textId="77777777" w:rsidR="003A2DDB" w:rsidRPr="003A2DDB" w:rsidRDefault="003A2DDB" w:rsidP="003A2DDB">
      <w:pPr>
        <w:pStyle w:val="PhDNormal"/>
      </w:pPr>
      <w:r w:rsidRPr="003A2DDB">
        <w:t>Attention plays a vital role in learning, and EEG offers a non-invasive way to monitor attention-related brain activity. While existing methods rely on linear, frequency-domain, or nonlinear features extracted from individual electrodes, they often ignore inter-channel relationships and require high-density EEG systems. This study proposes a graph-based framework that captures both static and dynamic network features from four functional connectivity measures (COH, DPLI, MI, Pearson) using only 8 EEG channels.</w:t>
      </w:r>
    </w:p>
    <w:p w14:paraId="128A413C" w14:textId="0A76F029" w:rsidR="003A2DDB" w:rsidRPr="003A2DDB" w:rsidRDefault="00004F1D" w:rsidP="00AC4139">
      <w:pPr>
        <w:pStyle w:val="PhDNormal"/>
      </w:pPr>
      <w:r w:rsidRPr="00004F1D">
        <w:rPr>
          <w:lang w:val="en-US"/>
        </w:rPr>
        <w:t xml:space="preserve">Topological and pairwise connectivity analyses revealed that inattention was characterized by dense but locally clustered and inefficient connectivity, with increased mutual information and altered directional flows in fronto-central regions, suggesting a shift toward internally focused networks. In contrast, attention exhibited sparser but globally efficient networks, marked by stronger coherence </w:t>
      </w:r>
      <w:r w:rsidR="00AC4139" w:rsidRPr="00AC4139">
        <w:rPr>
          <w:lang w:val="en-US"/>
        </w:rPr>
        <w:t>optimized hub-mediated routing</w:t>
      </w:r>
      <w:r w:rsidRPr="00004F1D">
        <w:rPr>
          <w:lang w:val="en-US"/>
        </w:rPr>
        <w:t xml:space="preserve"> across task-relevant frontal areas, indicating enhanced long-range integration and top-down control</w:t>
      </w:r>
      <w:r w:rsidR="003A2DDB" w:rsidRPr="003A2DDB">
        <w:t>. In classification, Logistic Regression and SGD reached 99.24% accuracy</w:t>
      </w:r>
      <w:r w:rsidR="003A2DDB">
        <w:t>, F1 score 0.99</w:t>
      </w:r>
      <w:r w:rsidR="003A2DDB" w:rsidRPr="003A2DDB">
        <w:t xml:space="preserve"> in the subject-dependent setting, and SVM achieved 8</w:t>
      </w:r>
      <w:r w:rsidR="004A603D">
        <w:t>3</w:t>
      </w:r>
      <w:r w:rsidR="003A2DDB" w:rsidRPr="003A2DDB">
        <w:t>.</w:t>
      </w:r>
      <w:r w:rsidR="004A603D">
        <w:t>91</w:t>
      </w:r>
      <w:r w:rsidR="003A2DDB" w:rsidRPr="003A2DDB">
        <w:t>% accuracy</w:t>
      </w:r>
      <w:r w:rsidR="003A2DDB">
        <w:t>, F1 score 0.84</w:t>
      </w:r>
      <w:r w:rsidR="003A2DDB" w:rsidRPr="003A2DDB">
        <w:t xml:space="preserve"> in leave-one-subject-out evaluation</w:t>
      </w:r>
      <w:r w:rsidR="003A2DDB">
        <w:t xml:space="preserve"> </w:t>
      </w:r>
      <w:r w:rsidR="003A2DDB" w:rsidRPr="003A2DDB">
        <w:t>outperforming state-of-the-art methods. These results demonstrate that graph-based EEG features are effective biomarkers of attentional states and support scalable, low-complexity attention monitoring systems.</w:t>
      </w:r>
    </w:p>
    <w:p w14:paraId="20C7F4AC" w14:textId="6F81F6A9" w:rsidR="000B419E" w:rsidRPr="0047581B" w:rsidRDefault="00E57F9D" w:rsidP="003A2DDB">
      <w:pPr>
        <w:pStyle w:val="PhDNormal"/>
        <w:ind w:firstLine="720"/>
        <w:rPr>
          <w:lang w:val="en-US"/>
        </w:rPr>
      </w:pPr>
      <w:r w:rsidRPr="0047581B">
        <w:rPr>
          <w:b/>
          <w:bCs/>
          <w:i/>
          <w:iCs/>
          <w:szCs w:val="24"/>
          <w:lang w:val="en-US"/>
        </w:rPr>
        <w:t>Keywords:</w:t>
      </w:r>
      <w:r w:rsidR="003B03DA" w:rsidRPr="0047581B">
        <w:rPr>
          <w:b/>
          <w:bCs/>
          <w:i/>
          <w:iCs/>
          <w:szCs w:val="24"/>
          <w:lang w:val="en-US"/>
        </w:rPr>
        <w:t xml:space="preserve"> </w:t>
      </w:r>
      <w:r w:rsidR="003A2DDB" w:rsidRPr="003A2DDB">
        <w:rPr>
          <w:b/>
          <w:bCs/>
          <w:i/>
          <w:iCs/>
          <w:szCs w:val="24"/>
          <w:lang w:val="en-US"/>
        </w:rPr>
        <w:t xml:space="preserve">Attention detection, EEG, Functional connectivity, Graph theory, Machine learning, Signal </w:t>
      </w:r>
      <w:r w:rsidR="00E40388" w:rsidRPr="003A2DDB">
        <w:rPr>
          <w:b/>
          <w:bCs/>
          <w:i/>
          <w:iCs/>
          <w:szCs w:val="24"/>
          <w:lang w:val="en-US"/>
        </w:rPr>
        <w:t>processing, Cognitive</w:t>
      </w:r>
      <w:r w:rsidR="003A2DDB" w:rsidRPr="003A2DDB">
        <w:rPr>
          <w:b/>
          <w:bCs/>
          <w:i/>
          <w:iCs/>
          <w:szCs w:val="24"/>
          <w:lang w:val="en-US"/>
        </w:rPr>
        <w:t xml:space="preserve"> state classification.</w:t>
      </w:r>
      <w:r w:rsidR="000B419E" w:rsidRPr="0047581B">
        <w:rPr>
          <w:lang w:val="en-US"/>
        </w:rPr>
        <w:br w:type="page"/>
      </w:r>
      <w:bookmarkStart w:id="2" w:name="_Toc400459736"/>
      <w:r w:rsidR="0001187E" w:rsidRPr="0047581B">
        <w:rPr>
          <w:rStyle w:val="Heading1Char"/>
        </w:rPr>
        <w:lastRenderedPageBreak/>
        <w:t>Table of Contents</w:t>
      </w:r>
      <w:bookmarkEnd w:id="2"/>
    </w:p>
    <w:p w14:paraId="71D0DE80" w14:textId="0B293D3E" w:rsidR="00716507" w:rsidRDefault="008A720C">
      <w:pPr>
        <w:pStyle w:val="TOC2"/>
        <w:rPr>
          <w:rFonts w:asciiTheme="minorHAnsi" w:eastAsiaTheme="minorEastAsia" w:hAnsiTheme="minorHAnsi" w:cstheme="minorBidi"/>
          <w:kern w:val="2"/>
          <w:sz w:val="24"/>
          <w:szCs w:val="24"/>
          <w:lang w:val="en-GB" w:eastAsia="en-GB"/>
          <w14:ligatures w14:val="standardContextual"/>
        </w:rPr>
      </w:pPr>
      <w:r w:rsidRPr="0047581B">
        <w:rPr>
          <w:b/>
          <w:noProof w:val="0"/>
          <w:sz w:val="24"/>
          <w:szCs w:val="24"/>
        </w:rPr>
        <w:fldChar w:fldCharType="begin"/>
      </w:r>
      <w:r w:rsidRPr="0047581B">
        <w:rPr>
          <w:b/>
          <w:noProof w:val="0"/>
          <w:sz w:val="24"/>
          <w:szCs w:val="24"/>
        </w:rPr>
        <w:instrText xml:space="preserve"> TOC \o "1-2" \h \z \t "PhD Appendix Sub-heading,2" </w:instrText>
      </w:r>
      <w:r w:rsidRPr="0047581B">
        <w:rPr>
          <w:b/>
          <w:noProof w:val="0"/>
          <w:sz w:val="24"/>
          <w:szCs w:val="24"/>
        </w:rPr>
        <w:fldChar w:fldCharType="separate"/>
      </w:r>
      <w:hyperlink w:anchor="_Toc201952571" w:history="1">
        <w:r w:rsidR="00716507" w:rsidRPr="00EB69B0">
          <w:rPr>
            <w:rStyle w:val="Hyperlink"/>
          </w:rPr>
          <w:t>Abstract</w:t>
        </w:r>
        <w:r w:rsidR="00716507">
          <w:rPr>
            <w:webHidden/>
          </w:rPr>
          <w:tab/>
        </w:r>
        <w:r w:rsidR="00716507">
          <w:rPr>
            <w:webHidden/>
          </w:rPr>
          <w:fldChar w:fldCharType="begin"/>
        </w:r>
        <w:r w:rsidR="00716507">
          <w:rPr>
            <w:webHidden/>
          </w:rPr>
          <w:instrText xml:space="preserve"> PAGEREF _Toc201952571 \h </w:instrText>
        </w:r>
        <w:r w:rsidR="00716507">
          <w:rPr>
            <w:webHidden/>
          </w:rPr>
        </w:r>
        <w:r w:rsidR="00716507">
          <w:rPr>
            <w:webHidden/>
          </w:rPr>
          <w:fldChar w:fldCharType="separate"/>
        </w:r>
        <w:r w:rsidR="00716507">
          <w:rPr>
            <w:webHidden/>
          </w:rPr>
          <w:t>i</w:t>
        </w:r>
        <w:r w:rsidR="00716507">
          <w:rPr>
            <w:webHidden/>
          </w:rPr>
          <w:fldChar w:fldCharType="end"/>
        </w:r>
      </w:hyperlink>
    </w:p>
    <w:p w14:paraId="74F4CEEE" w14:textId="6DF71EDE"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72" w:history="1">
        <w:r w:rsidRPr="00EB69B0">
          <w:rPr>
            <w:rStyle w:val="Hyperlink"/>
          </w:rPr>
          <w:t>List of Figures</w:t>
        </w:r>
        <w:r>
          <w:rPr>
            <w:webHidden/>
          </w:rPr>
          <w:tab/>
        </w:r>
        <w:r>
          <w:rPr>
            <w:webHidden/>
          </w:rPr>
          <w:fldChar w:fldCharType="begin"/>
        </w:r>
        <w:r>
          <w:rPr>
            <w:webHidden/>
          </w:rPr>
          <w:instrText xml:space="preserve"> PAGEREF _Toc201952572 \h </w:instrText>
        </w:r>
        <w:r>
          <w:rPr>
            <w:webHidden/>
          </w:rPr>
        </w:r>
        <w:r>
          <w:rPr>
            <w:webHidden/>
          </w:rPr>
          <w:fldChar w:fldCharType="separate"/>
        </w:r>
        <w:r>
          <w:rPr>
            <w:webHidden/>
          </w:rPr>
          <w:t>iv</w:t>
        </w:r>
        <w:r>
          <w:rPr>
            <w:webHidden/>
          </w:rPr>
          <w:fldChar w:fldCharType="end"/>
        </w:r>
      </w:hyperlink>
    </w:p>
    <w:p w14:paraId="6EB3792B" w14:textId="022FAB28"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73" w:history="1">
        <w:r w:rsidRPr="00EB69B0">
          <w:rPr>
            <w:rStyle w:val="Hyperlink"/>
          </w:rPr>
          <w:t>List of Tables</w:t>
        </w:r>
        <w:r>
          <w:rPr>
            <w:webHidden/>
          </w:rPr>
          <w:tab/>
        </w:r>
        <w:r>
          <w:rPr>
            <w:webHidden/>
          </w:rPr>
          <w:fldChar w:fldCharType="begin"/>
        </w:r>
        <w:r>
          <w:rPr>
            <w:webHidden/>
          </w:rPr>
          <w:instrText xml:space="preserve"> PAGEREF _Toc201952573 \h </w:instrText>
        </w:r>
        <w:r>
          <w:rPr>
            <w:webHidden/>
          </w:rPr>
        </w:r>
        <w:r>
          <w:rPr>
            <w:webHidden/>
          </w:rPr>
          <w:fldChar w:fldCharType="separate"/>
        </w:r>
        <w:r>
          <w:rPr>
            <w:webHidden/>
          </w:rPr>
          <w:t>vi</w:t>
        </w:r>
        <w:r>
          <w:rPr>
            <w:webHidden/>
          </w:rPr>
          <w:fldChar w:fldCharType="end"/>
        </w:r>
      </w:hyperlink>
    </w:p>
    <w:p w14:paraId="763C586F" w14:textId="360C9E99"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74" w:history="1">
        <w:r w:rsidRPr="00EB69B0">
          <w:rPr>
            <w:rStyle w:val="Hyperlink"/>
          </w:rPr>
          <w:t>List of Abbreviations</w:t>
        </w:r>
        <w:r>
          <w:rPr>
            <w:webHidden/>
          </w:rPr>
          <w:tab/>
        </w:r>
        <w:r>
          <w:rPr>
            <w:webHidden/>
          </w:rPr>
          <w:fldChar w:fldCharType="begin"/>
        </w:r>
        <w:r>
          <w:rPr>
            <w:webHidden/>
          </w:rPr>
          <w:instrText xml:space="preserve"> PAGEREF _Toc201952574 \h </w:instrText>
        </w:r>
        <w:r>
          <w:rPr>
            <w:webHidden/>
          </w:rPr>
        </w:r>
        <w:r>
          <w:rPr>
            <w:webHidden/>
          </w:rPr>
          <w:fldChar w:fldCharType="separate"/>
        </w:r>
        <w:r>
          <w:rPr>
            <w:webHidden/>
          </w:rPr>
          <w:t>vii</w:t>
        </w:r>
        <w:r>
          <w:rPr>
            <w:webHidden/>
          </w:rPr>
          <w:fldChar w:fldCharType="end"/>
        </w:r>
      </w:hyperlink>
    </w:p>
    <w:p w14:paraId="0419973C" w14:textId="68EF5D02"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75" w:history="1">
        <w:r w:rsidRPr="00EB69B0">
          <w:rPr>
            <w:rStyle w:val="Hyperlink"/>
          </w:rPr>
          <w:t>Acknowledgements</w:t>
        </w:r>
        <w:r>
          <w:rPr>
            <w:webHidden/>
          </w:rPr>
          <w:tab/>
        </w:r>
        <w:r>
          <w:rPr>
            <w:webHidden/>
          </w:rPr>
          <w:fldChar w:fldCharType="begin"/>
        </w:r>
        <w:r>
          <w:rPr>
            <w:webHidden/>
          </w:rPr>
          <w:instrText xml:space="preserve"> PAGEREF _Toc201952575 \h </w:instrText>
        </w:r>
        <w:r>
          <w:rPr>
            <w:webHidden/>
          </w:rPr>
        </w:r>
        <w:r>
          <w:rPr>
            <w:webHidden/>
          </w:rPr>
          <w:fldChar w:fldCharType="separate"/>
        </w:r>
        <w:r>
          <w:rPr>
            <w:webHidden/>
          </w:rPr>
          <w:t>i</w:t>
        </w:r>
        <w:r>
          <w:rPr>
            <w:webHidden/>
          </w:rPr>
          <w:fldChar w:fldCharType="end"/>
        </w:r>
      </w:hyperlink>
    </w:p>
    <w:p w14:paraId="64CB847A" w14:textId="6467F9D7" w:rsidR="00716507" w:rsidRDefault="00716507">
      <w:pPr>
        <w:pStyle w:val="TOC1"/>
        <w:tabs>
          <w:tab w:val="left" w:pos="1540"/>
        </w:tabs>
        <w:rPr>
          <w:rFonts w:asciiTheme="minorHAnsi" w:eastAsiaTheme="minorEastAsia" w:hAnsiTheme="minorHAnsi" w:cstheme="minorBidi"/>
          <w:b w:val="0"/>
          <w:kern w:val="2"/>
          <w:szCs w:val="24"/>
          <w:lang w:val="en-GB" w:eastAsia="en-GB"/>
          <w14:ligatures w14:val="standardContextual"/>
        </w:rPr>
      </w:pPr>
      <w:hyperlink w:anchor="_Toc201952576" w:history="1">
        <w:r w:rsidRPr="00EB69B0">
          <w:rPr>
            <w:rStyle w:val="Hyperlink"/>
          </w:rPr>
          <w:t>Chapter 1:</w:t>
        </w:r>
        <w:r>
          <w:rPr>
            <w:rFonts w:asciiTheme="minorHAnsi" w:eastAsiaTheme="minorEastAsia" w:hAnsiTheme="minorHAnsi" w:cstheme="minorBidi"/>
            <w:b w:val="0"/>
            <w:kern w:val="2"/>
            <w:szCs w:val="24"/>
            <w:lang w:val="en-GB" w:eastAsia="en-GB"/>
            <w14:ligatures w14:val="standardContextual"/>
          </w:rPr>
          <w:tab/>
        </w:r>
        <w:r w:rsidRPr="00EB69B0">
          <w:rPr>
            <w:rStyle w:val="Hyperlink"/>
          </w:rPr>
          <w:t>General Introduction</w:t>
        </w:r>
        <w:r>
          <w:rPr>
            <w:webHidden/>
          </w:rPr>
          <w:tab/>
        </w:r>
        <w:r>
          <w:rPr>
            <w:webHidden/>
          </w:rPr>
          <w:fldChar w:fldCharType="begin"/>
        </w:r>
        <w:r>
          <w:rPr>
            <w:webHidden/>
          </w:rPr>
          <w:instrText xml:space="preserve"> PAGEREF _Toc201952576 \h </w:instrText>
        </w:r>
        <w:r>
          <w:rPr>
            <w:webHidden/>
          </w:rPr>
        </w:r>
        <w:r>
          <w:rPr>
            <w:webHidden/>
          </w:rPr>
          <w:fldChar w:fldCharType="separate"/>
        </w:r>
        <w:r>
          <w:rPr>
            <w:webHidden/>
          </w:rPr>
          <w:t>1</w:t>
        </w:r>
        <w:r>
          <w:rPr>
            <w:webHidden/>
          </w:rPr>
          <w:fldChar w:fldCharType="end"/>
        </w:r>
      </w:hyperlink>
    </w:p>
    <w:p w14:paraId="6EA6388D" w14:textId="0F5C0C3D"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77" w:history="1">
        <w:r w:rsidRPr="00EB69B0">
          <w:rPr>
            <w:rStyle w:val="Hyperlink"/>
          </w:rPr>
          <w:t>1.1</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Statement of the Problem</w:t>
        </w:r>
        <w:r>
          <w:rPr>
            <w:webHidden/>
          </w:rPr>
          <w:tab/>
        </w:r>
        <w:r>
          <w:rPr>
            <w:webHidden/>
          </w:rPr>
          <w:fldChar w:fldCharType="begin"/>
        </w:r>
        <w:r>
          <w:rPr>
            <w:webHidden/>
          </w:rPr>
          <w:instrText xml:space="preserve"> PAGEREF _Toc201952577 \h </w:instrText>
        </w:r>
        <w:r>
          <w:rPr>
            <w:webHidden/>
          </w:rPr>
        </w:r>
        <w:r>
          <w:rPr>
            <w:webHidden/>
          </w:rPr>
          <w:fldChar w:fldCharType="separate"/>
        </w:r>
        <w:r>
          <w:rPr>
            <w:webHidden/>
          </w:rPr>
          <w:t>2</w:t>
        </w:r>
        <w:r>
          <w:rPr>
            <w:webHidden/>
          </w:rPr>
          <w:fldChar w:fldCharType="end"/>
        </w:r>
      </w:hyperlink>
    </w:p>
    <w:p w14:paraId="79D45934" w14:textId="2831051D"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78" w:history="1">
        <w:r w:rsidRPr="00EB69B0">
          <w:rPr>
            <w:rStyle w:val="Hyperlink"/>
          </w:rPr>
          <w:t>1.2</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Purposes</w:t>
        </w:r>
        <w:r>
          <w:rPr>
            <w:webHidden/>
          </w:rPr>
          <w:tab/>
        </w:r>
        <w:r>
          <w:rPr>
            <w:webHidden/>
          </w:rPr>
          <w:fldChar w:fldCharType="begin"/>
        </w:r>
        <w:r>
          <w:rPr>
            <w:webHidden/>
          </w:rPr>
          <w:instrText xml:space="preserve"> PAGEREF _Toc201952578 \h </w:instrText>
        </w:r>
        <w:r>
          <w:rPr>
            <w:webHidden/>
          </w:rPr>
        </w:r>
        <w:r>
          <w:rPr>
            <w:webHidden/>
          </w:rPr>
          <w:fldChar w:fldCharType="separate"/>
        </w:r>
        <w:r>
          <w:rPr>
            <w:webHidden/>
          </w:rPr>
          <w:t>2</w:t>
        </w:r>
        <w:r>
          <w:rPr>
            <w:webHidden/>
          </w:rPr>
          <w:fldChar w:fldCharType="end"/>
        </w:r>
      </w:hyperlink>
    </w:p>
    <w:p w14:paraId="626F13F4" w14:textId="742E76FF"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79" w:history="1">
        <w:r w:rsidRPr="00EB69B0">
          <w:rPr>
            <w:rStyle w:val="Hyperlink"/>
          </w:rPr>
          <w:t>1.3</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Significance, Scope and Definitions</w:t>
        </w:r>
        <w:r>
          <w:rPr>
            <w:webHidden/>
          </w:rPr>
          <w:tab/>
        </w:r>
        <w:r>
          <w:rPr>
            <w:webHidden/>
          </w:rPr>
          <w:fldChar w:fldCharType="begin"/>
        </w:r>
        <w:r>
          <w:rPr>
            <w:webHidden/>
          </w:rPr>
          <w:instrText xml:space="preserve"> PAGEREF _Toc201952579 \h </w:instrText>
        </w:r>
        <w:r>
          <w:rPr>
            <w:webHidden/>
          </w:rPr>
        </w:r>
        <w:r>
          <w:rPr>
            <w:webHidden/>
          </w:rPr>
          <w:fldChar w:fldCharType="separate"/>
        </w:r>
        <w:r>
          <w:rPr>
            <w:webHidden/>
          </w:rPr>
          <w:t>3</w:t>
        </w:r>
        <w:r>
          <w:rPr>
            <w:webHidden/>
          </w:rPr>
          <w:fldChar w:fldCharType="end"/>
        </w:r>
      </w:hyperlink>
    </w:p>
    <w:p w14:paraId="5A5D5F6A" w14:textId="26E2C82A"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80" w:history="1">
        <w:r w:rsidRPr="00EB69B0">
          <w:rPr>
            <w:rStyle w:val="Hyperlink"/>
          </w:rPr>
          <w:t>1.4</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Thesis Outline</w:t>
        </w:r>
        <w:r>
          <w:rPr>
            <w:webHidden/>
          </w:rPr>
          <w:tab/>
        </w:r>
        <w:r>
          <w:rPr>
            <w:webHidden/>
          </w:rPr>
          <w:fldChar w:fldCharType="begin"/>
        </w:r>
        <w:r>
          <w:rPr>
            <w:webHidden/>
          </w:rPr>
          <w:instrText xml:space="preserve"> PAGEREF _Toc201952580 \h </w:instrText>
        </w:r>
        <w:r>
          <w:rPr>
            <w:webHidden/>
          </w:rPr>
        </w:r>
        <w:r>
          <w:rPr>
            <w:webHidden/>
          </w:rPr>
          <w:fldChar w:fldCharType="separate"/>
        </w:r>
        <w:r>
          <w:rPr>
            <w:webHidden/>
          </w:rPr>
          <w:t>3</w:t>
        </w:r>
        <w:r>
          <w:rPr>
            <w:webHidden/>
          </w:rPr>
          <w:fldChar w:fldCharType="end"/>
        </w:r>
      </w:hyperlink>
    </w:p>
    <w:p w14:paraId="4B22554D" w14:textId="7306CE9C" w:rsidR="00716507" w:rsidRDefault="00716507">
      <w:pPr>
        <w:pStyle w:val="TOC1"/>
        <w:tabs>
          <w:tab w:val="left" w:pos="1540"/>
        </w:tabs>
        <w:rPr>
          <w:rFonts w:asciiTheme="minorHAnsi" w:eastAsiaTheme="minorEastAsia" w:hAnsiTheme="minorHAnsi" w:cstheme="minorBidi"/>
          <w:b w:val="0"/>
          <w:kern w:val="2"/>
          <w:szCs w:val="24"/>
          <w:lang w:val="en-GB" w:eastAsia="en-GB"/>
          <w14:ligatures w14:val="standardContextual"/>
        </w:rPr>
      </w:pPr>
      <w:hyperlink w:anchor="_Toc201952581" w:history="1">
        <w:r w:rsidRPr="00EB69B0">
          <w:rPr>
            <w:rStyle w:val="Hyperlink"/>
          </w:rPr>
          <w:t>Chapter 2:</w:t>
        </w:r>
        <w:r>
          <w:rPr>
            <w:rFonts w:asciiTheme="minorHAnsi" w:eastAsiaTheme="minorEastAsia" w:hAnsiTheme="minorHAnsi" w:cstheme="minorBidi"/>
            <w:b w:val="0"/>
            <w:kern w:val="2"/>
            <w:szCs w:val="24"/>
            <w:lang w:val="en-GB" w:eastAsia="en-GB"/>
            <w14:ligatures w14:val="standardContextual"/>
          </w:rPr>
          <w:tab/>
        </w:r>
        <w:r w:rsidRPr="00EB69B0">
          <w:rPr>
            <w:rStyle w:val="Hyperlink"/>
          </w:rPr>
          <w:t>Attention In Cognitive Neuroscience</w:t>
        </w:r>
        <w:r>
          <w:rPr>
            <w:webHidden/>
          </w:rPr>
          <w:tab/>
        </w:r>
        <w:r>
          <w:rPr>
            <w:webHidden/>
          </w:rPr>
          <w:fldChar w:fldCharType="begin"/>
        </w:r>
        <w:r>
          <w:rPr>
            <w:webHidden/>
          </w:rPr>
          <w:instrText xml:space="preserve"> PAGEREF _Toc201952581 \h </w:instrText>
        </w:r>
        <w:r>
          <w:rPr>
            <w:webHidden/>
          </w:rPr>
        </w:r>
        <w:r>
          <w:rPr>
            <w:webHidden/>
          </w:rPr>
          <w:fldChar w:fldCharType="separate"/>
        </w:r>
        <w:r>
          <w:rPr>
            <w:webHidden/>
          </w:rPr>
          <w:t>1</w:t>
        </w:r>
        <w:r>
          <w:rPr>
            <w:webHidden/>
          </w:rPr>
          <w:fldChar w:fldCharType="end"/>
        </w:r>
      </w:hyperlink>
    </w:p>
    <w:p w14:paraId="7F2F451C" w14:textId="63CB7B4C"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82" w:history="1">
        <w:r w:rsidRPr="00EB69B0">
          <w:rPr>
            <w:rStyle w:val="Hyperlink"/>
          </w:rPr>
          <w:t>2.1</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Background</w:t>
        </w:r>
        <w:r>
          <w:rPr>
            <w:webHidden/>
          </w:rPr>
          <w:tab/>
        </w:r>
        <w:r>
          <w:rPr>
            <w:webHidden/>
          </w:rPr>
          <w:fldChar w:fldCharType="begin"/>
        </w:r>
        <w:r>
          <w:rPr>
            <w:webHidden/>
          </w:rPr>
          <w:instrText xml:space="preserve"> PAGEREF _Toc201952582 \h </w:instrText>
        </w:r>
        <w:r>
          <w:rPr>
            <w:webHidden/>
          </w:rPr>
        </w:r>
        <w:r>
          <w:rPr>
            <w:webHidden/>
          </w:rPr>
          <w:fldChar w:fldCharType="separate"/>
        </w:r>
        <w:r>
          <w:rPr>
            <w:webHidden/>
          </w:rPr>
          <w:t>1</w:t>
        </w:r>
        <w:r>
          <w:rPr>
            <w:webHidden/>
          </w:rPr>
          <w:fldChar w:fldCharType="end"/>
        </w:r>
      </w:hyperlink>
    </w:p>
    <w:p w14:paraId="537B30B7" w14:textId="6A1EB4D0"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83" w:history="1">
        <w:r w:rsidRPr="00EB69B0">
          <w:rPr>
            <w:rStyle w:val="Hyperlink"/>
          </w:rPr>
          <w:t>2.2</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Brain Regions Associated with Attention</w:t>
        </w:r>
        <w:r>
          <w:rPr>
            <w:webHidden/>
          </w:rPr>
          <w:tab/>
        </w:r>
        <w:r>
          <w:rPr>
            <w:webHidden/>
          </w:rPr>
          <w:fldChar w:fldCharType="begin"/>
        </w:r>
        <w:r>
          <w:rPr>
            <w:webHidden/>
          </w:rPr>
          <w:instrText xml:space="preserve"> PAGEREF _Toc201952583 \h </w:instrText>
        </w:r>
        <w:r>
          <w:rPr>
            <w:webHidden/>
          </w:rPr>
        </w:r>
        <w:r>
          <w:rPr>
            <w:webHidden/>
          </w:rPr>
          <w:fldChar w:fldCharType="separate"/>
        </w:r>
        <w:r>
          <w:rPr>
            <w:webHidden/>
          </w:rPr>
          <w:t>2</w:t>
        </w:r>
        <w:r>
          <w:rPr>
            <w:webHidden/>
          </w:rPr>
          <w:fldChar w:fldCharType="end"/>
        </w:r>
      </w:hyperlink>
    </w:p>
    <w:p w14:paraId="3808CBE6" w14:textId="4D61345F"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84" w:history="1">
        <w:r w:rsidRPr="00EB69B0">
          <w:rPr>
            <w:rStyle w:val="Hyperlink"/>
          </w:rPr>
          <w:t>2.3</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Factors Affecting Attention</w:t>
        </w:r>
        <w:r>
          <w:rPr>
            <w:webHidden/>
          </w:rPr>
          <w:tab/>
        </w:r>
        <w:r>
          <w:rPr>
            <w:webHidden/>
          </w:rPr>
          <w:fldChar w:fldCharType="begin"/>
        </w:r>
        <w:r>
          <w:rPr>
            <w:webHidden/>
          </w:rPr>
          <w:instrText xml:space="preserve"> PAGEREF _Toc201952584 \h </w:instrText>
        </w:r>
        <w:r>
          <w:rPr>
            <w:webHidden/>
          </w:rPr>
        </w:r>
        <w:r>
          <w:rPr>
            <w:webHidden/>
          </w:rPr>
          <w:fldChar w:fldCharType="separate"/>
        </w:r>
        <w:r>
          <w:rPr>
            <w:webHidden/>
          </w:rPr>
          <w:t>3</w:t>
        </w:r>
        <w:r>
          <w:rPr>
            <w:webHidden/>
          </w:rPr>
          <w:fldChar w:fldCharType="end"/>
        </w:r>
      </w:hyperlink>
    </w:p>
    <w:p w14:paraId="44831437" w14:textId="4B7AAE64"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85" w:history="1">
        <w:r w:rsidRPr="00EB69B0">
          <w:rPr>
            <w:rStyle w:val="Hyperlink"/>
          </w:rPr>
          <w:t>2.4</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Electroencephalography (EEG)</w:t>
        </w:r>
        <w:r>
          <w:rPr>
            <w:webHidden/>
          </w:rPr>
          <w:tab/>
        </w:r>
        <w:r>
          <w:rPr>
            <w:webHidden/>
          </w:rPr>
          <w:fldChar w:fldCharType="begin"/>
        </w:r>
        <w:r>
          <w:rPr>
            <w:webHidden/>
          </w:rPr>
          <w:instrText xml:space="preserve"> PAGEREF _Toc201952585 \h </w:instrText>
        </w:r>
        <w:r>
          <w:rPr>
            <w:webHidden/>
          </w:rPr>
        </w:r>
        <w:r>
          <w:rPr>
            <w:webHidden/>
          </w:rPr>
          <w:fldChar w:fldCharType="separate"/>
        </w:r>
        <w:r>
          <w:rPr>
            <w:webHidden/>
          </w:rPr>
          <w:t>5</w:t>
        </w:r>
        <w:r>
          <w:rPr>
            <w:webHidden/>
          </w:rPr>
          <w:fldChar w:fldCharType="end"/>
        </w:r>
      </w:hyperlink>
    </w:p>
    <w:p w14:paraId="73AB5DC4" w14:textId="3E0FFB8B"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86" w:history="1">
        <w:r w:rsidRPr="00EB69B0">
          <w:rPr>
            <w:rStyle w:val="Hyperlink"/>
          </w:rPr>
          <w:t>2.5</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Approaches For Evaluating Attention In Cognitive Research and Practical Applications.</w:t>
        </w:r>
        <w:r>
          <w:rPr>
            <w:webHidden/>
          </w:rPr>
          <w:tab/>
        </w:r>
        <w:r>
          <w:rPr>
            <w:webHidden/>
          </w:rPr>
          <w:fldChar w:fldCharType="begin"/>
        </w:r>
        <w:r>
          <w:rPr>
            <w:webHidden/>
          </w:rPr>
          <w:instrText xml:space="preserve"> PAGEREF _Toc201952586 \h </w:instrText>
        </w:r>
        <w:r>
          <w:rPr>
            <w:webHidden/>
          </w:rPr>
        </w:r>
        <w:r>
          <w:rPr>
            <w:webHidden/>
          </w:rPr>
          <w:fldChar w:fldCharType="separate"/>
        </w:r>
        <w:r>
          <w:rPr>
            <w:webHidden/>
          </w:rPr>
          <w:t>8</w:t>
        </w:r>
        <w:r>
          <w:rPr>
            <w:webHidden/>
          </w:rPr>
          <w:fldChar w:fldCharType="end"/>
        </w:r>
      </w:hyperlink>
    </w:p>
    <w:p w14:paraId="1039159A" w14:textId="414A2652"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87" w:history="1">
        <w:r w:rsidRPr="00EB69B0">
          <w:rPr>
            <w:rStyle w:val="Hyperlink"/>
          </w:rPr>
          <w:t>2.6</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Conclusion</w:t>
        </w:r>
        <w:r>
          <w:rPr>
            <w:webHidden/>
          </w:rPr>
          <w:tab/>
        </w:r>
        <w:r>
          <w:rPr>
            <w:webHidden/>
          </w:rPr>
          <w:fldChar w:fldCharType="begin"/>
        </w:r>
        <w:r>
          <w:rPr>
            <w:webHidden/>
          </w:rPr>
          <w:instrText xml:space="preserve"> PAGEREF _Toc201952587 \h </w:instrText>
        </w:r>
        <w:r>
          <w:rPr>
            <w:webHidden/>
          </w:rPr>
        </w:r>
        <w:r>
          <w:rPr>
            <w:webHidden/>
          </w:rPr>
          <w:fldChar w:fldCharType="separate"/>
        </w:r>
        <w:r>
          <w:rPr>
            <w:webHidden/>
          </w:rPr>
          <w:t>9</w:t>
        </w:r>
        <w:r>
          <w:rPr>
            <w:webHidden/>
          </w:rPr>
          <w:fldChar w:fldCharType="end"/>
        </w:r>
      </w:hyperlink>
    </w:p>
    <w:p w14:paraId="78FE6FE9" w14:textId="0993611B" w:rsidR="00716507" w:rsidRDefault="00716507">
      <w:pPr>
        <w:pStyle w:val="TOC1"/>
        <w:tabs>
          <w:tab w:val="left" w:pos="1540"/>
        </w:tabs>
        <w:rPr>
          <w:rFonts w:asciiTheme="minorHAnsi" w:eastAsiaTheme="minorEastAsia" w:hAnsiTheme="minorHAnsi" w:cstheme="minorBidi"/>
          <w:b w:val="0"/>
          <w:kern w:val="2"/>
          <w:szCs w:val="24"/>
          <w:lang w:val="en-GB" w:eastAsia="en-GB"/>
          <w14:ligatures w14:val="standardContextual"/>
        </w:rPr>
      </w:pPr>
      <w:hyperlink w:anchor="_Toc201952588" w:history="1">
        <w:r w:rsidRPr="00EB69B0">
          <w:rPr>
            <w:rStyle w:val="Hyperlink"/>
          </w:rPr>
          <w:t>Chapter 3:</w:t>
        </w:r>
        <w:r>
          <w:rPr>
            <w:rFonts w:asciiTheme="minorHAnsi" w:eastAsiaTheme="minorEastAsia" w:hAnsiTheme="minorHAnsi" w:cstheme="minorBidi"/>
            <w:b w:val="0"/>
            <w:kern w:val="2"/>
            <w:szCs w:val="24"/>
            <w:lang w:val="en-GB" w:eastAsia="en-GB"/>
            <w14:ligatures w14:val="standardContextual"/>
          </w:rPr>
          <w:tab/>
        </w:r>
        <w:r w:rsidRPr="00EB69B0">
          <w:rPr>
            <w:rStyle w:val="Hyperlink"/>
          </w:rPr>
          <w:t>LITERATURE REVIEW</w:t>
        </w:r>
        <w:r>
          <w:rPr>
            <w:webHidden/>
          </w:rPr>
          <w:tab/>
        </w:r>
        <w:r>
          <w:rPr>
            <w:webHidden/>
          </w:rPr>
          <w:fldChar w:fldCharType="begin"/>
        </w:r>
        <w:r>
          <w:rPr>
            <w:webHidden/>
          </w:rPr>
          <w:instrText xml:space="preserve"> PAGEREF _Toc201952588 \h </w:instrText>
        </w:r>
        <w:r>
          <w:rPr>
            <w:webHidden/>
          </w:rPr>
        </w:r>
        <w:r>
          <w:rPr>
            <w:webHidden/>
          </w:rPr>
          <w:fldChar w:fldCharType="separate"/>
        </w:r>
        <w:r>
          <w:rPr>
            <w:webHidden/>
          </w:rPr>
          <w:t>11</w:t>
        </w:r>
        <w:r>
          <w:rPr>
            <w:webHidden/>
          </w:rPr>
          <w:fldChar w:fldCharType="end"/>
        </w:r>
      </w:hyperlink>
    </w:p>
    <w:p w14:paraId="54183BF9" w14:textId="1C8E08B5"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89" w:history="1">
        <w:r w:rsidRPr="00EB69B0">
          <w:rPr>
            <w:rStyle w:val="Hyperlink"/>
          </w:rPr>
          <w:t>3.1</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Historical Background</w:t>
        </w:r>
        <w:r>
          <w:rPr>
            <w:webHidden/>
          </w:rPr>
          <w:tab/>
        </w:r>
        <w:r>
          <w:rPr>
            <w:webHidden/>
          </w:rPr>
          <w:fldChar w:fldCharType="begin"/>
        </w:r>
        <w:r>
          <w:rPr>
            <w:webHidden/>
          </w:rPr>
          <w:instrText xml:space="preserve"> PAGEREF _Toc201952589 \h </w:instrText>
        </w:r>
        <w:r>
          <w:rPr>
            <w:webHidden/>
          </w:rPr>
        </w:r>
        <w:r>
          <w:rPr>
            <w:webHidden/>
          </w:rPr>
          <w:fldChar w:fldCharType="separate"/>
        </w:r>
        <w:r>
          <w:rPr>
            <w:webHidden/>
          </w:rPr>
          <w:t>11</w:t>
        </w:r>
        <w:r>
          <w:rPr>
            <w:webHidden/>
          </w:rPr>
          <w:fldChar w:fldCharType="end"/>
        </w:r>
      </w:hyperlink>
    </w:p>
    <w:p w14:paraId="40C1A2E3" w14:textId="215CD755"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90" w:history="1">
        <w:r w:rsidRPr="00EB69B0">
          <w:rPr>
            <w:rStyle w:val="Hyperlink"/>
          </w:rPr>
          <w:t>3.2</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Machine learning</w:t>
        </w:r>
        <w:r>
          <w:rPr>
            <w:webHidden/>
          </w:rPr>
          <w:tab/>
        </w:r>
        <w:r>
          <w:rPr>
            <w:webHidden/>
          </w:rPr>
          <w:fldChar w:fldCharType="begin"/>
        </w:r>
        <w:r>
          <w:rPr>
            <w:webHidden/>
          </w:rPr>
          <w:instrText xml:space="preserve"> PAGEREF _Toc201952590 \h </w:instrText>
        </w:r>
        <w:r>
          <w:rPr>
            <w:webHidden/>
          </w:rPr>
        </w:r>
        <w:r>
          <w:rPr>
            <w:webHidden/>
          </w:rPr>
          <w:fldChar w:fldCharType="separate"/>
        </w:r>
        <w:r>
          <w:rPr>
            <w:webHidden/>
          </w:rPr>
          <w:t>11</w:t>
        </w:r>
        <w:r>
          <w:rPr>
            <w:webHidden/>
          </w:rPr>
          <w:fldChar w:fldCharType="end"/>
        </w:r>
      </w:hyperlink>
    </w:p>
    <w:p w14:paraId="5F92B9BA" w14:textId="6191DCF8"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91" w:history="1">
        <w:r w:rsidRPr="00EB69B0">
          <w:rPr>
            <w:rStyle w:val="Hyperlink"/>
          </w:rPr>
          <w:t>3.3</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EEG Functional Connectivity</w:t>
        </w:r>
        <w:r>
          <w:rPr>
            <w:webHidden/>
          </w:rPr>
          <w:tab/>
        </w:r>
        <w:r>
          <w:rPr>
            <w:webHidden/>
          </w:rPr>
          <w:fldChar w:fldCharType="begin"/>
        </w:r>
        <w:r>
          <w:rPr>
            <w:webHidden/>
          </w:rPr>
          <w:instrText xml:space="preserve"> PAGEREF _Toc201952591 \h </w:instrText>
        </w:r>
        <w:r>
          <w:rPr>
            <w:webHidden/>
          </w:rPr>
        </w:r>
        <w:r>
          <w:rPr>
            <w:webHidden/>
          </w:rPr>
          <w:fldChar w:fldCharType="separate"/>
        </w:r>
        <w:r>
          <w:rPr>
            <w:webHidden/>
          </w:rPr>
          <w:t>12</w:t>
        </w:r>
        <w:r>
          <w:rPr>
            <w:webHidden/>
          </w:rPr>
          <w:fldChar w:fldCharType="end"/>
        </w:r>
      </w:hyperlink>
    </w:p>
    <w:p w14:paraId="1AEBF78E" w14:textId="58384711"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92" w:history="1">
        <w:r w:rsidRPr="00EB69B0">
          <w:rPr>
            <w:rStyle w:val="Hyperlink"/>
          </w:rPr>
          <w:t>3.4</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Graph Theory in EEG Signal Analysis</w:t>
        </w:r>
        <w:r>
          <w:rPr>
            <w:webHidden/>
          </w:rPr>
          <w:tab/>
        </w:r>
        <w:r>
          <w:rPr>
            <w:webHidden/>
          </w:rPr>
          <w:fldChar w:fldCharType="begin"/>
        </w:r>
        <w:r>
          <w:rPr>
            <w:webHidden/>
          </w:rPr>
          <w:instrText xml:space="preserve"> PAGEREF _Toc201952592 \h </w:instrText>
        </w:r>
        <w:r>
          <w:rPr>
            <w:webHidden/>
          </w:rPr>
        </w:r>
        <w:r>
          <w:rPr>
            <w:webHidden/>
          </w:rPr>
          <w:fldChar w:fldCharType="separate"/>
        </w:r>
        <w:r>
          <w:rPr>
            <w:webHidden/>
          </w:rPr>
          <w:t>13</w:t>
        </w:r>
        <w:r>
          <w:rPr>
            <w:webHidden/>
          </w:rPr>
          <w:fldChar w:fldCharType="end"/>
        </w:r>
      </w:hyperlink>
    </w:p>
    <w:p w14:paraId="6984B409" w14:textId="03C5C839"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93" w:history="1">
        <w:r w:rsidRPr="00EB69B0">
          <w:rPr>
            <w:rStyle w:val="Hyperlink"/>
          </w:rPr>
          <w:t>3.5</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State of the Art</w:t>
        </w:r>
        <w:r>
          <w:rPr>
            <w:webHidden/>
          </w:rPr>
          <w:tab/>
        </w:r>
        <w:r>
          <w:rPr>
            <w:webHidden/>
          </w:rPr>
          <w:fldChar w:fldCharType="begin"/>
        </w:r>
        <w:r>
          <w:rPr>
            <w:webHidden/>
          </w:rPr>
          <w:instrText xml:space="preserve"> PAGEREF _Toc201952593 \h </w:instrText>
        </w:r>
        <w:r>
          <w:rPr>
            <w:webHidden/>
          </w:rPr>
        </w:r>
        <w:r>
          <w:rPr>
            <w:webHidden/>
          </w:rPr>
          <w:fldChar w:fldCharType="separate"/>
        </w:r>
        <w:r>
          <w:rPr>
            <w:webHidden/>
          </w:rPr>
          <w:t>14</w:t>
        </w:r>
        <w:r>
          <w:rPr>
            <w:webHidden/>
          </w:rPr>
          <w:fldChar w:fldCharType="end"/>
        </w:r>
      </w:hyperlink>
    </w:p>
    <w:p w14:paraId="22FBB8FA" w14:textId="4AA6F09D"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94" w:history="1">
        <w:r w:rsidRPr="00EB69B0">
          <w:rPr>
            <w:rStyle w:val="Hyperlink"/>
          </w:rPr>
          <w:t>3.6</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Comparison and Conclusions</w:t>
        </w:r>
        <w:r>
          <w:rPr>
            <w:webHidden/>
          </w:rPr>
          <w:tab/>
        </w:r>
        <w:r>
          <w:rPr>
            <w:webHidden/>
          </w:rPr>
          <w:fldChar w:fldCharType="begin"/>
        </w:r>
        <w:r>
          <w:rPr>
            <w:webHidden/>
          </w:rPr>
          <w:instrText xml:space="preserve"> PAGEREF _Toc201952594 \h </w:instrText>
        </w:r>
        <w:r>
          <w:rPr>
            <w:webHidden/>
          </w:rPr>
        </w:r>
        <w:r>
          <w:rPr>
            <w:webHidden/>
          </w:rPr>
          <w:fldChar w:fldCharType="separate"/>
        </w:r>
        <w:r>
          <w:rPr>
            <w:webHidden/>
          </w:rPr>
          <w:t>27</w:t>
        </w:r>
        <w:r>
          <w:rPr>
            <w:webHidden/>
          </w:rPr>
          <w:fldChar w:fldCharType="end"/>
        </w:r>
      </w:hyperlink>
    </w:p>
    <w:p w14:paraId="2DF42464" w14:textId="48388672" w:rsidR="00716507" w:rsidRDefault="00716507">
      <w:pPr>
        <w:pStyle w:val="TOC1"/>
        <w:tabs>
          <w:tab w:val="left" w:pos="1540"/>
        </w:tabs>
        <w:rPr>
          <w:rFonts w:asciiTheme="minorHAnsi" w:eastAsiaTheme="minorEastAsia" w:hAnsiTheme="minorHAnsi" w:cstheme="minorBidi"/>
          <w:b w:val="0"/>
          <w:kern w:val="2"/>
          <w:szCs w:val="24"/>
          <w:lang w:val="en-GB" w:eastAsia="en-GB"/>
          <w14:ligatures w14:val="standardContextual"/>
        </w:rPr>
      </w:pPr>
      <w:hyperlink w:anchor="_Toc201952595" w:history="1">
        <w:r w:rsidRPr="00EB69B0">
          <w:rPr>
            <w:rStyle w:val="Hyperlink"/>
          </w:rPr>
          <w:t>Chapter 4:</w:t>
        </w:r>
        <w:r>
          <w:rPr>
            <w:rFonts w:asciiTheme="minorHAnsi" w:eastAsiaTheme="minorEastAsia" w:hAnsiTheme="minorHAnsi" w:cstheme="minorBidi"/>
            <w:b w:val="0"/>
            <w:kern w:val="2"/>
            <w:szCs w:val="24"/>
            <w:lang w:val="en-GB" w:eastAsia="en-GB"/>
            <w14:ligatures w14:val="standardContextual"/>
          </w:rPr>
          <w:tab/>
        </w:r>
        <w:r w:rsidRPr="00EB69B0">
          <w:rPr>
            <w:rStyle w:val="Hyperlink"/>
          </w:rPr>
          <w:t>METHODOLOGY</w:t>
        </w:r>
        <w:r>
          <w:rPr>
            <w:webHidden/>
          </w:rPr>
          <w:tab/>
        </w:r>
        <w:r>
          <w:rPr>
            <w:webHidden/>
          </w:rPr>
          <w:fldChar w:fldCharType="begin"/>
        </w:r>
        <w:r>
          <w:rPr>
            <w:webHidden/>
          </w:rPr>
          <w:instrText xml:space="preserve"> PAGEREF _Toc201952595 \h </w:instrText>
        </w:r>
        <w:r>
          <w:rPr>
            <w:webHidden/>
          </w:rPr>
        </w:r>
        <w:r>
          <w:rPr>
            <w:webHidden/>
          </w:rPr>
          <w:fldChar w:fldCharType="separate"/>
        </w:r>
        <w:r>
          <w:rPr>
            <w:webHidden/>
          </w:rPr>
          <w:t>33</w:t>
        </w:r>
        <w:r>
          <w:rPr>
            <w:webHidden/>
          </w:rPr>
          <w:fldChar w:fldCharType="end"/>
        </w:r>
      </w:hyperlink>
    </w:p>
    <w:p w14:paraId="0A24D471" w14:textId="50551D06"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96" w:history="1">
        <w:r w:rsidRPr="00EB69B0">
          <w:rPr>
            <w:rStyle w:val="Hyperlink"/>
          </w:rPr>
          <w:t>4.1</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Research Design</w:t>
        </w:r>
        <w:r>
          <w:rPr>
            <w:webHidden/>
          </w:rPr>
          <w:tab/>
        </w:r>
        <w:r>
          <w:rPr>
            <w:webHidden/>
          </w:rPr>
          <w:fldChar w:fldCharType="begin"/>
        </w:r>
        <w:r>
          <w:rPr>
            <w:webHidden/>
          </w:rPr>
          <w:instrText xml:space="preserve"> PAGEREF _Toc201952596 \h </w:instrText>
        </w:r>
        <w:r>
          <w:rPr>
            <w:webHidden/>
          </w:rPr>
        </w:r>
        <w:r>
          <w:rPr>
            <w:webHidden/>
          </w:rPr>
          <w:fldChar w:fldCharType="separate"/>
        </w:r>
        <w:r>
          <w:rPr>
            <w:webHidden/>
          </w:rPr>
          <w:t>33</w:t>
        </w:r>
        <w:r>
          <w:rPr>
            <w:webHidden/>
          </w:rPr>
          <w:fldChar w:fldCharType="end"/>
        </w:r>
      </w:hyperlink>
    </w:p>
    <w:p w14:paraId="41F6AACC" w14:textId="06E5A9B0"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97" w:history="1">
        <w:r w:rsidRPr="00EB69B0">
          <w:rPr>
            <w:rStyle w:val="Hyperlink"/>
          </w:rPr>
          <w:t>4.2</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Methodology Workflow</w:t>
        </w:r>
        <w:r>
          <w:rPr>
            <w:webHidden/>
          </w:rPr>
          <w:tab/>
        </w:r>
        <w:r>
          <w:rPr>
            <w:webHidden/>
          </w:rPr>
          <w:fldChar w:fldCharType="begin"/>
        </w:r>
        <w:r>
          <w:rPr>
            <w:webHidden/>
          </w:rPr>
          <w:instrText xml:space="preserve"> PAGEREF _Toc201952597 \h </w:instrText>
        </w:r>
        <w:r>
          <w:rPr>
            <w:webHidden/>
          </w:rPr>
        </w:r>
        <w:r>
          <w:rPr>
            <w:webHidden/>
          </w:rPr>
          <w:fldChar w:fldCharType="separate"/>
        </w:r>
        <w:r>
          <w:rPr>
            <w:webHidden/>
          </w:rPr>
          <w:t>35</w:t>
        </w:r>
        <w:r>
          <w:rPr>
            <w:webHidden/>
          </w:rPr>
          <w:fldChar w:fldCharType="end"/>
        </w:r>
      </w:hyperlink>
    </w:p>
    <w:p w14:paraId="2F033358" w14:textId="564274A4"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98" w:history="1">
        <w:r w:rsidRPr="00EB69B0">
          <w:rPr>
            <w:rStyle w:val="Hyperlink"/>
          </w:rPr>
          <w:t>4.3</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EEG Data Acquisition Protocol</w:t>
        </w:r>
        <w:r>
          <w:rPr>
            <w:webHidden/>
          </w:rPr>
          <w:tab/>
        </w:r>
        <w:r>
          <w:rPr>
            <w:webHidden/>
          </w:rPr>
          <w:fldChar w:fldCharType="begin"/>
        </w:r>
        <w:r>
          <w:rPr>
            <w:webHidden/>
          </w:rPr>
          <w:instrText xml:space="preserve"> PAGEREF _Toc201952598 \h </w:instrText>
        </w:r>
        <w:r>
          <w:rPr>
            <w:webHidden/>
          </w:rPr>
        </w:r>
        <w:r>
          <w:rPr>
            <w:webHidden/>
          </w:rPr>
          <w:fldChar w:fldCharType="separate"/>
        </w:r>
        <w:r>
          <w:rPr>
            <w:webHidden/>
          </w:rPr>
          <w:t>36</w:t>
        </w:r>
        <w:r>
          <w:rPr>
            <w:webHidden/>
          </w:rPr>
          <w:fldChar w:fldCharType="end"/>
        </w:r>
      </w:hyperlink>
    </w:p>
    <w:p w14:paraId="28D58BA4" w14:textId="5E386A93"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599" w:history="1">
        <w:r w:rsidRPr="00EB69B0">
          <w:rPr>
            <w:rStyle w:val="Hyperlink"/>
          </w:rPr>
          <w:t>4.4</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EEG signal processing</w:t>
        </w:r>
        <w:r>
          <w:rPr>
            <w:webHidden/>
          </w:rPr>
          <w:tab/>
        </w:r>
        <w:r>
          <w:rPr>
            <w:webHidden/>
          </w:rPr>
          <w:fldChar w:fldCharType="begin"/>
        </w:r>
        <w:r>
          <w:rPr>
            <w:webHidden/>
          </w:rPr>
          <w:instrText xml:space="preserve"> PAGEREF _Toc201952599 \h </w:instrText>
        </w:r>
        <w:r>
          <w:rPr>
            <w:webHidden/>
          </w:rPr>
        </w:r>
        <w:r>
          <w:rPr>
            <w:webHidden/>
          </w:rPr>
          <w:fldChar w:fldCharType="separate"/>
        </w:r>
        <w:r>
          <w:rPr>
            <w:webHidden/>
          </w:rPr>
          <w:t>38</w:t>
        </w:r>
        <w:r>
          <w:rPr>
            <w:webHidden/>
          </w:rPr>
          <w:fldChar w:fldCharType="end"/>
        </w:r>
      </w:hyperlink>
    </w:p>
    <w:p w14:paraId="235ACFCC" w14:textId="5A47D81C"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600" w:history="1">
        <w:r w:rsidRPr="00EB69B0">
          <w:rPr>
            <w:rStyle w:val="Hyperlink"/>
          </w:rPr>
          <w:t>4.5</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Functional Connectivity Computation</w:t>
        </w:r>
        <w:r>
          <w:rPr>
            <w:webHidden/>
          </w:rPr>
          <w:tab/>
        </w:r>
        <w:r>
          <w:rPr>
            <w:webHidden/>
          </w:rPr>
          <w:fldChar w:fldCharType="begin"/>
        </w:r>
        <w:r>
          <w:rPr>
            <w:webHidden/>
          </w:rPr>
          <w:instrText xml:space="preserve"> PAGEREF _Toc201952600 \h </w:instrText>
        </w:r>
        <w:r>
          <w:rPr>
            <w:webHidden/>
          </w:rPr>
        </w:r>
        <w:r>
          <w:rPr>
            <w:webHidden/>
          </w:rPr>
          <w:fldChar w:fldCharType="separate"/>
        </w:r>
        <w:r>
          <w:rPr>
            <w:webHidden/>
          </w:rPr>
          <w:t>40</w:t>
        </w:r>
        <w:r>
          <w:rPr>
            <w:webHidden/>
          </w:rPr>
          <w:fldChar w:fldCharType="end"/>
        </w:r>
      </w:hyperlink>
    </w:p>
    <w:p w14:paraId="6DE287F1" w14:textId="0D4EB41C"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601" w:history="1">
        <w:r w:rsidRPr="00EB69B0">
          <w:rPr>
            <w:rStyle w:val="Hyperlink"/>
          </w:rPr>
          <w:t>4.6</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Graph Theory and Functional Brain Network Construction</w:t>
        </w:r>
        <w:r>
          <w:rPr>
            <w:webHidden/>
          </w:rPr>
          <w:tab/>
        </w:r>
        <w:r>
          <w:rPr>
            <w:webHidden/>
          </w:rPr>
          <w:fldChar w:fldCharType="begin"/>
        </w:r>
        <w:r>
          <w:rPr>
            <w:webHidden/>
          </w:rPr>
          <w:instrText xml:space="preserve"> PAGEREF _Toc201952601 \h </w:instrText>
        </w:r>
        <w:r>
          <w:rPr>
            <w:webHidden/>
          </w:rPr>
        </w:r>
        <w:r>
          <w:rPr>
            <w:webHidden/>
          </w:rPr>
          <w:fldChar w:fldCharType="separate"/>
        </w:r>
        <w:r>
          <w:rPr>
            <w:webHidden/>
          </w:rPr>
          <w:t>42</w:t>
        </w:r>
        <w:r>
          <w:rPr>
            <w:webHidden/>
          </w:rPr>
          <w:fldChar w:fldCharType="end"/>
        </w:r>
      </w:hyperlink>
    </w:p>
    <w:p w14:paraId="268629A7" w14:textId="4CA86EF5"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602" w:history="1">
        <w:r w:rsidRPr="00EB69B0">
          <w:rPr>
            <w:rStyle w:val="Hyperlink"/>
          </w:rPr>
          <w:t>4.7</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Feature Analysis Using Statistical Testing (t-test)</w:t>
        </w:r>
        <w:r>
          <w:rPr>
            <w:webHidden/>
          </w:rPr>
          <w:tab/>
        </w:r>
        <w:r>
          <w:rPr>
            <w:webHidden/>
          </w:rPr>
          <w:fldChar w:fldCharType="begin"/>
        </w:r>
        <w:r>
          <w:rPr>
            <w:webHidden/>
          </w:rPr>
          <w:instrText xml:space="preserve"> PAGEREF _Toc201952602 \h </w:instrText>
        </w:r>
        <w:r>
          <w:rPr>
            <w:webHidden/>
          </w:rPr>
        </w:r>
        <w:r>
          <w:rPr>
            <w:webHidden/>
          </w:rPr>
          <w:fldChar w:fldCharType="separate"/>
        </w:r>
        <w:r>
          <w:rPr>
            <w:webHidden/>
          </w:rPr>
          <w:t>45</w:t>
        </w:r>
        <w:r>
          <w:rPr>
            <w:webHidden/>
          </w:rPr>
          <w:fldChar w:fldCharType="end"/>
        </w:r>
      </w:hyperlink>
    </w:p>
    <w:p w14:paraId="03F8C450" w14:textId="74E5C869"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603" w:history="1">
        <w:r w:rsidRPr="00EB69B0">
          <w:rPr>
            <w:rStyle w:val="Hyperlink"/>
          </w:rPr>
          <w:t>4.8</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Classification Framework: Subject-Dependent and Subject-Independent Models</w:t>
        </w:r>
        <w:r>
          <w:rPr>
            <w:webHidden/>
          </w:rPr>
          <w:tab/>
        </w:r>
        <w:r>
          <w:rPr>
            <w:webHidden/>
          </w:rPr>
          <w:fldChar w:fldCharType="begin"/>
        </w:r>
        <w:r>
          <w:rPr>
            <w:webHidden/>
          </w:rPr>
          <w:instrText xml:space="preserve"> PAGEREF _Toc201952603 \h </w:instrText>
        </w:r>
        <w:r>
          <w:rPr>
            <w:webHidden/>
          </w:rPr>
        </w:r>
        <w:r>
          <w:rPr>
            <w:webHidden/>
          </w:rPr>
          <w:fldChar w:fldCharType="separate"/>
        </w:r>
        <w:r>
          <w:rPr>
            <w:webHidden/>
          </w:rPr>
          <w:t>46</w:t>
        </w:r>
        <w:r>
          <w:rPr>
            <w:webHidden/>
          </w:rPr>
          <w:fldChar w:fldCharType="end"/>
        </w:r>
      </w:hyperlink>
    </w:p>
    <w:p w14:paraId="798FDFF7" w14:textId="5D33FFB3"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604" w:history="1">
        <w:r w:rsidRPr="00EB69B0">
          <w:rPr>
            <w:rStyle w:val="Hyperlink"/>
          </w:rPr>
          <w:t>4.9</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Conclusion</w:t>
        </w:r>
        <w:r>
          <w:rPr>
            <w:webHidden/>
          </w:rPr>
          <w:tab/>
        </w:r>
        <w:r>
          <w:rPr>
            <w:webHidden/>
          </w:rPr>
          <w:fldChar w:fldCharType="begin"/>
        </w:r>
        <w:r>
          <w:rPr>
            <w:webHidden/>
          </w:rPr>
          <w:instrText xml:space="preserve"> PAGEREF _Toc201952604 \h </w:instrText>
        </w:r>
        <w:r>
          <w:rPr>
            <w:webHidden/>
          </w:rPr>
        </w:r>
        <w:r>
          <w:rPr>
            <w:webHidden/>
          </w:rPr>
          <w:fldChar w:fldCharType="separate"/>
        </w:r>
        <w:r>
          <w:rPr>
            <w:webHidden/>
          </w:rPr>
          <w:t>49</w:t>
        </w:r>
        <w:r>
          <w:rPr>
            <w:webHidden/>
          </w:rPr>
          <w:fldChar w:fldCharType="end"/>
        </w:r>
      </w:hyperlink>
    </w:p>
    <w:p w14:paraId="1F8FFBB2" w14:textId="2F3B5D8E" w:rsidR="00716507" w:rsidRDefault="00716507">
      <w:pPr>
        <w:pStyle w:val="TOC1"/>
        <w:tabs>
          <w:tab w:val="left" w:pos="1540"/>
        </w:tabs>
        <w:rPr>
          <w:rFonts w:asciiTheme="minorHAnsi" w:eastAsiaTheme="minorEastAsia" w:hAnsiTheme="minorHAnsi" w:cstheme="minorBidi"/>
          <w:b w:val="0"/>
          <w:kern w:val="2"/>
          <w:szCs w:val="24"/>
          <w:lang w:val="en-GB" w:eastAsia="en-GB"/>
          <w14:ligatures w14:val="standardContextual"/>
        </w:rPr>
      </w:pPr>
      <w:hyperlink w:anchor="_Toc201952605" w:history="1">
        <w:r w:rsidRPr="00EB69B0">
          <w:rPr>
            <w:rStyle w:val="Hyperlink"/>
          </w:rPr>
          <w:t>Chapter 5:</w:t>
        </w:r>
        <w:r>
          <w:rPr>
            <w:rFonts w:asciiTheme="minorHAnsi" w:eastAsiaTheme="minorEastAsia" w:hAnsiTheme="minorHAnsi" w:cstheme="minorBidi"/>
            <w:b w:val="0"/>
            <w:kern w:val="2"/>
            <w:szCs w:val="24"/>
            <w:lang w:val="en-GB" w:eastAsia="en-GB"/>
            <w14:ligatures w14:val="standardContextual"/>
          </w:rPr>
          <w:tab/>
        </w:r>
        <w:r w:rsidRPr="00EB69B0">
          <w:rPr>
            <w:rStyle w:val="Hyperlink"/>
          </w:rPr>
          <w:t>Results and Discussions</w:t>
        </w:r>
        <w:r>
          <w:rPr>
            <w:webHidden/>
          </w:rPr>
          <w:tab/>
        </w:r>
        <w:r>
          <w:rPr>
            <w:webHidden/>
          </w:rPr>
          <w:fldChar w:fldCharType="begin"/>
        </w:r>
        <w:r>
          <w:rPr>
            <w:webHidden/>
          </w:rPr>
          <w:instrText xml:space="preserve"> PAGEREF _Toc201952605 \h </w:instrText>
        </w:r>
        <w:r>
          <w:rPr>
            <w:webHidden/>
          </w:rPr>
        </w:r>
        <w:r>
          <w:rPr>
            <w:webHidden/>
          </w:rPr>
          <w:fldChar w:fldCharType="separate"/>
        </w:r>
        <w:r>
          <w:rPr>
            <w:webHidden/>
          </w:rPr>
          <w:t>51</w:t>
        </w:r>
        <w:r>
          <w:rPr>
            <w:webHidden/>
          </w:rPr>
          <w:fldChar w:fldCharType="end"/>
        </w:r>
      </w:hyperlink>
    </w:p>
    <w:p w14:paraId="71B7A3F8" w14:textId="4F27BD63"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606" w:history="1">
        <w:r w:rsidRPr="00EB69B0">
          <w:rPr>
            <w:rStyle w:val="Hyperlink"/>
          </w:rPr>
          <w:t>5.1</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Functional connectivity computation result</w:t>
        </w:r>
        <w:r>
          <w:rPr>
            <w:webHidden/>
          </w:rPr>
          <w:tab/>
        </w:r>
        <w:r>
          <w:rPr>
            <w:webHidden/>
          </w:rPr>
          <w:fldChar w:fldCharType="begin"/>
        </w:r>
        <w:r>
          <w:rPr>
            <w:webHidden/>
          </w:rPr>
          <w:instrText xml:space="preserve"> PAGEREF _Toc201952606 \h </w:instrText>
        </w:r>
        <w:r>
          <w:rPr>
            <w:webHidden/>
          </w:rPr>
        </w:r>
        <w:r>
          <w:rPr>
            <w:webHidden/>
          </w:rPr>
          <w:fldChar w:fldCharType="separate"/>
        </w:r>
        <w:r>
          <w:rPr>
            <w:webHidden/>
          </w:rPr>
          <w:t>51</w:t>
        </w:r>
        <w:r>
          <w:rPr>
            <w:webHidden/>
          </w:rPr>
          <w:fldChar w:fldCharType="end"/>
        </w:r>
      </w:hyperlink>
    </w:p>
    <w:p w14:paraId="2D1A45CD" w14:textId="118BB604"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607" w:history="1">
        <w:r w:rsidRPr="00EB69B0">
          <w:rPr>
            <w:rStyle w:val="Hyperlink"/>
          </w:rPr>
          <w:t>5.2</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Feature Analysis Results</w:t>
        </w:r>
        <w:r>
          <w:rPr>
            <w:webHidden/>
          </w:rPr>
          <w:tab/>
        </w:r>
        <w:r>
          <w:rPr>
            <w:webHidden/>
          </w:rPr>
          <w:fldChar w:fldCharType="begin"/>
        </w:r>
        <w:r>
          <w:rPr>
            <w:webHidden/>
          </w:rPr>
          <w:instrText xml:space="preserve"> PAGEREF _Toc201952607 \h </w:instrText>
        </w:r>
        <w:r>
          <w:rPr>
            <w:webHidden/>
          </w:rPr>
        </w:r>
        <w:r>
          <w:rPr>
            <w:webHidden/>
          </w:rPr>
          <w:fldChar w:fldCharType="separate"/>
        </w:r>
        <w:r>
          <w:rPr>
            <w:webHidden/>
          </w:rPr>
          <w:t>55</w:t>
        </w:r>
        <w:r>
          <w:rPr>
            <w:webHidden/>
          </w:rPr>
          <w:fldChar w:fldCharType="end"/>
        </w:r>
      </w:hyperlink>
    </w:p>
    <w:p w14:paraId="63F481BE" w14:textId="21F7B49F"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608" w:history="1">
        <w:r w:rsidRPr="00EB69B0">
          <w:rPr>
            <w:rStyle w:val="Hyperlink"/>
          </w:rPr>
          <w:t>5.3</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Classification Results</w:t>
        </w:r>
        <w:r>
          <w:rPr>
            <w:webHidden/>
          </w:rPr>
          <w:tab/>
        </w:r>
        <w:r>
          <w:rPr>
            <w:webHidden/>
          </w:rPr>
          <w:fldChar w:fldCharType="begin"/>
        </w:r>
        <w:r>
          <w:rPr>
            <w:webHidden/>
          </w:rPr>
          <w:instrText xml:space="preserve"> PAGEREF _Toc201952608 \h </w:instrText>
        </w:r>
        <w:r>
          <w:rPr>
            <w:webHidden/>
          </w:rPr>
        </w:r>
        <w:r>
          <w:rPr>
            <w:webHidden/>
          </w:rPr>
          <w:fldChar w:fldCharType="separate"/>
        </w:r>
        <w:r>
          <w:rPr>
            <w:webHidden/>
          </w:rPr>
          <w:t>61</w:t>
        </w:r>
        <w:r>
          <w:rPr>
            <w:webHidden/>
          </w:rPr>
          <w:fldChar w:fldCharType="end"/>
        </w:r>
      </w:hyperlink>
    </w:p>
    <w:p w14:paraId="36223FAC" w14:textId="3DADD356" w:rsidR="00716507" w:rsidRDefault="00716507">
      <w:pPr>
        <w:pStyle w:val="TOC1"/>
        <w:tabs>
          <w:tab w:val="left" w:pos="1540"/>
        </w:tabs>
        <w:rPr>
          <w:rFonts w:asciiTheme="minorHAnsi" w:eastAsiaTheme="minorEastAsia" w:hAnsiTheme="minorHAnsi" w:cstheme="minorBidi"/>
          <w:b w:val="0"/>
          <w:kern w:val="2"/>
          <w:szCs w:val="24"/>
          <w:lang w:val="en-GB" w:eastAsia="en-GB"/>
          <w14:ligatures w14:val="standardContextual"/>
        </w:rPr>
      </w:pPr>
      <w:hyperlink w:anchor="_Toc201952609" w:history="1">
        <w:r w:rsidRPr="00EB69B0">
          <w:rPr>
            <w:rStyle w:val="Hyperlink"/>
          </w:rPr>
          <w:t>Chapter 6:</w:t>
        </w:r>
        <w:r>
          <w:rPr>
            <w:rFonts w:asciiTheme="minorHAnsi" w:eastAsiaTheme="minorEastAsia" w:hAnsiTheme="minorHAnsi" w:cstheme="minorBidi"/>
            <w:b w:val="0"/>
            <w:kern w:val="2"/>
            <w:szCs w:val="24"/>
            <w:lang w:val="en-GB" w:eastAsia="en-GB"/>
            <w14:ligatures w14:val="standardContextual"/>
          </w:rPr>
          <w:tab/>
        </w:r>
        <w:r w:rsidRPr="00EB69B0">
          <w:rPr>
            <w:rStyle w:val="Hyperlink"/>
          </w:rPr>
          <w:t>Project Management</w:t>
        </w:r>
        <w:r>
          <w:rPr>
            <w:webHidden/>
          </w:rPr>
          <w:tab/>
        </w:r>
        <w:r>
          <w:rPr>
            <w:webHidden/>
          </w:rPr>
          <w:fldChar w:fldCharType="begin"/>
        </w:r>
        <w:r>
          <w:rPr>
            <w:webHidden/>
          </w:rPr>
          <w:instrText xml:space="preserve"> PAGEREF _Toc201952609 \h </w:instrText>
        </w:r>
        <w:r>
          <w:rPr>
            <w:webHidden/>
          </w:rPr>
        </w:r>
        <w:r>
          <w:rPr>
            <w:webHidden/>
          </w:rPr>
          <w:fldChar w:fldCharType="separate"/>
        </w:r>
        <w:r>
          <w:rPr>
            <w:webHidden/>
          </w:rPr>
          <w:t>69</w:t>
        </w:r>
        <w:r>
          <w:rPr>
            <w:webHidden/>
          </w:rPr>
          <w:fldChar w:fldCharType="end"/>
        </w:r>
      </w:hyperlink>
    </w:p>
    <w:p w14:paraId="5AF187AB" w14:textId="75ADA04E"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610" w:history="1">
        <w:r w:rsidRPr="00EB69B0">
          <w:rPr>
            <w:rStyle w:val="Hyperlink"/>
          </w:rPr>
          <w:t>6.1</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Gantt Chart</w:t>
        </w:r>
        <w:r>
          <w:rPr>
            <w:webHidden/>
          </w:rPr>
          <w:tab/>
        </w:r>
        <w:r>
          <w:rPr>
            <w:webHidden/>
          </w:rPr>
          <w:fldChar w:fldCharType="begin"/>
        </w:r>
        <w:r>
          <w:rPr>
            <w:webHidden/>
          </w:rPr>
          <w:instrText xml:space="preserve"> PAGEREF _Toc201952610 \h </w:instrText>
        </w:r>
        <w:r>
          <w:rPr>
            <w:webHidden/>
          </w:rPr>
        </w:r>
        <w:r>
          <w:rPr>
            <w:webHidden/>
          </w:rPr>
          <w:fldChar w:fldCharType="separate"/>
        </w:r>
        <w:r>
          <w:rPr>
            <w:webHidden/>
          </w:rPr>
          <w:t>69</w:t>
        </w:r>
        <w:r>
          <w:rPr>
            <w:webHidden/>
          </w:rPr>
          <w:fldChar w:fldCharType="end"/>
        </w:r>
      </w:hyperlink>
    </w:p>
    <w:p w14:paraId="7EEE9152" w14:textId="10DA3966"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611" w:history="1">
        <w:r w:rsidRPr="00EB69B0">
          <w:rPr>
            <w:rStyle w:val="Hyperlink"/>
            <w:lang w:val="en-GB"/>
          </w:rPr>
          <w:t>6.2</w:t>
        </w:r>
        <w:r>
          <w:rPr>
            <w:rFonts w:asciiTheme="minorHAnsi" w:eastAsiaTheme="minorEastAsia" w:hAnsiTheme="minorHAnsi" w:cstheme="minorBidi"/>
            <w:kern w:val="2"/>
            <w:sz w:val="24"/>
            <w:szCs w:val="24"/>
            <w:lang w:val="en-GB" w:eastAsia="en-GB"/>
            <w14:ligatures w14:val="standardContextual"/>
          </w:rPr>
          <w:tab/>
        </w:r>
        <w:r w:rsidRPr="00EB69B0">
          <w:rPr>
            <w:rStyle w:val="Hyperlink"/>
            <w:lang w:val="en-GB"/>
          </w:rPr>
          <w:t>SWOT analysis</w:t>
        </w:r>
        <w:r>
          <w:rPr>
            <w:webHidden/>
          </w:rPr>
          <w:tab/>
        </w:r>
        <w:r>
          <w:rPr>
            <w:webHidden/>
          </w:rPr>
          <w:fldChar w:fldCharType="begin"/>
        </w:r>
        <w:r>
          <w:rPr>
            <w:webHidden/>
          </w:rPr>
          <w:instrText xml:space="preserve"> PAGEREF _Toc201952611 \h </w:instrText>
        </w:r>
        <w:r>
          <w:rPr>
            <w:webHidden/>
          </w:rPr>
        </w:r>
        <w:r>
          <w:rPr>
            <w:webHidden/>
          </w:rPr>
          <w:fldChar w:fldCharType="separate"/>
        </w:r>
        <w:r>
          <w:rPr>
            <w:webHidden/>
          </w:rPr>
          <w:t>70</w:t>
        </w:r>
        <w:r>
          <w:rPr>
            <w:webHidden/>
          </w:rPr>
          <w:fldChar w:fldCharType="end"/>
        </w:r>
      </w:hyperlink>
    </w:p>
    <w:p w14:paraId="2149EDB4" w14:textId="7B3C1346" w:rsidR="00716507" w:rsidRDefault="00716507">
      <w:pPr>
        <w:pStyle w:val="TOC1"/>
        <w:tabs>
          <w:tab w:val="left" w:pos="1540"/>
        </w:tabs>
        <w:rPr>
          <w:rFonts w:asciiTheme="minorHAnsi" w:eastAsiaTheme="minorEastAsia" w:hAnsiTheme="minorHAnsi" w:cstheme="minorBidi"/>
          <w:b w:val="0"/>
          <w:kern w:val="2"/>
          <w:szCs w:val="24"/>
          <w:lang w:val="en-GB" w:eastAsia="en-GB"/>
          <w14:ligatures w14:val="standardContextual"/>
        </w:rPr>
      </w:pPr>
      <w:hyperlink w:anchor="_Toc201952612" w:history="1">
        <w:r w:rsidRPr="00EB69B0">
          <w:rPr>
            <w:rStyle w:val="Hyperlink"/>
          </w:rPr>
          <w:t>Chapter 7:</w:t>
        </w:r>
        <w:r>
          <w:rPr>
            <w:rFonts w:asciiTheme="minorHAnsi" w:eastAsiaTheme="minorEastAsia" w:hAnsiTheme="minorHAnsi" w:cstheme="minorBidi"/>
            <w:b w:val="0"/>
            <w:kern w:val="2"/>
            <w:szCs w:val="24"/>
            <w:lang w:val="en-GB" w:eastAsia="en-GB"/>
            <w14:ligatures w14:val="standardContextual"/>
          </w:rPr>
          <w:tab/>
        </w:r>
        <w:r w:rsidRPr="00EB69B0">
          <w:rPr>
            <w:rStyle w:val="Hyperlink"/>
          </w:rPr>
          <w:t>Conclusions and Future Works</w:t>
        </w:r>
        <w:r>
          <w:rPr>
            <w:webHidden/>
          </w:rPr>
          <w:tab/>
        </w:r>
        <w:r>
          <w:rPr>
            <w:webHidden/>
          </w:rPr>
          <w:fldChar w:fldCharType="begin"/>
        </w:r>
        <w:r>
          <w:rPr>
            <w:webHidden/>
          </w:rPr>
          <w:instrText xml:space="preserve"> PAGEREF _Toc201952612 \h </w:instrText>
        </w:r>
        <w:r>
          <w:rPr>
            <w:webHidden/>
          </w:rPr>
        </w:r>
        <w:r>
          <w:rPr>
            <w:webHidden/>
          </w:rPr>
          <w:fldChar w:fldCharType="separate"/>
        </w:r>
        <w:r>
          <w:rPr>
            <w:webHidden/>
          </w:rPr>
          <w:t>71</w:t>
        </w:r>
        <w:r>
          <w:rPr>
            <w:webHidden/>
          </w:rPr>
          <w:fldChar w:fldCharType="end"/>
        </w:r>
      </w:hyperlink>
    </w:p>
    <w:p w14:paraId="2C30D00F" w14:textId="34B5F755"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613" w:history="1">
        <w:r w:rsidRPr="00EB69B0">
          <w:rPr>
            <w:rStyle w:val="Hyperlink"/>
          </w:rPr>
          <w:t>7.1</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Summary of the Study</w:t>
        </w:r>
        <w:r>
          <w:rPr>
            <w:webHidden/>
          </w:rPr>
          <w:tab/>
        </w:r>
        <w:r>
          <w:rPr>
            <w:webHidden/>
          </w:rPr>
          <w:fldChar w:fldCharType="begin"/>
        </w:r>
        <w:r>
          <w:rPr>
            <w:webHidden/>
          </w:rPr>
          <w:instrText xml:space="preserve"> PAGEREF _Toc201952613 \h </w:instrText>
        </w:r>
        <w:r>
          <w:rPr>
            <w:webHidden/>
          </w:rPr>
        </w:r>
        <w:r>
          <w:rPr>
            <w:webHidden/>
          </w:rPr>
          <w:fldChar w:fldCharType="separate"/>
        </w:r>
        <w:r>
          <w:rPr>
            <w:webHidden/>
          </w:rPr>
          <w:t>71</w:t>
        </w:r>
        <w:r>
          <w:rPr>
            <w:webHidden/>
          </w:rPr>
          <w:fldChar w:fldCharType="end"/>
        </w:r>
      </w:hyperlink>
    </w:p>
    <w:p w14:paraId="67AA95BB" w14:textId="40540FA6"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614" w:history="1">
        <w:r w:rsidRPr="00EB69B0">
          <w:rPr>
            <w:rStyle w:val="Hyperlink"/>
          </w:rPr>
          <w:t>7.2</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Conclusions</w:t>
        </w:r>
        <w:r>
          <w:rPr>
            <w:webHidden/>
          </w:rPr>
          <w:tab/>
        </w:r>
        <w:r>
          <w:rPr>
            <w:webHidden/>
          </w:rPr>
          <w:fldChar w:fldCharType="begin"/>
        </w:r>
        <w:r>
          <w:rPr>
            <w:webHidden/>
          </w:rPr>
          <w:instrText xml:space="preserve"> PAGEREF _Toc201952614 \h </w:instrText>
        </w:r>
        <w:r>
          <w:rPr>
            <w:webHidden/>
          </w:rPr>
        </w:r>
        <w:r>
          <w:rPr>
            <w:webHidden/>
          </w:rPr>
          <w:fldChar w:fldCharType="separate"/>
        </w:r>
        <w:r>
          <w:rPr>
            <w:webHidden/>
          </w:rPr>
          <w:t>71</w:t>
        </w:r>
        <w:r>
          <w:rPr>
            <w:webHidden/>
          </w:rPr>
          <w:fldChar w:fldCharType="end"/>
        </w:r>
      </w:hyperlink>
    </w:p>
    <w:p w14:paraId="163F0F50" w14:textId="538F94F3"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615" w:history="1">
        <w:r w:rsidRPr="00EB69B0">
          <w:rPr>
            <w:rStyle w:val="Hyperlink"/>
          </w:rPr>
          <w:t>7.3</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Limitations</w:t>
        </w:r>
        <w:r>
          <w:rPr>
            <w:webHidden/>
          </w:rPr>
          <w:tab/>
        </w:r>
        <w:r>
          <w:rPr>
            <w:webHidden/>
          </w:rPr>
          <w:fldChar w:fldCharType="begin"/>
        </w:r>
        <w:r>
          <w:rPr>
            <w:webHidden/>
          </w:rPr>
          <w:instrText xml:space="preserve"> PAGEREF _Toc201952615 \h </w:instrText>
        </w:r>
        <w:r>
          <w:rPr>
            <w:webHidden/>
          </w:rPr>
        </w:r>
        <w:r>
          <w:rPr>
            <w:webHidden/>
          </w:rPr>
          <w:fldChar w:fldCharType="separate"/>
        </w:r>
        <w:r>
          <w:rPr>
            <w:webHidden/>
          </w:rPr>
          <w:t>72</w:t>
        </w:r>
        <w:r>
          <w:rPr>
            <w:webHidden/>
          </w:rPr>
          <w:fldChar w:fldCharType="end"/>
        </w:r>
      </w:hyperlink>
    </w:p>
    <w:p w14:paraId="0C3B2484" w14:textId="5430B704" w:rsidR="00716507" w:rsidRDefault="00716507">
      <w:pPr>
        <w:pStyle w:val="TOC2"/>
        <w:rPr>
          <w:rFonts w:asciiTheme="minorHAnsi" w:eastAsiaTheme="minorEastAsia" w:hAnsiTheme="minorHAnsi" w:cstheme="minorBidi"/>
          <w:kern w:val="2"/>
          <w:sz w:val="24"/>
          <w:szCs w:val="24"/>
          <w:lang w:val="en-GB" w:eastAsia="en-GB"/>
          <w14:ligatures w14:val="standardContextual"/>
        </w:rPr>
      </w:pPr>
      <w:hyperlink w:anchor="_Toc201952616" w:history="1">
        <w:r w:rsidRPr="00EB69B0">
          <w:rPr>
            <w:rStyle w:val="Hyperlink"/>
          </w:rPr>
          <w:t>7.4</w:t>
        </w:r>
        <w:r>
          <w:rPr>
            <w:rFonts w:asciiTheme="minorHAnsi" w:eastAsiaTheme="minorEastAsia" w:hAnsiTheme="minorHAnsi" w:cstheme="minorBidi"/>
            <w:kern w:val="2"/>
            <w:sz w:val="24"/>
            <w:szCs w:val="24"/>
            <w:lang w:val="en-GB" w:eastAsia="en-GB"/>
            <w14:ligatures w14:val="standardContextual"/>
          </w:rPr>
          <w:tab/>
        </w:r>
        <w:r w:rsidRPr="00EB69B0">
          <w:rPr>
            <w:rStyle w:val="Hyperlink"/>
          </w:rPr>
          <w:t>Recommendations and Future Work</w:t>
        </w:r>
        <w:r>
          <w:rPr>
            <w:webHidden/>
          </w:rPr>
          <w:tab/>
        </w:r>
        <w:r>
          <w:rPr>
            <w:webHidden/>
          </w:rPr>
          <w:fldChar w:fldCharType="begin"/>
        </w:r>
        <w:r>
          <w:rPr>
            <w:webHidden/>
          </w:rPr>
          <w:instrText xml:space="preserve"> PAGEREF _Toc201952616 \h </w:instrText>
        </w:r>
        <w:r>
          <w:rPr>
            <w:webHidden/>
          </w:rPr>
        </w:r>
        <w:r>
          <w:rPr>
            <w:webHidden/>
          </w:rPr>
          <w:fldChar w:fldCharType="separate"/>
        </w:r>
        <w:r>
          <w:rPr>
            <w:webHidden/>
          </w:rPr>
          <w:t>72</w:t>
        </w:r>
        <w:r>
          <w:rPr>
            <w:webHidden/>
          </w:rPr>
          <w:fldChar w:fldCharType="end"/>
        </w:r>
      </w:hyperlink>
    </w:p>
    <w:p w14:paraId="53F4951F" w14:textId="0C6C969F" w:rsidR="00716507" w:rsidRDefault="00716507">
      <w:pPr>
        <w:pStyle w:val="TOC1"/>
        <w:rPr>
          <w:rFonts w:asciiTheme="minorHAnsi" w:eastAsiaTheme="minorEastAsia" w:hAnsiTheme="minorHAnsi" w:cstheme="minorBidi"/>
          <w:b w:val="0"/>
          <w:kern w:val="2"/>
          <w:szCs w:val="24"/>
          <w:lang w:val="en-GB" w:eastAsia="en-GB"/>
          <w14:ligatures w14:val="standardContextual"/>
        </w:rPr>
      </w:pPr>
      <w:hyperlink w:anchor="_Toc201952617" w:history="1">
        <w:r w:rsidRPr="00EB69B0">
          <w:rPr>
            <w:rStyle w:val="Hyperlink"/>
          </w:rPr>
          <w:t>References</w:t>
        </w:r>
        <w:r>
          <w:rPr>
            <w:webHidden/>
          </w:rPr>
          <w:tab/>
        </w:r>
        <w:r>
          <w:rPr>
            <w:webHidden/>
          </w:rPr>
          <w:fldChar w:fldCharType="begin"/>
        </w:r>
        <w:r>
          <w:rPr>
            <w:webHidden/>
          </w:rPr>
          <w:instrText xml:space="preserve"> PAGEREF _Toc201952617 \h </w:instrText>
        </w:r>
        <w:r>
          <w:rPr>
            <w:webHidden/>
          </w:rPr>
        </w:r>
        <w:r>
          <w:rPr>
            <w:webHidden/>
          </w:rPr>
          <w:fldChar w:fldCharType="separate"/>
        </w:r>
        <w:r>
          <w:rPr>
            <w:webHidden/>
          </w:rPr>
          <w:t>73</w:t>
        </w:r>
        <w:r>
          <w:rPr>
            <w:webHidden/>
          </w:rPr>
          <w:fldChar w:fldCharType="end"/>
        </w:r>
      </w:hyperlink>
    </w:p>
    <w:p w14:paraId="6909B6CD" w14:textId="3C72A3A8" w:rsidR="00716507" w:rsidRDefault="00716507">
      <w:pPr>
        <w:pStyle w:val="TOC1"/>
        <w:rPr>
          <w:rFonts w:asciiTheme="minorHAnsi" w:eastAsiaTheme="minorEastAsia" w:hAnsiTheme="minorHAnsi" w:cstheme="minorBidi"/>
          <w:b w:val="0"/>
          <w:kern w:val="2"/>
          <w:szCs w:val="24"/>
          <w:lang w:val="en-GB" w:eastAsia="en-GB"/>
          <w14:ligatures w14:val="standardContextual"/>
        </w:rPr>
      </w:pPr>
      <w:hyperlink w:anchor="_Toc201952618" w:history="1">
        <w:r w:rsidRPr="00EB69B0">
          <w:rPr>
            <w:rStyle w:val="Hyperlink"/>
          </w:rPr>
          <w:t>Appendices</w:t>
        </w:r>
        <w:r>
          <w:rPr>
            <w:webHidden/>
          </w:rPr>
          <w:tab/>
        </w:r>
        <w:r>
          <w:rPr>
            <w:webHidden/>
          </w:rPr>
          <w:fldChar w:fldCharType="begin"/>
        </w:r>
        <w:r>
          <w:rPr>
            <w:webHidden/>
          </w:rPr>
          <w:instrText xml:space="preserve"> PAGEREF _Toc201952618 \h </w:instrText>
        </w:r>
        <w:r>
          <w:rPr>
            <w:webHidden/>
          </w:rPr>
        </w:r>
        <w:r>
          <w:rPr>
            <w:webHidden/>
          </w:rPr>
          <w:fldChar w:fldCharType="separate"/>
        </w:r>
        <w:r>
          <w:rPr>
            <w:webHidden/>
          </w:rPr>
          <w:t>79</w:t>
        </w:r>
        <w:r>
          <w:rPr>
            <w:webHidden/>
          </w:rPr>
          <w:fldChar w:fldCharType="end"/>
        </w:r>
      </w:hyperlink>
    </w:p>
    <w:p w14:paraId="1D3421F6" w14:textId="34B6CFEF" w:rsidR="008A720C" w:rsidRPr="0047581B" w:rsidRDefault="008A720C" w:rsidP="008A720C">
      <w:pPr>
        <w:pStyle w:val="TOC2"/>
        <w:rPr>
          <w:b/>
          <w:noProof w:val="0"/>
          <w:sz w:val="24"/>
          <w:szCs w:val="24"/>
        </w:rPr>
      </w:pPr>
      <w:r w:rsidRPr="0047581B">
        <w:rPr>
          <w:b/>
          <w:noProof w:val="0"/>
          <w:sz w:val="24"/>
          <w:szCs w:val="24"/>
        </w:rPr>
        <w:fldChar w:fldCharType="end"/>
      </w:r>
    </w:p>
    <w:p w14:paraId="0F9CD0E1" w14:textId="3992E701" w:rsidR="00723FC2" w:rsidRPr="0047581B" w:rsidRDefault="00015049" w:rsidP="008A19A0">
      <w:pPr>
        <w:pStyle w:val="TableofFigures1"/>
        <w:rPr>
          <w:lang w:bidi="ar-LB"/>
        </w:rPr>
      </w:pPr>
      <w:r w:rsidRPr="0047581B">
        <w:br w:type="page"/>
      </w:r>
      <w:bookmarkStart w:id="3" w:name="_Toc201952572"/>
      <w:r w:rsidR="00723FC2" w:rsidRPr="0047581B">
        <w:lastRenderedPageBreak/>
        <w:t xml:space="preserve">List of </w:t>
      </w:r>
      <w:r w:rsidR="001029A0" w:rsidRPr="0047581B">
        <w:t>Figures</w:t>
      </w:r>
      <w:bookmarkEnd w:id="3"/>
    </w:p>
    <w:p w14:paraId="68C45F8A" w14:textId="7F8FBBDB" w:rsidR="00716507" w:rsidRDefault="00AD1CCA">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r w:rsidRPr="0047581B">
        <w:fldChar w:fldCharType="begin"/>
      </w:r>
      <w:r w:rsidRPr="0047581B">
        <w:instrText xml:space="preserve"> TOC \h \z \c "Figure" </w:instrText>
      </w:r>
      <w:r w:rsidRPr="0047581B">
        <w:fldChar w:fldCharType="separate"/>
      </w:r>
      <w:hyperlink w:anchor="_Toc201952619" w:history="1">
        <w:r w:rsidR="00716507" w:rsidRPr="00F57988">
          <w:rPr>
            <w:rStyle w:val="Hyperlink"/>
            <w:noProof/>
          </w:rPr>
          <w:t xml:space="preserve">Figure </w:t>
        </w:r>
        <w:r w:rsidR="00716507" w:rsidRPr="00F57988">
          <w:rPr>
            <w:rStyle w:val="Hyperlink"/>
            <w:noProof/>
            <w:cs/>
          </w:rPr>
          <w:t>‎</w:t>
        </w:r>
        <w:r w:rsidR="00716507" w:rsidRPr="00F57988">
          <w:rPr>
            <w:rStyle w:val="Hyperlink"/>
            <w:noProof/>
          </w:rPr>
          <w:t>2</w:t>
        </w:r>
        <w:r w:rsidR="00716507" w:rsidRPr="00F57988">
          <w:rPr>
            <w:rStyle w:val="Hyperlink"/>
            <w:noProof/>
          </w:rPr>
          <w:noBreakHyphen/>
          <w:t>1:Neural correlates of attention in the brain[9].</w:t>
        </w:r>
        <w:r w:rsidR="00716507">
          <w:rPr>
            <w:noProof/>
            <w:webHidden/>
          </w:rPr>
          <w:tab/>
        </w:r>
        <w:r w:rsidR="00716507">
          <w:rPr>
            <w:noProof/>
            <w:webHidden/>
          </w:rPr>
          <w:fldChar w:fldCharType="begin"/>
        </w:r>
        <w:r w:rsidR="00716507">
          <w:rPr>
            <w:noProof/>
            <w:webHidden/>
          </w:rPr>
          <w:instrText xml:space="preserve"> PAGEREF _Toc201952619 \h </w:instrText>
        </w:r>
        <w:r w:rsidR="00716507">
          <w:rPr>
            <w:noProof/>
            <w:webHidden/>
          </w:rPr>
        </w:r>
        <w:r w:rsidR="00716507">
          <w:rPr>
            <w:noProof/>
            <w:webHidden/>
          </w:rPr>
          <w:fldChar w:fldCharType="separate"/>
        </w:r>
        <w:r w:rsidR="00716507">
          <w:rPr>
            <w:noProof/>
            <w:webHidden/>
          </w:rPr>
          <w:t>2</w:t>
        </w:r>
        <w:r w:rsidR="00716507">
          <w:rPr>
            <w:noProof/>
            <w:webHidden/>
          </w:rPr>
          <w:fldChar w:fldCharType="end"/>
        </w:r>
      </w:hyperlink>
    </w:p>
    <w:p w14:paraId="50921ED4" w14:textId="0F8D43BC"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20" w:history="1">
        <w:r w:rsidRPr="00F57988">
          <w:rPr>
            <w:rStyle w:val="Hyperlink"/>
            <w:noProof/>
          </w:rPr>
          <w:t xml:space="preserve">Figure </w:t>
        </w:r>
        <w:r w:rsidRPr="00F57988">
          <w:rPr>
            <w:rStyle w:val="Hyperlink"/>
            <w:noProof/>
            <w:cs/>
          </w:rPr>
          <w:t>‎</w:t>
        </w:r>
        <w:r w:rsidRPr="00F57988">
          <w:rPr>
            <w:rStyle w:val="Hyperlink"/>
            <w:noProof/>
          </w:rPr>
          <w:t>2</w:t>
        </w:r>
        <w:r w:rsidRPr="00F57988">
          <w:rPr>
            <w:rStyle w:val="Hyperlink"/>
            <w:noProof/>
          </w:rPr>
          <w:noBreakHyphen/>
          <w:t>2:</w:t>
        </w:r>
        <w:r w:rsidRPr="00F57988">
          <w:rPr>
            <w:rStyle w:val="Hyperlink"/>
            <w:rFonts w:ascii="Open Sans" w:hAnsi="Open Sans" w:cs="Open Sans"/>
            <w:noProof/>
            <w:shd w:val="clear" w:color="auto" w:fill="FFFFFF"/>
          </w:rPr>
          <w:t xml:space="preserve"> </w:t>
        </w:r>
        <w:r w:rsidRPr="00F57988">
          <w:rPr>
            <w:rStyle w:val="Hyperlink"/>
            <w:noProof/>
          </w:rPr>
          <w:t>The frontal lobe is by far the largest of the four lobes of the cerebrum and is responsible for many functions[10].</w:t>
        </w:r>
        <w:r>
          <w:rPr>
            <w:noProof/>
            <w:webHidden/>
          </w:rPr>
          <w:tab/>
        </w:r>
        <w:r>
          <w:rPr>
            <w:noProof/>
            <w:webHidden/>
          </w:rPr>
          <w:fldChar w:fldCharType="begin"/>
        </w:r>
        <w:r>
          <w:rPr>
            <w:noProof/>
            <w:webHidden/>
          </w:rPr>
          <w:instrText xml:space="preserve"> PAGEREF _Toc201952620 \h </w:instrText>
        </w:r>
        <w:r>
          <w:rPr>
            <w:noProof/>
            <w:webHidden/>
          </w:rPr>
        </w:r>
        <w:r>
          <w:rPr>
            <w:noProof/>
            <w:webHidden/>
          </w:rPr>
          <w:fldChar w:fldCharType="separate"/>
        </w:r>
        <w:r>
          <w:rPr>
            <w:noProof/>
            <w:webHidden/>
          </w:rPr>
          <w:t>3</w:t>
        </w:r>
        <w:r>
          <w:rPr>
            <w:noProof/>
            <w:webHidden/>
          </w:rPr>
          <w:fldChar w:fldCharType="end"/>
        </w:r>
      </w:hyperlink>
    </w:p>
    <w:p w14:paraId="10B581DC" w14:textId="071F3FE0"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21" w:history="1">
        <w:r w:rsidRPr="00F57988">
          <w:rPr>
            <w:rStyle w:val="Hyperlink"/>
            <w:noProof/>
          </w:rPr>
          <w:t xml:space="preserve">Figure </w:t>
        </w:r>
        <w:r w:rsidRPr="00F57988">
          <w:rPr>
            <w:rStyle w:val="Hyperlink"/>
            <w:noProof/>
            <w:cs/>
          </w:rPr>
          <w:t>‎</w:t>
        </w:r>
        <w:r w:rsidRPr="00F57988">
          <w:rPr>
            <w:rStyle w:val="Hyperlink"/>
            <w:noProof/>
          </w:rPr>
          <w:t>2</w:t>
        </w:r>
        <w:r w:rsidRPr="00F57988">
          <w:rPr>
            <w:rStyle w:val="Hyperlink"/>
            <w:noProof/>
          </w:rPr>
          <w:noBreakHyphen/>
          <w:t>3: Sketch of how to record an Electroencephalogram[22].</w:t>
        </w:r>
        <w:r>
          <w:rPr>
            <w:noProof/>
            <w:webHidden/>
          </w:rPr>
          <w:tab/>
        </w:r>
        <w:r>
          <w:rPr>
            <w:noProof/>
            <w:webHidden/>
          </w:rPr>
          <w:fldChar w:fldCharType="begin"/>
        </w:r>
        <w:r>
          <w:rPr>
            <w:noProof/>
            <w:webHidden/>
          </w:rPr>
          <w:instrText xml:space="preserve"> PAGEREF _Toc201952621 \h </w:instrText>
        </w:r>
        <w:r>
          <w:rPr>
            <w:noProof/>
            <w:webHidden/>
          </w:rPr>
        </w:r>
        <w:r>
          <w:rPr>
            <w:noProof/>
            <w:webHidden/>
          </w:rPr>
          <w:fldChar w:fldCharType="separate"/>
        </w:r>
        <w:r>
          <w:rPr>
            <w:noProof/>
            <w:webHidden/>
          </w:rPr>
          <w:t>6</w:t>
        </w:r>
        <w:r>
          <w:rPr>
            <w:noProof/>
            <w:webHidden/>
          </w:rPr>
          <w:fldChar w:fldCharType="end"/>
        </w:r>
      </w:hyperlink>
    </w:p>
    <w:p w14:paraId="1E439C68" w14:textId="0070A6C8"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22" w:history="1">
        <w:r w:rsidRPr="00F57988">
          <w:rPr>
            <w:rStyle w:val="Hyperlink"/>
            <w:noProof/>
          </w:rPr>
          <w:t xml:space="preserve">Figure </w:t>
        </w:r>
        <w:r w:rsidRPr="00F57988">
          <w:rPr>
            <w:rStyle w:val="Hyperlink"/>
            <w:noProof/>
            <w:cs/>
          </w:rPr>
          <w:t>‎</w:t>
        </w:r>
        <w:r w:rsidRPr="00F57988">
          <w:rPr>
            <w:rStyle w:val="Hyperlink"/>
            <w:noProof/>
          </w:rPr>
          <w:t>2</w:t>
        </w:r>
        <w:r w:rsidRPr="00F57988">
          <w:rPr>
            <w:rStyle w:val="Hyperlink"/>
            <w:noProof/>
          </w:rPr>
          <w:noBreakHyphen/>
          <w:t>4: The image illustrates the four primary types of brain wave frequencies commonly measured using EEG[27].</w:t>
        </w:r>
        <w:r>
          <w:rPr>
            <w:noProof/>
            <w:webHidden/>
          </w:rPr>
          <w:tab/>
        </w:r>
        <w:r>
          <w:rPr>
            <w:noProof/>
            <w:webHidden/>
          </w:rPr>
          <w:fldChar w:fldCharType="begin"/>
        </w:r>
        <w:r>
          <w:rPr>
            <w:noProof/>
            <w:webHidden/>
          </w:rPr>
          <w:instrText xml:space="preserve"> PAGEREF _Toc201952622 \h </w:instrText>
        </w:r>
        <w:r>
          <w:rPr>
            <w:noProof/>
            <w:webHidden/>
          </w:rPr>
        </w:r>
        <w:r>
          <w:rPr>
            <w:noProof/>
            <w:webHidden/>
          </w:rPr>
          <w:fldChar w:fldCharType="separate"/>
        </w:r>
        <w:r>
          <w:rPr>
            <w:noProof/>
            <w:webHidden/>
          </w:rPr>
          <w:t>7</w:t>
        </w:r>
        <w:r>
          <w:rPr>
            <w:noProof/>
            <w:webHidden/>
          </w:rPr>
          <w:fldChar w:fldCharType="end"/>
        </w:r>
      </w:hyperlink>
    </w:p>
    <w:p w14:paraId="22D40033" w14:textId="2A297266"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23" w:history="1">
        <w:r w:rsidRPr="00F57988">
          <w:rPr>
            <w:rStyle w:val="Hyperlink"/>
            <w:noProof/>
          </w:rPr>
          <w:t xml:space="preserve">Figure </w:t>
        </w:r>
        <w:r w:rsidRPr="00F57988">
          <w:rPr>
            <w:rStyle w:val="Hyperlink"/>
            <w:noProof/>
            <w:cs/>
          </w:rPr>
          <w:t>‎</w:t>
        </w:r>
        <w:r w:rsidRPr="00F57988">
          <w:rPr>
            <w:rStyle w:val="Hyperlink"/>
            <w:noProof/>
          </w:rPr>
          <w:t>3</w:t>
        </w:r>
        <w:r w:rsidRPr="00F57988">
          <w:rPr>
            <w:rStyle w:val="Hyperlink"/>
            <w:noProof/>
          </w:rPr>
          <w:noBreakHyphen/>
          <w:t>1:. Supervised learning is categorized to classification. And unsupervised learning is categorized to clustering and dimensionality[38].</w:t>
        </w:r>
        <w:r>
          <w:rPr>
            <w:noProof/>
            <w:webHidden/>
          </w:rPr>
          <w:tab/>
        </w:r>
        <w:r>
          <w:rPr>
            <w:noProof/>
            <w:webHidden/>
          </w:rPr>
          <w:fldChar w:fldCharType="begin"/>
        </w:r>
        <w:r>
          <w:rPr>
            <w:noProof/>
            <w:webHidden/>
          </w:rPr>
          <w:instrText xml:space="preserve"> PAGEREF _Toc201952623 \h </w:instrText>
        </w:r>
        <w:r>
          <w:rPr>
            <w:noProof/>
            <w:webHidden/>
          </w:rPr>
        </w:r>
        <w:r>
          <w:rPr>
            <w:noProof/>
            <w:webHidden/>
          </w:rPr>
          <w:fldChar w:fldCharType="separate"/>
        </w:r>
        <w:r>
          <w:rPr>
            <w:noProof/>
            <w:webHidden/>
          </w:rPr>
          <w:t>12</w:t>
        </w:r>
        <w:r>
          <w:rPr>
            <w:noProof/>
            <w:webHidden/>
          </w:rPr>
          <w:fldChar w:fldCharType="end"/>
        </w:r>
      </w:hyperlink>
    </w:p>
    <w:p w14:paraId="3A1863C4" w14:textId="62700723"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24" w:history="1">
        <w:r w:rsidRPr="00F57988">
          <w:rPr>
            <w:rStyle w:val="Hyperlink"/>
            <w:noProof/>
          </w:rPr>
          <w:t xml:space="preserve">Figure </w:t>
        </w:r>
        <w:r w:rsidRPr="00F57988">
          <w:rPr>
            <w:rStyle w:val="Hyperlink"/>
            <w:noProof/>
            <w:cs/>
          </w:rPr>
          <w:t>‎</w:t>
        </w:r>
        <w:r w:rsidRPr="00F57988">
          <w:rPr>
            <w:rStyle w:val="Hyperlink"/>
            <w:noProof/>
          </w:rPr>
          <w:t>3</w:t>
        </w:r>
        <w:r w:rsidRPr="00F57988">
          <w:rPr>
            <w:rStyle w:val="Hyperlink"/>
            <w:noProof/>
          </w:rPr>
          <w:noBreakHyphen/>
          <w:t>2: Example coherence connectivity matrices. Color intensity indicates the strength of coherence between EEG electrode pairs.</w:t>
        </w:r>
        <w:r>
          <w:rPr>
            <w:noProof/>
            <w:webHidden/>
          </w:rPr>
          <w:tab/>
        </w:r>
        <w:r>
          <w:rPr>
            <w:noProof/>
            <w:webHidden/>
          </w:rPr>
          <w:fldChar w:fldCharType="begin"/>
        </w:r>
        <w:r>
          <w:rPr>
            <w:noProof/>
            <w:webHidden/>
          </w:rPr>
          <w:instrText xml:space="preserve"> PAGEREF _Toc201952624 \h </w:instrText>
        </w:r>
        <w:r>
          <w:rPr>
            <w:noProof/>
            <w:webHidden/>
          </w:rPr>
        </w:r>
        <w:r>
          <w:rPr>
            <w:noProof/>
            <w:webHidden/>
          </w:rPr>
          <w:fldChar w:fldCharType="separate"/>
        </w:r>
        <w:r>
          <w:rPr>
            <w:noProof/>
            <w:webHidden/>
          </w:rPr>
          <w:t>13</w:t>
        </w:r>
        <w:r>
          <w:rPr>
            <w:noProof/>
            <w:webHidden/>
          </w:rPr>
          <w:fldChar w:fldCharType="end"/>
        </w:r>
      </w:hyperlink>
    </w:p>
    <w:p w14:paraId="54B83BBB" w14:textId="5D5BD718"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25" w:history="1">
        <w:r w:rsidRPr="00F57988">
          <w:rPr>
            <w:rStyle w:val="Hyperlink"/>
            <w:noProof/>
          </w:rPr>
          <w:t xml:space="preserve">Figure </w:t>
        </w:r>
        <w:r w:rsidRPr="00F57988">
          <w:rPr>
            <w:rStyle w:val="Hyperlink"/>
            <w:noProof/>
            <w:cs/>
          </w:rPr>
          <w:t>‎</w:t>
        </w:r>
        <w:r w:rsidRPr="00F57988">
          <w:rPr>
            <w:rStyle w:val="Hyperlink"/>
            <w:noProof/>
          </w:rPr>
          <w:t>3</w:t>
        </w:r>
        <w:r w:rsidRPr="00F57988">
          <w:rPr>
            <w:rStyle w:val="Hyperlink"/>
            <w:noProof/>
          </w:rPr>
          <w:noBreakHyphen/>
          <w:t>3: Brain network graphs representing functional connectivity patterns during Attention (left) and Inattention (right) cognitive states, both depicted at a density of 40%.</w:t>
        </w:r>
        <w:r>
          <w:rPr>
            <w:noProof/>
            <w:webHidden/>
          </w:rPr>
          <w:tab/>
        </w:r>
        <w:r>
          <w:rPr>
            <w:noProof/>
            <w:webHidden/>
          </w:rPr>
          <w:fldChar w:fldCharType="begin"/>
        </w:r>
        <w:r>
          <w:rPr>
            <w:noProof/>
            <w:webHidden/>
          </w:rPr>
          <w:instrText xml:space="preserve"> PAGEREF _Toc201952625 \h </w:instrText>
        </w:r>
        <w:r>
          <w:rPr>
            <w:noProof/>
            <w:webHidden/>
          </w:rPr>
        </w:r>
        <w:r>
          <w:rPr>
            <w:noProof/>
            <w:webHidden/>
          </w:rPr>
          <w:fldChar w:fldCharType="separate"/>
        </w:r>
        <w:r>
          <w:rPr>
            <w:noProof/>
            <w:webHidden/>
          </w:rPr>
          <w:t>14</w:t>
        </w:r>
        <w:r>
          <w:rPr>
            <w:noProof/>
            <w:webHidden/>
          </w:rPr>
          <w:fldChar w:fldCharType="end"/>
        </w:r>
      </w:hyperlink>
    </w:p>
    <w:p w14:paraId="3AD8537E" w14:textId="67C9D6FF"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26" w:history="1">
        <w:r w:rsidRPr="00F57988">
          <w:rPr>
            <w:rStyle w:val="Hyperlink"/>
            <w:noProof/>
          </w:rPr>
          <w:t xml:space="preserve">Figure </w:t>
        </w:r>
        <w:r w:rsidRPr="00F57988">
          <w:rPr>
            <w:rStyle w:val="Hyperlink"/>
            <w:noProof/>
            <w:cs/>
          </w:rPr>
          <w:t>‎</w:t>
        </w:r>
        <w:r w:rsidRPr="00F57988">
          <w:rPr>
            <w:rStyle w:val="Hyperlink"/>
            <w:noProof/>
          </w:rPr>
          <w:t>3</w:t>
        </w:r>
        <w:r w:rsidRPr="00F57988">
          <w:rPr>
            <w:rStyle w:val="Hyperlink"/>
            <w:noProof/>
          </w:rPr>
          <w:noBreakHyphen/>
          <w:t>4: Comparison of the highest correct classification rates on 3 and 5 classes with different K-values[39].</w:t>
        </w:r>
        <w:r>
          <w:rPr>
            <w:noProof/>
            <w:webHidden/>
          </w:rPr>
          <w:tab/>
        </w:r>
        <w:r>
          <w:rPr>
            <w:noProof/>
            <w:webHidden/>
          </w:rPr>
          <w:fldChar w:fldCharType="begin"/>
        </w:r>
        <w:r>
          <w:rPr>
            <w:noProof/>
            <w:webHidden/>
          </w:rPr>
          <w:instrText xml:space="preserve"> PAGEREF _Toc201952626 \h </w:instrText>
        </w:r>
        <w:r>
          <w:rPr>
            <w:noProof/>
            <w:webHidden/>
          </w:rPr>
        </w:r>
        <w:r>
          <w:rPr>
            <w:noProof/>
            <w:webHidden/>
          </w:rPr>
          <w:fldChar w:fldCharType="separate"/>
        </w:r>
        <w:r>
          <w:rPr>
            <w:noProof/>
            <w:webHidden/>
          </w:rPr>
          <w:t>15</w:t>
        </w:r>
        <w:r>
          <w:rPr>
            <w:noProof/>
            <w:webHidden/>
          </w:rPr>
          <w:fldChar w:fldCharType="end"/>
        </w:r>
      </w:hyperlink>
    </w:p>
    <w:p w14:paraId="1807EB75" w14:textId="3BD92C1D"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27" w:history="1">
        <w:r w:rsidRPr="00F57988">
          <w:rPr>
            <w:rStyle w:val="Hyperlink"/>
            <w:noProof/>
          </w:rPr>
          <w:t xml:space="preserve">Figure </w:t>
        </w:r>
        <w:r w:rsidRPr="00F57988">
          <w:rPr>
            <w:rStyle w:val="Hyperlink"/>
            <w:noProof/>
            <w:cs/>
          </w:rPr>
          <w:t>‎</w:t>
        </w:r>
        <w:r w:rsidRPr="00F57988">
          <w:rPr>
            <w:rStyle w:val="Hyperlink"/>
            <w:noProof/>
          </w:rPr>
          <w:t>3</w:t>
        </w:r>
        <w:r w:rsidRPr="00F57988">
          <w:rPr>
            <w:rStyle w:val="Hyperlink"/>
            <w:noProof/>
          </w:rPr>
          <w:noBreakHyphen/>
          <w:t>5: Scalp topological distributions of grand [42].</w:t>
        </w:r>
        <w:r>
          <w:rPr>
            <w:noProof/>
            <w:webHidden/>
          </w:rPr>
          <w:tab/>
        </w:r>
        <w:r>
          <w:rPr>
            <w:noProof/>
            <w:webHidden/>
          </w:rPr>
          <w:fldChar w:fldCharType="begin"/>
        </w:r>
        <w:r>
          <w:rPr>
            <w:noProof/>
            <w:webHidden/>
          </w:rPr>
          <w:instrText xml:space="preserve"> PAGEREF _Toc201952627 \h </w:instrText>
        </w:r>
        <w:r>
          <w:rPr>
            <w:noProof/>
            <w:webHidden/>
          </w:rPr>
        </w:r>
        <w:r>
          <w:rPr>
            <w:noProof/>
            <w:webHidden/>
          </w:rPr>
          <w:fldChar w:fldCharType="separate"/>
        </w:r>
        <w:r>
          <w:rPr>
            <w:noProof/>
            <w:webHidden/>
          </w:rPr>
          <w:t>17</w:t>
        </w:r>
        <w:r>
          <w:rPr>
            <w:noProof/>
            <w:webHidden/>
          </w:rPr>
          <w:fldChar w:fldCharType="end"/>
        </w:r>
      </w:hyperlink>
    </w:p>
    <w:p w14:paraId="02E0A373" w14:textId="236CFA11"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28" w:history="1">
        <w:r w:rsidRPr="00F57988">
          <w:rPr>
            <w:rStyle w:val="Hyperlink"/>
            <w:noProof/>
          </w:rPr>
          <w:t xml:space="preserve">Figure </w:t>
        </w:r>
        <w:r w:rsidRPr="00F57988">
          <w:rPr>
            <w:rStyle w:val="Hyperlink"/>
            <w:noProof/>
            <w:cs/>
          </w:rPr>
          <w:t>‎</w:t>
        </w:r>
        <w:r w:rsidRPr="00F57988">
          <w:rPr>
            <w:rStyle w:val="Hyperlink"/>
            <w:noProof/>
          </w:rPr>
          <w:t>3</w:t>
        </w:r>
        <w:r w:rsidRPr="00F57988">
          <w:rPr>
            <w:rStyle w:val="Hyperlink"/>
            <w:noProof/>
          </w:rPr>
          <w:noBreakHyphen/>
          <w:t>6: The 3-class classification results for dynamical parameters (left) and the 2-class classification (right) [45].</w:t>
        </w:r>
        <w:r>
          <w:rPr>
            <w:noProof/>
            <w:webHidden/>
          </w:rPr>
          <w:tab/>
        </w:r>
        <w:r>
          <w:rPr>
            <w:noProof/>
            <w:webHidden/>
          </w:rPr>
          <w:fldChar w:fldCharType="begin"/>
        </w:r>
        <w:r>
          <w:rPr>
            <w:noProof/>
            <w:webHidden/>
          </w:rPr>
          <w:instrText xml:space="preserve"> PAGEREF _Toc201952628 \h </w:instrText>
        </w:r>
        <w:r>
          <w:rPr>
            <w:noProof/>
            <w:webHidden/>
          </w:rPr>
        </w:r>
        <w:r>
          <w:rPr>
            <w:noProof/>
            <w:webHidden/>
          </w:rPr>
          <w:fldChar w:fldCharType="separate"/>
        </w:r>
        <w:r>
          <w:rPr>
            <w:noProof/>
            <w:webHidden/>
          </w:rPr>
          <w:t>19</w:t>
        </w:r>
        <w:r>
          <w:rPr>
            <w:noProof/>
            <w:webHidden/>
          </w:rPr>
          <w:fldChar w:fldCharType="end"/>
        </w:r>
      </w:hyperlink>
    </w:p>
    <w:p w14:paraId="7EEB323D" w14:textId="03398B26"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29" w:history="1">
        <w:r w:rsidRPr="00F57988">
          <w:rPr>
            <w:rStyle w:val="Hyperlink"/>
            <w:noProof/>
          </w:rPr>
          <w:t xml:space="preserve">Figure </w:t>
        </w:r>
        <w:r w:rsidRPr="00F57988">
          <w:rPr>
            <w:rStyle w:val="Hyperlink"/>
            <w:noProof/>
            <w:cs/>
          </w:rPr>
          <w:t>‎</w:t>
        </w:r>
        <w:r w:rsidRPr="00F57988">
          <w:rPr>
            <w:rStyle w:val="Hyperlink"/>
            <w:noProof/>
          </w:rPr>
          <w:t>3</w:t>
        </w:r>
        <w:r w:rsidRPr="00F57988">
          <w:rPr>
            <w:rStyle w:val="Hyperlink"/>
            <w:noProof/>
          </w:rPr>
          <w:noBreakHyphen/>
          <w:t>7: The architecture of discrete wavelet transforms (DWT) for extracting (EEG) features[48].</w:t>
        </w:r>
        <w:r>
          <w:rPr>
            <w:noProof/>
            <w:webHidden/>
          </w:rPr>
          <w:tab/>
        </w:r>
        <w:r>
          <w:rPr>
            <w:noProof/>
            <w:webHidden/>
          </w:rPr>
          <w:fldChar w:fldCharType="begin"/>
        </w:r>
        <w:r>
          <w:rPr>
            <w:noProof/>
            <w:webHidden/>
          </w:rPr>
          <w:instrText xml:space="preserve"> PAGEREF _Toc201952629 \h </w:instrText>
        </w:r>
        <w:r>
          <w:rPr>
            <w:noProof/>
            <w:webHidden/>
          </w:rPr>
        </w:r>
        <w:r>
          <w:rPr>
            <w:noProof/>
            <w:webHidden/>
          </w:rPr>
          <w:fldChar w:fldCharType="separate"/>
        </w:r>
        <w:r>
          <w:rPr>
            <w:noProof/>
            <w:webHidden/>
          </w:rPr>
          <w:t>21</w:t>
        </w:r>
        <w:r>
          <w:rPr>
            <w:noProof/>
            <w:webHidden/>
          </w:rPr>
          <w:fldChar w:fldCharType="end"/>
        </w:r>
      </w:hyperlink>
    </w:p>
    <w:p w14:paraId="1FF34899" w14:textId="628C071B"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30" w:history="1">
        <w:r w:rsidRPr="00F57988">
          <w:rPr>
            <w:rStyle w:val="Hyperlink"/>
            <w:noProof/>
          </w:rPr>
          <w:t xml:space="preserve">Figure </w:t>
        </w:r>
        <w:r w:rsidRPr="00F57988">
          <w:rPr>
            <w:rStyle w:val="Hyperlink"/>
            <w:noProof/>
            <w:cs/>
          </w:rPr>
          <w:t>‎</w:t>
        </w:r>
        <w:r w:rsidRPr="00F57988">
          <w:rPr>
            <w:rStyle w:val="Hyperlink"/>
            <w:noProof/>
          </w:rPr>
          <w:t>3</w:t>
        </w:r>
        <w:r w:rsidRPr="00F57988">
          <w:rPr>
            <w:rStyle w:val="Hyperlink"/>
            <w:noProof/>
          </w:rPr>
          <w:noBreakHyphen/>
          <w:t>8: The flowchart of the employed GA-LIBSVM algorithm [48].</w:t>
        </w:r>
        <w:r>
          <w:rPr>
            <w:noProof/>
            <w:webHidden/>
          </w:rPr>
          <w:tab/>
        </w:r>
        <w:r>
          <w:rPr>
            <w:noProof/>
            <w:webHidden/>
          </w:rPr>
          <w:fldChar w:fldCharType="begin"/>
        </w:r>
        <w:r>
          <w:rPr>
            <w:noProof/>
            <w:webHidden/>
          </w:rPr>
          <w:instrText xml:space="preserve"> PAGEREF _Toc201952630 \h </w:instrText>
        </w:r>
        <w:r>
          <w:rPr>
            <w:noProof/>
            <w:webHidden/>
          </w:rPr>
        </w:r>
        <w:r>
          <w:rPr>
            <w:noProof/>
            <w:webHidden/>
          </w:rPr>
          <w:fldChar w:fldCharType="separate"/>
        </w:r>
        <w:r>
          <w:rPr>
            <w:noProof/>
            <w:webHidden/>
          </w:rPr>
          <w:t>21</w:t>
        </w:r>
        <w:r>
          <w:rPr>
            <w:noProof/>
            <w:webHidden/>
          </w:rPr>
          <w:fldChar w:fldCharType="end"/>
        </w:r>
      </w:hyperlink>
    </w:p>
    <w:p w14:paraId="5334D87E" w14:textId="71B304CD"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31" w:history="1">
        <w:r w:rsidRPr="00F57988">
          <w:rPr>
            <w:rStyle w:val="Hyperlink"/>
            <w:noProof/>
          </w:rPr>
          <w:t xml:space="preserve">Figre </w:t>
        </w:r>
        <w:r w:rsidRPr="00F57988">
          <w:rPr>
            <w:rStyle w:val="Hyperlink"/>
            <w:noProof/>
            <w:cs/>
          </w:rPr>
          <w:t>‎</w:t>
        </w:r>
        <w:r w:rsidRPr="00F57988">
          <w:rPr>
            <w:rStyle w:val="Hyperlink"/>
            <w:noProof/>
          </w:rPr>
          <w:t>3</w:t>
        </w:r>
        <w:r w:rsidRPr="00F57988">
          <w:rPr>
            <w:rStyle w:val="Hyperlink"/>
            <w:noProof/>
          </w:rPr>
          <w:noBreakHyphen/>
          <w:t>9: The flowchart of the proposed method. [54].</w:t>
        </w:r>
        <w:r>
          <w:rPr>
            <w:noProof/>
            <w:webHidden/>
          </w:rPr>
          <w:tab/>
        </w:r>
        <w:r>
          <w:rPr>
            <w:noProof/>
            <w:webHidden/>
          </w:rPr>
          <w:fldChar w:fldCharType="begin"/>
        </w:r>
        <w:r>
          <w:rPr>
            <w:noProof/>
            <w:webHidden/>
          </w:rPr>
          <w:instrText xml:space="preserve"> PAGEREF _Toc201952631 \h </w:instrText>
        </w:r>
        <w:r>
          <w:rPr>
            <w:noProof/>
            <w:webHidden/>
          </w:rPr>
        </w:r>
        <w:r>
          <w:rPr>
            <w:noProof/>
            <w:webHidden/>
          </w:rPr>
          <w:fldChar w:fldCharType="separate"/>
        </w:r>
        <w:r>
          <w:rPr>
            <w:noProof/>
            <w:webHidden/>
          </w:rPr>
          <w:t>23</w:t>
        </w:r>
        <w:r>
          <w:rPr>
            <w:noProof/>
            <w:webHidden/>
          </w:rPr>
          <w:fldChar w:fldCharType="end"/>
        </w:r>
      </w:hyperlink>
    </w:p>
    <w:p w14:paraId="2D623B7B" w14:textId="63E04EE6"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32" w:history="1">
        <w:r w:rsidRPr="00F57988">
          <w:rPr>
            <w:rStyle w:val="Hyperlink"/>
            <w:noProof/>
          </w:rPr>
          <w:t xml:space="preserve">Figure </w:t>
        </w:r>
        <w:r w:rsidRPr="00F57988">
          <w:rPr>
            <w:rStyle w:val="Hyperlink"/>
            <w:noProof/>
            <w:cs/>
          </w:rPr>
          <w:t>‎</w:t>
        </w:r>
        <w:r w:rsidRPr="00F57988">
          <w:rPr>
            <w:rStyle w:val="Hyperlink"/>
            <w:noProof/>
          </w:rPr>
          <w:t>3</w:t>
        </w:r>
        <w:r w:rsidRPr="00F57988">
          <w:rPr>
            <w:rStyle w:val="Hyperlink"/>
            <w:noProof/>
          </w:rPr>
          <w:noBreakHyphen/>
          <w:t>10: Marginal spectra of IMF2–5 when the representative participant was a paying attention and b taking a rest [54].</w:t>
        </w:r>
        <w:r>
          <w:rPr>
            <w:noProof/>
            <w:webHidden/>
          </w:rPr>
          <w:tab/>
        </w:r>
        <w:r>
          <w:rPr>
            <w:noProof/>
            <w:webHidden/>
          </w:rPr>
          <w:fldChar w:fldCharType="begin"/>
        </w:r>
        <w:r>
          <w:rPr>
            <w:noProof/>
            <w:webHidden/>
          </w:rPr>
          <w:instrText xml:space="preserve"> PAGEREF _Toc201952632 \h </w:instrText>
        </w:r>
        <w:r>
          <w:rPr>
            <w:noProof/>
            <w:webHidden/>
          </w:rPr>
        </w:r>
        <w:r>
          <w:rPr>
            <w:noProof/>
            <w:webHidden/>
          </w:rPr>
          <w:fldChar w:fldCharType="separate"/>
        </w:r>
        <w:r>
          <w:rPr>
            <w:noProof/>
            <w:webHidden/>
          </w:rPr>
          <w:t>23</w:t>
        </w:r>
        <w:r>
          <w:rPr>
            <w:noProof/>
            <w:webHidden/>
          </w:rPr>
          <w:fldChar w:fldCharType="end"/>
        </w:r>
      </w:hyperlink>
    </w:p>
    <w:p w14:paraId="2C90B221" w14:textId="3B587915"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33" w:history="1">
        <w:r w:rsidRPr="00F57988">
          <w:rPr>
            <w:rStyle w:val="Hyperlink"/>
            <w:noProof/>
          </w:rPr>
          <w:t xml:space="preserve">Figure </w:t>
        </w:r>
        <w:r w:rsidRPr="00F57988">
          <w:rPr>
            <w:rStyle w:val="Hyperlink"/>
            <w:noProof/>
            <w:cs/>
          </w:rPr>
          <w:t>‎</w:t>
        </w:r>
        <w:r w:rsidRPr="00F57988">
          <w:rPr>
            <w:rStyle w:val="Hyperlink"/>
            <w:noProof/>
          </w:rPr>
          <w:t>3</w:t>
        </w:r>
        <w:r w:rsidRPr="00F57988">
          <w:rPr>
            <w:rStyle w:val="Hyperlink"/>
            <w:noProof/>
          </w:rPr>
          <w:noBreakHyphen/>
          <w:t>11: The HHT spectrum of the energy distribution. [54].</w:t>
        </w:r>
        <w:r>
          <w:rPr>
            <w:noProof/>
            <w:webHidden/>
          </w:rPr>
          <w:tab/>
        </w:r>
        <w:r>
          <w:rPr>
            <w:noProof/>
            <w:webHidden/>
          </w:rPr>
          <w:fldChar w:fldCharType="begin"/>
        </w:r>
        <w:r>
          <w:rPr>
            <w:noProof/>
            <w:webHidden/>
          </w:rPr>
          <w:instrText xml:space="preserve"> PAGEREF _Toc201952633 \h </w:instrText>
        </w:r>
        <w:r>
          <w:rPr>
            <w:noProof/>
            <w:webHidden/>
          </w:rPr>
        </w:r>
        <w:r>
          <w:rPr>
            <w:noProof/>
            <w:webHidden/>
          </w:rPr>
          <w:fldChar w:fldCharType="separate"/>
        </w:r>
        <w:r>
          <w:rPr>
            <w:noProof/>
            <w:webHidden/>
          </w:rPr>
          <w:t>24</w:t>
        </w:r>
        <w:r>
          <w:rPr>
            <w:noProof/>
            <w:webHidden/>
          </w:rPr>
          <w:fldChar w:fldCharType="end"/>
        </w:r>
      </w:hyperlink>
    </w:p>
    <w:p w14:paraId="460E6AAA" w14:textId="01AE2499"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34" w:history="1">
        <w:r w:rsidRPr="00F57988">
          <w:rPr>
            <w:rStyle w:val="Hyperlink"/>
            <w:noProof/>
          </w:rPr>
          <w:t xml:space="preserve">Figure </w:t>
        </w:r>
        <w:r w:rsidRPr="00F57988">
          <w:rPr>
            <w:rStyle w:val="Hyperlink"/>
            <w:noProof/>
            <w:cs/>
          </w:rPr>
          <w:t>‎</w:t>
        </w:r>
        <w:r w:rsidRPr="00F57988">
          <w:rPr>
            <w:rStyle w:val="Hyperlink"/>
            <w:noProof/>
          </w:rPr>
          <w:t>3</w:t>
        </w:r>
        <w:r w:rsidRPr="00F57988">
          <w:rPr>
            <w:rStyle w:val="Hyperlink"/>
            <w:noProof/>
          </w:rPr>
          <w:noBreakHyphen/>
          <w:t>12: Attention paradigm protocol</w:t>
        </w:r>
        <w:r>
          <w:rPr>
            <w:noProof/>
            <w:webHidden/>
          </w:rPr>
          <w:tab/>
        </w:r>
        <w:r>
          <w:rPr>
            <w:noProof/>
            <w:webHidden/>
          </w:rPr>
          <w:fldChar w:fldCharType="begin"/>
        </w:r>
        <w:r>
          <w:rPr>
            <w:noProof/>
            <w:webHidden/>
          </w:rPr>
          <w:instrText xml:space="preserve"> PAGEREF _Toc201952634 \h </w:instrText>
        </w:r>
        <w:r>
          <w:rPr>
            <w:noProof/>
            <w:webHidden/>
          </w:rPr>
        </w:r>
        <w:r>
          <w:rPr>
            <w:noProof/>
            <w:webHidden/>
          </w:rPr>
          <w:fldChar w:fldCharType="separate"/>
        </w:r>
        <w:r>
          <w:rPr>
            <w:noProof/>
            <w:webHidden/>
          </w:rPr>
          <w:t>25</w:t>
        </w:r>
        <w:r>
          <w:rPr>
            <w:noProof/>
            <w:webHidden/>
          </w:rPr>
          <w:fldChar w:fldCharType="end"/>
        </w:r>
      </w:hyperlink>
    </w:p>
    <w:p w14:paraId="321ECAF5" w14:textId="7C1B75D0"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35" w:history="1">
        <w:r w:rsidRPr="00F57988">
          <w:rPr>
            <w:rStyle w:val="Hyperlink"/>
            <w:noProof/>
          </w:rPr>
          <w:t xml:space="preserve">Figure </w:t>
        </w:r>
        <w:r w:rsidRPr="00F57988">
          <w:rPr>
            <w:rStyle w:val="Hyperlink"/>
            <w:noProof/>
            <w:cs/>
          </w:rPr>
          <w:t>‎</w:t>
        </w:r>
        <w:r w:rsidRPr="00F57988">
          <w:rPr>
            <w:rStyle w:val="Hyperlink"/>
            <w:noProof/>
          </w:rPr>
          <w:t>3</w:t>
        </w:r>
        <w:r w:rsidRPr="00F57988">
          <w:rPr>
            <w:rStyle w:val="Hyperlink"/>
            <w:noProof/>
          </w:rPr>
          <w:noBreakHyphen/>
          <w:t>13: Average intra-subject accuracies using different types of features and different classifiers[56].</w:t>
        </w:r>
        <w:r>
          <w:rPr>
            <w:noProof/>
            <w:webHidden/>
          </w:rPr>
          <w:tab/>
        </w:r>
        <w:r>
          <w:rPr>
            <w:noProof/>
            <w:webHidden/>
          </w:rPr>
          <w:fldChar w:fldCharType="begin"/>
        </w:r>
        <w:r>
          <w:rPr>
            <w:noProof/>
            <w:webHidden/>
          </w:rPr>
          <w:instrText xml:space="preserve"> PAGEREF _Toc201952635 \h </w:instrText>
        </w:r>
        <w:r>
          <w:rPr>
            <w:noProof/>
            <w:webHidden/>
          </w:rPr>
        </w:r>
        <w:r>
          <w:rPr>
            <w:noProof/>
            <w:webHidden/>
          </w:rPr>
          <w:fldChar w:fldCharType="separate"/>
        </w:r>
        <w:r>
          <w:rPr>
            <w:noProof/>
            <w:webHidden/>
          </w:rPr>
          <w:t>26</w:t>
        </w:r>
        <w:r>
          <w:rPr>
            <w:noProof/>
            <w:webHidden/>
          </w:rPr>
          <w:fldChar w:fldCharType="end"/>
        </w:r>
      </w:hyperlink>
    </w:p>
    <w:p w14:paraId="625CF29E" w14:textId="0BE37D3B"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36" w:history="1">
        <w:r w:rsidRPr="00F57988">
          <w:rPr>
            <w:rStyle w:val="Hyperlink"/>
            <w:noProof/>
          </w:rPr>
          <w:t xml:space="preserve">Figure </w:t>
        </w:r>
        <w:r w:rsidRPr="00F57988">
          <w:rPr>
            <w:rStyle w:val="Hyperlink"/>
            <w:noProof/>
            <w:cs/>
          </w:rPr>
          <w:t>‎</w:t>
        </w:r>
        <w:r w:rsidRPr="00F57988">
          <w:rPr>
            <w:rStyle w:val="Hyperlink"/>
            <w:noProof/>
          </w:rPr>
          <w:t>3</w:t>
        </w:r>
        <w:r w:rsidRPr="00F57988">
          <w:rPr>
            <w:rStyle w:val="Hyperlink"/>
            <w:noProof/>
          </w:rPr>
          <w:noBreakHyphen/>
          <w:t>14:</w:t>
        </w:r>
        <w:r w:rsidRPr="00F57988">
          <w:rPr>
            <w:rStyle w:val="Hyperlink"/>
            <w:rFonts w:ascii="Helvetica" w:hAnsi="Helvetica" w:cs="Helvetica"/>
            <w:noProof/>
            <w:shd w:val="clear" w:color="auto" w:fill="FFFFFF"/>
          </w:rPr>
          <w:t xml:space="preserve"> </w:t>
        </w:r>
        <w:r w:rsidRPr="00F57988">
          <w:rPr>
            <w:rStyle w:val="Hyperlink"/>
            <w:noProof/>
          </w:rPr>
          <w:t>Average inter-subject accuracies using different types of features and different classifiers[56].</w:t>
        </w:r>
        <w:r>
          <w:rPr>
            <w:noProof/>
            <w:webHidden/>
          </w:rPr>
          <w:tab/>
        </w:r>
        <w:r>
          <w:rPr>
            <w:noProof/>
            <w:webHidden/>
          </w:rPr>
          <w:fldChar w:fldCharType="begin"/>
        </w:r>
        <w:r>
          <w:rPr>
            <w:noProof/>
            <w:webHidden/>
          </w:rPr>
          <w:instrText xml:space="preserve"> PAGEREF _Toc201952636 \h </w:instrText>
        </w:r>
        <w:r>
          <w:rPr>
            <w:noProof/>
            <w:webHidden/>
          </w:rPr>
        </w:r>
        <w:r>
          <w:rPr>
            <w:noProof/>
            <w:webHidden/>
          </w:rPr>
          <w:fldChar w:fldCharType="separate"/>
        </w:r>
        <w:r>
          <w:rPr>
            <w:noProof/>
            <w:webHidden/>
          </w:rPr>
          <w:t>26</w:t>
        </w:r>
        <w:r>
          <w:rPr>
            <w:noProof/>
            <w:webHidden/>
          </w:rPr>
          <w:fldChar w:fldCharType="end"/>
        </w:r>
      </w:hyperlink>
    </w:p>
    <w:p w14:paraId="22D47A88" w14:textId="3056A3F7"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37" w:history="1">
        <w:r w:rsidRPr="00F57988">
          <w:rPr>
            <w:rStyle w:val="Hyperlink"/>
            <w:noProof/>
          </w:rPr>
          <w:t xml:space="preserve">Figure </w:t>
        </w:r>
        <w:r w:rsidRPr="00F57988">
          <w:rPr>
            <w:rStyle w:val="Hyperlink"/>
            <w:noProof/>
            <w:cs/>
          </w:rPr>
          <w:t>‎</w:t>
        </w:r>
        <w:r w:rsidRPr="00F57988">
          <w:rPr>
            <w:rStyle w:val="Hyperlink"/>
            <w:noProof/>
          </w:rPr>
          <w:t>4</w:t>
        </w:r>
        <w:r w:rsidRPr="00F57988">
          <w:rPr>
            <w:rStyle w:val="Hyperlink"/>
            <w:noProof/>
          </w:rPr>
          <w:noBreakHyphen/>
          <w:t>1:</w:t>
        </w:r>
        <w:r w:rsidRPr="00F57988">
          <w:rPr>
            <w:rStyle w:val="Hyperlink"/>
            <w:b/>
            <w:noProof/>
          </w:rPr>
          <w:t xml:space="preserve"> </w:t>
        </w:r>
        <w:r w:rsidRPr="00F57988">
          <w:rPr>
            <w:rStyle w:val="Hyperlink"/>
            <w:noProof/>
          </w:rPr>
          <w:t>Overview of the EEG-based attention detection workflow. The process involves EEG acquisition, preprocessing, functional connectivity computation, graph construction, feature extraction using network measures, and classification based on extracted features.</w:t>
        </w:r>
        <w:r>
          <w:rPr>
            <w:noProof/>
            <w:webHidden/>
          </w:rPr>
          <w:tab/>
        </w:r>
        <w:r>
          <w:rPr>
            <w:noProof/>
            <w:webHidden/>
          </w:rPr>
          <w:fldChar w:fldCharType="begin"/>
        </w:r>
        <w:r>
          <w:rPr>
            <w:noProof/>
            <w:webHidden/>
          </w:rPr>
          <w:instrText xml:space="preserve"> PAGEREF _Toc201952637 \h </w:instrText>
        </w:r>
        <w:r>
          <w:rPr>
            <w:noProof/>
            <w:webHidden/>
          </w:rPr>
        </w:r>
        <w:r>
          <w:rPr>
            <w:noProof/>
            <w:webHidden/>
          </w:rPr>
          <w:fldChar w:fldCharType="separate"/>
        </w:r>
        <w:r>
          <w:rPr>
            <w:noProof/>
            <w:webHidden/>
          </w:rPr>
          <w:t>36</w:t>
        </w:r>
        <w:r>
          <w:rPr>
            <w:noProof/>
            <w:webHidden/>
          </w:rPr>
          <w:fldChar w:fldCharType="end"/>
        </w:r>
      </w:hyperlink>
    </w:p>
    <w:p w14:paraId="4C6D72CC" w14:textId="67B07623"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38" w:history="1">
        <w:r w:rsidRPr="00F57988">
          <w:rPr>
            <w:rStyle w:val="Hyperlink"/>
            <w:noProof/>
          </w:rPr>
          <w:t xml:space="preserve">Figure </w:t>
        </w:r>
        <w:r w:rsidRPr="00F57988">
          <w:rPr>
            <w:rStyle w:val="Hyperlink"/>
            <w:noProof/>
            <w:cs/>
          </w:rPr>
          <w:t>‎</w:t>
        </w:r>
        <w:r w:rsidRPr="00F57988">
          <w:rPr>
            <w:rStyle w:val="Hyperlink"/>
            <w:noProof/>
          </w:rPr>
          <w:t>4</w:t>
        </w:r>
        <w:r w:rsidRPr="00F57988">
          <w:rPr>
            <w:rStyle w:val="Hyperlink"/>
            <w:noProof/>
          </w:rPr>
          <w:noBreakHyphen/>
          <w:t>2: Block diagram of the proposed acquisition protocol</w:t>
        </w:r>
        <w:r>
          <w:rPr>
            <w:noProof/>
            <w:webHidden/>
          </w:rPr>
          <w:tab/>
        </w:r>
        <w:r>
          <w:rPr>
            <w:noProof/>
            <w:webHidden/>
          </w:rPr>
          <w:fldChar w:fldCharType="begin"/>
        </w:r>
        <w:r>
          <w:rPr>
            <w:noProof/>
            <w:webHidden/>
          </w:rPr>
          <w:instrText xml:space="preserve"> PAGEREF _Toc201952638 \h </w:instrText>
        </w:r>
        <w:r>
          <w:rPr>
            <w:noProof/>
            <w:webHidden/>
          </w:rPr>
        </w:r>
        <w:r>
          <w:rPr>
            <w:noProof/>
            <w:webHidden/>
          </w:rPr>
          <w:fldChar w:fldCharType="separate"/>
        </w:r>
        <w:r>
          <w:rPr>
            <w:noProof/>
            <w:webHidden/>
          </w:rPr>
          <w:t>36</w:t>
        </w:r>
        <w:r>
          <w:rPr>
            <w:noProof/>
            <w:webHidden/>
          </w:rPr>
          <w:fldChar w:fldCharType="end"/>
        </w:r>
      </w:hyperlink>
    </w:p>
    <w:p w14:paraId="1DD9C937" w14:textId="5B76912E"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39" w:history="1">
        <w:r w:rsidRPr="00F57988">
          <w:rPr>
            <w:rStyle w:val="Hyperlink"/>
            <w:noProof/>
          </w:rPr>
          <w:t xml:space="preserve">Figure </w:t>
        </w:r>
        <w:r w:rsidRPr="00F57988">
          <w:rPr>
            <w:rStyle w:val="Hyperlink"/>
            <w:noProof/>
            <w:cs/>
          </w:rPr>
          <w:t>‎</w:t>
        </w:r>
        <w:r w:rsidRPr="00F57988">
          <w:rPr>
            <w:rStyle w:val="Hyperlink"/>
            <w:noProof/>
          </w:rPr>
          <w:t>4</w:t>
        </w:r>
        <w:r w:rsidRPr="00F57988">
          <w:rPr>
            <w:rStyle w:val="Hyperlink"/>
            <w:noProof/>
          </w:rPr>
          <w:noBreakHyphen/>
          <w:t>3: A diagram of the 10-20 system for electrode placement for electroencephalography (EEG).</w:t>
        </w:r>
        <w:r>
          <w:rPr>
            <w:noProof/>
            <w:webHidden/>
          </w:rPr>
          <w:tab/>
        </w:r>
        <w:r>
          <w:rPr>
            <w:noProof/>
            <w:webHidden/>
          </w:rPr>
          <w:fldChar w:fldCharType="begin"/>
        </w:r>
        <w:r>
          <w:rPr>
            <w:noProof/>
            <w:webHidden/>
          </w:rPr>
          <w:instrText xml:space="preserve"> PAGEREF _Toc201952639 \h </w:instrText>
        </w:r>
        <w:r>
          <w:rPr>
            <w:noProof/>
            <w:webHidden/>
          </w:rPr>
        </w:r>
        <w:r>
          <w:rPr>
            <w:noProof/>
            <w:webHidden/>
          </w:rPr>
          <w:fldChar w:fldCharType="separate"/>
        </w:r>
        <w:r>
          <w:rPr>
            <w:noProof/>
            <w:webHidden/>
          </w:rPr>
          <w:t>37</w:t>
        </w:r>
        <w:r>
          <w:rPr>
            <w:noProof/>
            <w:webHidden/>
          </w:rPr>
          <w:fldChar w:fldCharType="end"/>
        </w:r>
      </w:hyperlink>
    </w:p>
    <w:p w14:paraId="4708F2EF" w14:textId="675095C6"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40" w:history="1">
        <w:r w:rsidRPr="00F57988">
          <w:rPr>
            <w:rStyle w:val="Hyperlink"/>
            <w:noProof/>
          </w:rPr>
          <w:t xml:space="preserve">Figure </w:t>
        </w:r>
        <w:r w:rsidRPr="00F57988">
          <w:rPr>
            <w:rStyle w:val="Hyperlink"/>
            <w:noProof/>
            <w:cs/>
          </w:rPr>
          <w:t>‎</w:t>
        </w:r>
        <w:r w:rsidRPr="00F57988">
          <w:rPr>
            <w:rStyle w:val="Hyperlink"/>
            <w:noProof/>
          </w:rPr>
          <w:t>4</w:t>
        </w:r>
        <w:r w:rsidRPr="00F57988">
          <w:rPr>
            <w:rStyle w:val="Hyperlink"/>
            <w:noProof/>
          </w:rPr>
          <w:noBreakHyphen/>
          <w:t>4:  Raw EEG signals recorded from 8 channels (Fp1, Fp2, Fz, F3, F4, C3, Cz, and C4) over a 5-second interval.</w:t>
        </w:r>
        <w:r>
          <w:rPr>
            <w:noProof/>
            <w:webHidden/>
          </w:rPr>
          <w:tab/>
        </w:r>
        <w:r>
          <w:rPr>
            <w:noProof/>
            <w:webHidden/>
          </w:rPr>
          <w:fldChar w:fldCharType="begin"/>
        </w:r>
        <w:r>
          <w:rPr>
            <w:noProof/>
            <w:webHidden/>
          </w:rPr>
          <w:instrText xml:space="preserve"> PAGEREF _Toc201952640 \h </w:instrText>
        </w:r>
        <w:r>
          <w:rPr>
            <w:noProof/>
            <w:webHidden/>
          </w:rPr>
        </w:r>
        <w:r>
          <w:rPr>
            <w:noProof/>
            <w:webHidden/>
          </w:rPr>
          <w:fldChar w:fldCharType="separate"/>
        </w:r>
        <w:r>
          <w:rPr>
            <w:noProof/>
            <w:webHidden/>
          </w:rPr>
          <w:t>37</w:t>
        </w:r>
        <w:r>
          <w:rPr>
            <w:noProof/>
            <w:webHidden/>
          </w:rPr>
          <w:fldChar w:fldCharType="end"/>
        </w:r>
      </w:hyperlink>
    </w:p>
    <w:p w14:paraId="3D5C9E41" w14:textId="11D71746"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41" w:history="1">
        <w:r w:rsidRPr="00F57988">
          <w:rPr>
            <w:rStyle w:val="Hyperlink"/>
            <w:noProof/>
          </w:rPr>
          <w:t xml:space="preserve">Figure </w:t>
        </w:r>
        <w:r w:rsidRPr="00F57988">
          <w:rPr>
            <w:rStyle w:val="Hyperlink"/>
            <w:noProof/>
            <w:cs/>
          </w:rPr>
          <w:t>‎</w:t>
        </w:r>
        <w:r w:rsidRPr="00F57988">
          <w:rPr>
            <w:rStyle w:val="Hyperlink"/>
            <w:noProof/>
          </w:rPr>
          <w:t>4</w:t>
        </w:r>
        <w:r w:rsidRPr="00F57988">
          <w:rPr>
            <w:rStyle w:val="Hyperlink"/>
            <w:noProof/>
          </w:rPr>
          <w:noBreakHyphen/>
          <w:t>5: Example of an independent component identified as an ocular artifact using ICA. The topographic map shows strong frontal activation consistent with eye blinks, and the time series illustrates its characteristic temporal pattern.</w:t>
        </w:r>
        <w:r>
          <w:rPr>
            <w:noProof/>
            <w:webHidden/>
          </w:rPr>
          <w:tab/>
        </w:r>
        <w:r>
          <w:rPr>
            <w:noProof/>
            <w:webHidden/>
          </w:rPr>
          <w:fldChar w:fldCharType="begin"/>
        </w:r>
        <w:r>
          <w:rPr>
            <w:noProof/>
            <w:webHidden/>
          </w:rPr>
          <w:instrText xml:space="preserve"> PAGEREF _Toc201952641 \h </w:instrText>
        </w:r>
        <w:r>
          <w:rPr>
            <w:noProof/>
            <w:webHidden/>
          </w:rPr>
        </w:r>
        <w:r>
          <w:rPr>
            <w:noProof/>
            <w:webHidden/>
          </w:rPr>
          <w:fldChar w:fldCharType="separate"/>
        </w:r>
        <w:r>
          <w:rPr>
            <w:noProof/>
            <w:webHidden/>
          </w:rPr>
          <w:t>39</w:t>
        </w:r>
        <w:r>
          <w:rPr>
            <w:noProof/>
            <w:webHidden/>
          </w:rPr>
          <w:fldChar w:fldCharType="end"/>
        </w:r>
      </w:hyperlink>
    </w:p>
    <w:p w14:paraId="252FFEE1" w14:textId="5CD13B58"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42" w:history="1">
        <w:r w:rsidRPr="00F57988">
          <w:rPr>
            <w:rStyle w:val="Hyperlink"/>
            <w:noProof/>
          </w:rPr>
          <w:t xml:space="preserve">Figure </w:t>
        </w:r>
        <w:r w:rsidRPr="00F57988">
          <w:rPr>
            <w:rStyle w:val="Hyperlink"/>
            <w:noProof/>
            <w:cs/>
          </w:rPr>
          <w:t>‎</w:t>
        </w:r>
        <w:r w:rsidRPr="00F57988">
          <w:rPr>
            <w:rStyle w:val="Hyperlink"/>
            <w:noProof/>
          </w:rPr>
          <w:t>4</w:t>
        </w:r>
        <w:r w:rsidRPr="00F57988">
          <w:rPr>
            <w:rStyle w:val="Hyperlink"/>
            <w:noProof/>
          </w:rPr>
          <w:noBreakHyphen/>
          <w:t>6:  Schematic diagram of signal segmentation</w:t>
        </w:r>
        <w:r>
          <w:rPr>
            <w:noProof/>
            <w:webHidden/>
          </w:rPr>
          <w:tab/>
        </w:r>
        <w:r>
          <w:rPr>
            <w:noProof/>
            <w:webHidden/>
          </w:rPr>
          <w:fldChar w:fldCharType="begin"/>
        </w:r>
        <w:r>
          <w:rPr>
            <w:noProof/>
            <w:webHidden/>
          </w:rPr>
          <w:instrText xml:space="preserve"> PAGEREF _Toc201952642 \h </w:instrText>
        </w:r>
        <w:r>
          <w:rPr>
            <w:noProof/>
            <w:webHidden/>
          </w:rPr>
        </w:r>
        <w:r>
          <w:rPr>
            <w:noProof/>
            <w:webHidden/>
          </w:rPr>
          <w:fldChar w:fldCharType="separate"/>
        </w:r>
        <w:r>
          <w:rPr>
            <w:noProof/>
            <w:webHidden/>
          </w:rPr>
          <w:t>39</w:t>
        </w:r>
        <w:r>
          <w:rPr>
            <w:noProof/>
            <w:webHidden/>
          </w:rPr>
          <w:fldChar w:fldCharType="end"/>
        </w:r>
      </w:hyperlink>
    </w:p>
    <w:p w14:paraId="3D51BA5B" w14:textId="32EF3F48"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43" w:history="1">
        <w:r w:rsidRPr="00F57988">
          <w:rPr>
            <w:rStyle w:val="Hyperlink"/>
            <w:noProof/>
          </w:rPr>
          <w:t xml:space="preserve">Figure </w:t>
        </w:r>
        <w:r w:rsidRPr="00F57988">
          <w:rPr>
            <w:rStyle w:val="Hyperlink"/>
            <w:noProof/>
            <w:cs/>
          </w:rPr>
          <w:t>‎</w:t>
        </w:r>
        <w:r w:rsidRPr="00F57988">
          <w:rPr>
            <w:rStyle w:val="Hyperlink"/>
            <w:noProof/>
          </w:rPr>
          <w:t>4</w:t>
        </w:r>
        <w:r w:rsidRPr="00F57988">
          <w:rPr>
            <w:rStyle w:val="Hyperlink"/>
            <w:noProof/>
          </w:rPr>
          <w:noBreakHyphen/>
          <w:t>11: Thresholded graph representation of Coherence connectivity for Attention (left) and Inattention (right). Edge thickness and colors represent connection strength.</w:t>
        </w:r>
        <w:r>
          <w:rPr>
            <w:noProof/>
            <w:webHidden/>
          </w:rPr>
          <w:tab/>
        </w:r>
        <w:r>
          <w:rPr>
            <w:noProof/>
            <w:webHidden/>
          </w:rPr>
          <w:fldChar w:fldCharType="begin"/>
        </w:r>
        <w:r>
          <w:rPr>
            <w:noProof/>
            <w:webHidden/>
          </w:rPr>
          <w:instrText xml:space="preserve"> PAGEREF _Toc201952643 \h </w:instrText>
        </w:r>
        <w:r>
          <w:rPr>
            <w:noProof/>
            <w:webHidden/>
          </w:rPr>
        </w:r>
        <w:r>
          <w:rPr>
            <w:noProof/>
            <w:webHidden/>
          </w:rPr>
          <w:fldChar w:fldCharType="separate"/>
        </w:r>
        <w:r>
          <w:rPr>
            <w:noProof/>
            <w:webHidden/>
          </w:rPr>
          <w:t>43</w:t>
        </w:r>
        <w:r>
          <w:rPr>
            <w:noProof/>
            <w:webHidden/>
          </w:rPr>
          <w:fldChar w:fldCharType="end"/>
        </w:r>
      </w:hyperlink>
    </w:p>
    <w:p w14:paraId="03670CE1" w14:textId="12379A44"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44" w:history="1">
        <w:r w:rsidRPr="00F57988">
          <w:rPr>
            <w:rStyle w:val="Hyperlink"/>
            <w:noProof/>
          </w:rPr>
          <w:t xml:space="preserve">Figure </w:t>
        </w:r>
        <w:r w:rsidRPr="00F57988">
          <w:rPr>
            <w:rStyle w:val="Hyperlink"/>
            <w:noProof/>
            <w:cs/>
          </w:rPr>
          <w:t>‎</w:t>
        </w:r>
        <w:r w:rsidRPr="00F57988">
          <w:rPr>
            <w:rStyle w:val="Hyperlink"/>
            <w:noProof/>
          </w:rPr>
          <w:t>5</w:t>
        </w:r>
        <w:r w:rsidRPr="00F57988">
          <w:rPr>
            <w:rStyle w:val="Hyperlink"/>
            <w:noProof/>
          </w:rPr>
          <w:noBreakHyphen/>
          <w:t>1:</w:t>
        </w:r>
        <w:r w:rsidRPr="00F57988">
          <w:rPr>
            <w:rStyle w:val="Hyperlink"/>
            <w:b/>
            <w:noProof/>
          </w:rPr>
          <w:t xml:space="preserve"> </w:t>
        </w:r>
        <w:r w:rsidRPr="00F57988">
          <w:rPr>
            <w:rStyle w:val="Hyperlink"/>
            <w:noProof/>
          </w:rPr>
          <w:t>Average Pearson R Connectivity by Condition</w:t>
        </w:r>
        <w:r w:rsidRPr="00F57988">
          <w:rPr>
            <w:rStyle w:val="Hyperlink"/>
            <w:b/>
            <w:noProof/>
          </w:rPr>
          <w:t xml:space="preserve"> </w:t>
        </w:r>
        <w:r w:rsidRPr="00F57988">
          <w:rPr>
            <w:rStyle w:val="Hyperlink"/>
            <w:noProof/>
          </w:rPr>
          <w:t>Heatmaps illustrate average Pearson R values between EEG channels for (Left) Attention and (Right) Inattention. Warm (yellow) and cool (purple) colors denote positive and negative correlations, respectively.</w:t>
        </w:r>
        <w:r>
          <w:rPr>
            <w:noProof/>
            <w:webHidden/>
          </w:rPr>
          <w:tab/>
        </w:r>
        <w:r>
          <w:rPr>
            <w:noProof/>
            <w:webHidden/>
          </w:rPr>
          <w:fldChar w:fldCharType="begin"/>
        </w:r>
        <w:r>
          <w:rPr>
            <w:noProof/>
            <w:webHidden/>
          </w:rPr>
          <w:instrText xml:space="preserve"> PAGEREF _Toc201952644 \h </w:instrText>
        </w:r>
        <w:r>
          <w:rPr>
            <w:noProof/>
            <w:webHidden/>
          </w:rPr>
        </w:r>
        <w:r>
          <w:rPr>
            <w:noProof/>
            <w:webHidden/>
          </w:rPr>
          <w:fldChar w:fldCharType="separate"/>
        </w:r>
        <w:r>
          <w:rPr>
            <w:noProof/>
            <w:webHidden/>
          </w:rPr>
          <w:t>52</w:t>
        </w:r>
        <w:r>
          <w:rPr>
            <w:noProof/>
            <w:webHidden/>
          </w:rPr>
          <w:fldChar w:fldCharType="end"/>
        </w:r>
      </w:hyperlink>
    </w:p>
    <w:p w14:paraId="2365C2B8" w14:textId="17BBFE37"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45" w:history="1">
        <w:r w:rsidRPr="00F57988">
          <w:rPr>
            <w:rStyle w:val="Hyperlink"/>
            <w:noProof/>
          </w:rPr>
          <w:t xml:space="preserve">Figure </w:t>
        </w:r>
        <w:r w:rsidRPr="00F57988">
          <w:rPr>
            <w:rStyle w:val="Hyperlink"/>
            <w:noProof/>
            <w:cs/>
          </w:rPr>
          <w:t>‎</w:t>
        </w:r>
        <w:r w:rsidRPr="00F57988">
          <w:rPr>
            <w:rStyle w:val="Hyperlink"/>
            <w:noProof/>
          </w:rPr>
          <w:t>5</w:t>
        </w:r>
        <w:r w:rsidRPr="00F57988">
          <w:rPr>
            <w:rStyle w:val="Hyperlink"/>
            <w:noProof/>
          </w:rPr>
          <w:noBreakHyphen/>
          <w:t>2: Average Coherence Connectivity Heatmaps display average coherence values for EEG electrode pairs during (Left) Attention and (Right) Inattention Conditions. Warmer colors (yellow) indicate higher synchronization, while cooler colors (purple) indicate lower synchronization. The diagonal represents self-coherence (1.0).</w:t>
        </w:r>
        <w:r>
          <w:rPr>
            <w:noProof/>
            <w:webHidden/>
          </w:rPr>
          <w:tab/>
        </w:r>
        <w:r>
          <w:rPr>
            <w:noProof/>
            <w:webHidden/>
          </w:rPr>
          <w:fldChar w:fldCharType="begin"/>
        </w:r>
        <w:r>
          <w:rPr>
            <w:noProof/>
            <w:webHidden/>
          </w:rPr>
          <w:instrText xml:space="preserve"> PAGEREF _Toc201952645 \h </w:instrText>
        </w:r>
        <w:r>
          <w:rPr>
            <w:noProof/>
            <w:webHidden/>
          </w:rPr>
        </w:r>
        <w:r>
          <w:rPr>
            <w:noProof/>
            <w:webHidden/>
          </w:rPr>
          <w:fldChar w:fldCharType="separate"/>
        </w:r>
        <w:r>
          <w:rPr>
            <w:noProof/>
            <w:webHidden/>
          </w:rPr>
          <w:t>53</w:t>
        </w:r>
        <w:r>
          <w:rPr>
            <w:noProof/>
            <w:webHidden/>
          </w:rPr>
          <w:fldChar w:fldCharType="end"/>
        </w:r>
      </w:hyperlink>
    </w:p>
    <w:p w14:paraId="11EBE26A" w14:textId="7D864AD4"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46" w:history="1">
        <w:r w:rsidRPr="00F57988">
          <w:rPr>
            <w:rStyle w:val="Hyperlink"/>
            <w:noProof/>
          </w:rPr>
          <w:t xml:space="preserve">Figure </w:t>
        </w:r>
        <w:r w:rsidRPr="00F57988">
          <w:rPr>
            <w:rStyle w:val="Hyperlink"/>
            <w:noProof/>
            <w:cs/>
          </w:rPr>
          <w:t>‎</w:t>
        </w:r>
        <w:r w:rsidRPr="00F57988">
          <w:rPr>
            <w:rStyle w:val="Hyperlink"/>
            <w:noProof/>
          </w:rPr>
          <w:t>5</w:t>
        </w:r>
        <w:r w:rsidRPr="00F57988">
          <w:rPr>
            <w:rStyle w:val="Hyperlink"/>
            <w:noProof/>
          </w:rPr>
          <w:noBreakHyphen/>
          <w:t>3: Average dPLI Connectivity Across Conditions. Heatmaps show averaged Directed Phase Lag Index (dPLI) between EEG electrode pairs for Attention (left) and Inattention (right). Values from 0.4 to 0.6 indicate directionality: &gt;0.5 means row leads column, &lt;0.5 means column leads row. This reveals asymmetric, directed information flow.</w:t>
        </w:r>
        <w:r>
          <w:rPr>
            <w:noProof/>
            <w:webHidden/>
          </w:rPr>
          <w:tab/>
        </w:r>
        <w:r>
          <w:rPr>
            <w:noProof/>
            <w:webHidden/>
          </w:rPr>
          <w:fldChar w:fldCharType="begin"/>
        </w:r>
        <w:r>
          <w:rPr>
            <w:noProof/>
            <w:webHidden/>
          </w:rPr>
          <w:instrText xml:space="preserve"> PAGEREF _Toc201952646 \h </w:instrText>
        </w:r>
        <w:r>
          <w:rPr>
            <w:noProof/>
            <w:webHidden/>
          </w:rPr>
        </w:r>
        <w:r>
          <w:rPr>
            <w:noProof/>
            <w:webHidden/>
          </w:rPr>
          <w:fldChar w:fldCharType="separate"/>
        </w:r>
        <w:r>
          <w:rPr>
            <w:noProof/>
            <w:webHidden/>
          </w:rPr>
          <w:t>54</w:t>
        </w:r>
        <w:r>
          <w:rPr>
            <w:noProof/>
            <w:webHidden/>
          </w:rPr>
          <w:fldChar w:fldCharType="end"/>
        </w:r>
      </w:hyperlink>
    </w:p>
    <w:p w14:paraId="2159C09F" w14:textId="052DC92F"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47" w:history="1">
        <w:r w:rsidRPr="00F57988">
          <w:rPr>
            <w:rStyle w:val="Hyperlink"/>
            <w:noProof/>
          </w:rPr>
          <w:t xml:space="preserve">Figure </w:t>
        </w:r>
        <w:r w:rsidRPr="00F57988">
          <w:rPr>
            <w:rStyle w:val="Hyperlink"/>
            <w:noProof/>
            <w:cs/>
          </w:rPr>
          <w:t>‎</w:t>
        </w:r>
        <w:r w:rsidRPr="00F57988">
          <w:rPr>
            <w:rStyle w:val="Hyperlink"/>
            <w:noProof/>
          </w:rPr>
          <w:t>5</w:t>
        </w:r>
        <w:r w:rsidRPr="00F57988">
          <w:rPr>
            <w:rStyle w:val="Hyperlink"/>
            <w:noProof/>
          </w:rPr>
          <w:noBreakHyphen/>
          <w:t>4: Average MI Connectivity Across Conditions. Heatmaps show averaged Mutual Information (MI) between EEG electrode pairs for Attention (left) and Inattention (right) conditions. Values (0.0-0.65) indicate shared information; higher values mean greater dependence.</w:t>
        </w:r>
        <w:r>
          <w:rPr>
            <w:noProof/>
            <w:webHidden/>
          </w:rPr>
          <w:tab/>
        </w:r>
        <w:r>
          <w:rPr>
            <w:noProof/>
            <w:webHidden/>
          </w:rPr>
          <w:fldChar w:fldCharType="begin"/>
        </w:r>
        <w:r>
          <w:rPr>
            <w:noProof/>
            <w:webHidden/>
          </w:rPr>
          <w:instrText xml:space="preserve"> PAGEREF _Toc201952647 \h </w:instrText>
        </w:r>
        <w:r>
          <w:rPr>
            <w:noProof/>
            <w:webHidden/>
          </w:rPr>
        </w:r>
        <w:r>
          <w:rPr>
            <w:noProof/>
            <w:webHidden/>
          </w:rPr>
          <w:fldChar w:fldCharType="separate"/>
        </w:r>
        <w:r>
          <w:rPr>
            <w:noProof/>
            <w:webHidden/>
          </w:rPr>
          <w:t>55</w:t>
        </w:r>
        <w:r>
          <w:rPr>
            <w:noProof/>
            <w:webHidden/>
          </w:rPr>
          <w:fldChar w:fldCharType="end"/>
        </w:r>
      </w:hyperlink>
    </w:p>
    <w:p w14:paraId="0B3F4B83" w14:textId="378E8ABA"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48" w:history="1">
        <w:r w:rsidRPr="00F57988">
          <w:rPr>
            <w:rStyle w:val="Hyperlink"/>
            <w:noProof/>
          </w:rPr>
          <w:t xml:space="preserve">Figure </w:t>
        </w:r>
        <w:r w:rsidRPr="00F57988">
          <w:rPr>
            <w:rStyle w:val="Hyperlink"/>
            <w:noProof/>
            <w:cs/>
          </w:rPr>
          <w:t>‎</w:t>
        </w:r>
        <w:r w:rsidRPr="00F57988">
          <w:rPr>
            <w:rStyle w:val="Hyperlink"/>
            <w:noProof/>
          </w:rPr>
          <w:t>5</w:t>
        </w:r>
        <w:r w:rsidRPr="00F57988">
          <w:rPr>
            <w:rStyle w:val="Hyperlink"/>
            <w:noProof/>
          </w:rPr>
          <w:noBreakHyphen/>
          <w:t>5:Coherence (COH) network features during attention (blue) and inattention (orange) states. Left Size of largest component ratio reflects network integration, with lower values indicating more fragmented organization. Right Global efficiency measures information transfer capacity, where higher values suggest more optimized routing.</w:t>
        </w:r>
        <w:r>
          <w:rPr>
            <w:noProof/>
            <w:webHidden/>
          </w:rPr>
          <w:tab/>
        </w:r>
        <w:r>
          <w:rPr>
            <w:noProof/>
            <w:webHidden/>
          </w:rPr>
          <w:fldChar w:fldCharType="begin"/>
        </w:r>
        <w:r>
          <w:rPr>
            <w:noProof/>
            <w:webHidden/>
          </w:rPr>
          <w:instrText xml:space="preserve"> PAGEREF _Toc201952648 \h </w:instrText>
        </w:r>
        <w:r>
          <w:rPr>
            <w:noProof/>
            <w:webHidden/>
          </w:rPr>
        </w:r>
        <w:r>
          <w:rPr>
            <w:noProof/>
            <w:webHidden/>
          </w:rPr>
          <w:fldChar w:fldCharType="separate"/>
        </w:r>
        <w:r>
          <w:rPr>
            <w:noProof/>
            <w:webHidden/>
          </w:rPr>
          <w:t>57</w:t>
        </w:r>
        <w:r>
          <w:rPr>
            <w:noProof/>
            <w:webHidden/>
          </w:rPr>
          <w:fldChar w:fldCharType="end"/>
        </w:r>
      </w:hyperlink>
    </w:p>
    <w:p w14:paraId="16409977" w14:textId="55BCB638"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49" w:history="1">
        <w:r w:rsidRPr="00F57988">
          <w:rPr>
            <w:rStyle w:val="Hyperlink"/>
            <w:noProof/>
          </w:rPr>
          <w:t xml:space="preserve">Figure </w:t>
        </w:r>
        <w:r w:rsidRPr="00F57988">
          <w:rPr>
            <w:rStyle w:val="Hyperlink"/>
            <w:noProof/>
            <w:cs/>
          </w:rPr>
          <w:t>‎</w:t>
        </w:r>
        <w:r w:rsidRPr="00F57988">
          <w:rPr>
            <w:rStyle w:val="Hyperlink"/>
            <w:noProof/>
          </w:rPr>
          <w:t>5</w:t>
        </w:r>
        <w:r w:rsidRPr="00F57988">
          <w:rPr>
            <w:rStyle w:val="Hyperlink"/>
            <w:noProof/>
          </w:rPr>
          <w:noBreakHyphen/>
          <w:t>6:Directed Phase Lag Index (DPLI) network topology features. Left Betweenness centrality identifies hub regions critical for information flow. Middle Gini coefficient quantifies degree distribution equality (0=uniform, 1=unequal). Right Algebraic connectivity reflects network robustness.</w:t>
        </w:r>
        <w:r>
          <w:rPr>
            <w:noProof/>
            <w:webHidden/>
          </w:rPr>
          <w:tab/>
        </w:r>
        <w:r>
          <w:rPr>
            <w:noProof/>
            <w:webHidden/>
          </w:rPr>
          <w:fldChar w:fldCharType="begin"/>
        </w:r>
        <w:r>
          <w:rPr>
            <w:noProof/>
            <w:webHidden/>
          </w:rPr>
          <w:instrText xml:space="preserve"> PAGEREF _Toc201952649 \h </w:instrText>
        </w:r>
        <w:r>
          <w:rPr>
            <w:noProof/>
            <w:webHidden/>
          </w:rPr>
        </w:r>
        <w:r>
          <w:rPr>
            <w:noProof/>
            <w:webHidden/>
          </w:rPr>
          <w:fldChar w:fldCharType="separate"/>
        </w:r>
        <w:r>
          <w:rPr>
            <w:noProof/>
            <w:webHidden/>
          </w:rPr>
          <w:t>58</w:t>
        </w:r>
        <w:r>
          <w:rPr>
            <w:noProof/>
            <w:webHidden/>
          </w:rPr>
          <w:fldChar w:fldCharType="end"/>
        </w:r>
      </w:hyperlink>
    </w:p>
    <w:p w14:paraId="474C1889" w14:textId="097966DE"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50" w:history="1">
        <w:r w:rsidRPr="00F57988">
          <w:rPr>
            <w:rStyle w:val="Hyperlink"/>
            <w:noProof/>
          </w:rPr>
          <w:t xml:space="preserve">Figure </w:t>
        </w:r>
        <w:r w:rsidRPr="00F57988">
          <w:rPr>
            <w:rStyle w:val="Hyperlink"/>
            <w:noProof/>
            <w:cs/>
          </w:rPr>
          <w:t>‎</w:t>
        </w:r>
        <w:r w:rsidRPr="00F57988">
          <w:rPr>
            <w:rStyle w:val="Hyperlink"/>
            <w:noProof/>
          </w:rPr>
          <w:t>5</w:t>
        </w:r>
        <w:r w:rsidRPr="00F57988">
          <w:rPr>
            <w:rStyle w:val="Hyperlink"/>
            <w:noProof/>
          </w:rPr>
          <w:noBreakHyphen/>
          <w:t>7:Mutual information (MI) network characteristics comparing cognitive states. Left Global efficiency captures nonlinear information integration capacity. Right Closeness centrality reveals nodes with shortest paths to others, indicating efficient communication hubs.</w:t>
        </w:r>
        <w:r>
          <w:rPr>
            <w:noProof/>
            <w:webHidden/>
          </w:rPr>
          <w:tab/>
        </w:r>
        <w:r>
          <w:rPr>
            <w:noProof/>
            <w:webHidden/>
          </w:rPr>
          <w:fldChar w:fldCharType="begin"/>
        </w:r>
        <w:r>
          <w:rPr>
            <w:noProof/>
            <w:webHidden/>
          </w:rPr>
          <w:instrText xml:space="preserve"> PAGEREF _Toc201952650 \h </w:instrText>
        </w:r>
        <w:r>
          <w:rPr>
            <w:noProof/>
            <w:webHidden/>
          </w:rPr>
        </w:r>
        <w:r>
          <w:rPr>
            <w:noProof/>
            <w:webHidden/>
          </w:rPr>
          <w:fldChar w:fldCharType="separate"/>
        </w:r>
        <w:r>
          <w:rPr>
            <w:noProof/>
            <w:webHidden/>
          </w:rPr>
          <w:t>59</w:t>
        </w:r>
        <w:r>
          <w:rPr>
            <w:noProof/>
            <w:webHidden/>
          </w:rPr>
          <w:fldChar w:fldCharType="end"/>
        </w:r>
      </w:hyperlink>
    </w:p>
    <w:p w14:paraId="4D562359" w14:textId="774DD5A4"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51" w:history="1">
        <w:r w:rsidRPr="00F57988">
          <w:rPr>
            <w:rStyle w:val="Hyperlink"/>
            <w:noProof/>
          </w:rPr>
          <w:t xml:space="preserve">Figure </w:t>
        </w:r>
        <w:r w:rsidRPr="00F57988">
          <w:rPr>
            <w:rStyle w:val="Hyperlink"/>
            <w:noProof/>
            <w:cs/>
          </w:rPr>
          <w:t>‎</w:t>
        </w:r>
        <w:r w:rsidRPr="00F57988">
          <w:rPr>
            <w:rStyle w:val="Hyperlink"/>
            <w:noProof/>
          </w:rPr>
          <w:t>5</w:t>
        </w:r>
        <w:r w:rsidRPr="00F57988">
          <w:rPr>
            <w:rStyle w:val="Hyperlink"/>
            <w:noProof/>
          </w:rPr>
          <w:noBreakHyphen/>
          <w:t>8:Linear correlation (Pearson r) network properties. Left Global efficiency of linear connections forms the structural backbone. Right Closeness centrality of linearly correlated nodes shows stable hub architecture.</w:t>
        </w:r>
        <w:r>
          <w:rPr>
            <w:noProof/>
            <w:webHidden/>
          </w:rPr>
          <w:tab/>
        </w:r>
        <w:r>
          <w:rPr>
            <w:noProof/>
            <w:webHidden/>
          </w:rPr>
          <w:fldChar w:fldCharType="begin"/>
        </w:r>
        <w:r>
          <w:rPr>
            <w:noProof/>
            <w:webHidden/>
          </w:rPr>
          <w:instrText xml:space="preserve"> PAGEREF _Toc201952651 \h </w:instrText>
        </w:r>
        <w:r>
          <w:rPr>
            <w:noProof/>
            <w:webHidden/>
          </w:rPr>
        </w:r>
        <w:r>
          <w:rPr>
            <w:noProof/>
            <w:webHidden/>
          </w:rPr>
          <w:fldChar w:fldCharType="separate"/>
        </w:r>
        <w:r>
          <w:rPr>
            <w:noProof/>
            <w:webHidden/>
          </w:rPr>
          <w:t>60</w:t>
        </w:r>
        <w:r>
          <w:rPr>
            <w:noProof/>
            <w:webHidden/>
          </w:rPr>
          <w:fldChar w:fldCharType="end"/>
        </w:r>
      </w:hyperlink>
    </w:p>
    <w:p w14:paraId="7C96F687" w14:textId="16994A15"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52" w:history="1">
        <w:r w:rsidRPr="00F57988">
          <w:rPr>
            <w:rStyle w:val="Hyperlink"/>
            <w:noProof/>
          </w:rPr>
          <w:t xml:space="preserve">Figure </w:t>
        </w:r>
        <w:r w:rsidRPr="00F57988">
          <w:rPr>
            <w:rStyle w:val="Hyperlink"/>
            <w:noProof/>
            <w:cs/>
          </w:rPr>
          <w:t>‎</w:t>
        </w:r>
        <w:r w:rsidRPr="00F57988">
          <w:rPr>
            <w:rStyle w:val="Hyperlink"/>
            <w:noProof/>
          </w:rPr>
          <w:t>5</w:t>
        </w:r>
        <w:r w:rsidRPr="00F57988">
          <w:rPr>
            <w:rStyle w:val="Hyperlink"/>
            <w:noProof/>
          </w:rPr>
          <w:noBreakHyphen/>
          <w:t>9: Average Receiver Operating Characteristic (ROC) Curve for Each Model (LOSO Cross-Validation). This plot displays the mean true positive rate versus false positive rate for various classifiers, with the shaded regions indicating the standard deviation of ROC curves across individual subject folds, providing insight into model robustness and generalization capabilities.</w:t>
        </w:r>
        <w:r>
          <w:rPr>
            <w:noProof/>
            <w:webHidden/>
          </w:rPr>
          <w:tab/>
        </w:r>
        <w:r>
          <w:rPr>
            <w:noProof/>
            <w:webHidden/>
          </w:rPr>
          <w:fldChar w:fldCharType="begin"/>
        </w:r>
        <w:r>
          <w:rPr>
            <w:noProof/>
            <w:webHidden/>
          </w:rPr>
          <w:instrText xml:space="preserve"> PAGEREF _Toc201952652 \h </w:instrText>
        </w:r>
        <w:r>
          <w:rPr>
            <w:noProof/>
            <w:webHidden/>
          </w:rPr>
        </w:r>
        <w:r>
          <w:rPr>
            <w:noProof/>
            <w:webHidden/>
          </w:rPr>
          <w:fldChar w:fldCharType="separate"/>
        </w:r>
        <w:r>
          <w:rPr>
            <w:noProof/>
            <w:webHidden/>
          </w:rPr>
          <w:t>65</w:t>
        </w:r>
        <w:r>
          <w:rPr>
            <w:noProof/>
            <w:webHidden/>
          </w:rPr>
          <w:fldChar w:fldCharType="end"/>
        </w:r>
      </w:hyperlink>
    </w:p>
    <w:p w14:paraId="467C9A25" w14:textId="6AEEAFA9"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53" w:history="1">
        <w:r w:rsidRPr="00F57988">
          <w:rPr>
            <w:rStyle w:val="Hyperlink"/>
            <w:noProof/>
          </w:rPr>
          <w:t xml:space="preserve">Figure </w:t>
        </w:r>
        <w:r w:rsidRPr="00F57988">
          <w:rPr>
            <w:rStyle w:val="Hyperlink"/>
            <w:noProof/>
            <w:cs/>
          </w:rPr>
          <w:t>‎</w:t>
        </w:r>
        <w:r w:rsidRPr="00F57988">
          <w:rPr>
            <w:rStyle w:val="Hyperlink"/>
            <w:noProof/>
          </w:rPr>
          <w:t>5</w:t>
        </w:r>
        <w:r w:rsidRPr="00F57988">
          <w:rPr>
            <w:rStyle w:val="Hyperlink"/>
            <w:noProof/>
          </w:rPr>
          <w:noBreakHyphen/>
          <w:t>10: Radar plot showing average LOSO accuracy (%) for each classifier, illustrating model performance across subjects.</w:t>
        </w:r>
        <w:r>
          <w:rPr>
            <w:noProof/>
            <w:webHidden/>
          </w:rPr>
          <w:tab/>
        </w:r>
        <w:r>
          <w:rPr>
            <w:noProof/>
            <w:webHidden/>
          </w:rPr>
          <w:fldChar w:fldCharType="begin"/>
        </w:r>
        <w:r>
          <w:rPr>
            <w:noProof/>
            <w:webHidden/>
          </w:rPr>
          <w:instrText xml:space="preserve"> PAGEREF _Toc201952653 \h </w:instrText>
        </w:r>
        <w:r>
          <w:rPr>
            <w:noProof/>
            <w:webHidden/>
          </w:rPr>
        </w:r>
        <w:r>
          <w:rPr>
            <w:noProof/>
            <w:webHidden/>
          </w:rPr>
          <w:fldChar w:fldCharType="separate"/>
        </w:r>
        <w:r>
          <w:rPr>
            <w:noProof/>
            <w:webHidden/>
          </w:rPr>
          <w:t>66</w:t>
        </w:r>
        <w:r>
          <w:rPr>
            <w:noProof/>
            <w:webHidden/>
          </w:rPr>
          <w:fldChar w:fldCharType="end"/>
        </w:r>
      </w:hyperlink>
    </w:p>
    <w:p w14:paraId="63F5449E" w14:textId="35325615" w:rsidR="00AD1CCA" w:rsidRPr="0047581B" w:rsidRDefault="00AD1CCA" w:rsidP="00A120E3">
      <w:pPr>
        <w:pStyle w:val="TableofFigures1"/>
        <w:jc w:val="both"/>
      </w:pPr>
      <w:r w:rsidRPr="0047581B">
        <w:fldChar w:fldCharType="end"/>
      </w:r>
    </w:p>
    <w:p w14:paraId="1D5A5312" w14:textId="6D9250BA" w:rsidR="00CA54DF" w:rsidRPr="0047581B" w:rsidRDefault="00CA54DF" w:rsidP="00CA54DF">
      <w:pPr>
        <w:pStyle w:val="PhDFigureCaption"/>
        <w:jc w:val="both"/>
        <w:rPr>
          <w:lang w:val="en-US"/>
        </w:rPr>
      </w:pPr>
    </w:p>
    <w:p w14:paraId="296613EA" w14:textId="77777777" w:rsidR="00AD1CCA" w:rsidRPr="0047581B" w:rsidRDefault="00AD1CCA" w:rsidP="00AD1CCA">
      <w:pPr>
        <w:pStyle w:val="PhDNormal"/>
        <w:rPr>
          <w:lang w:val="en-US"/>
        </w:rPr>
      </w:pPr>
    </w:p>
    <w:p w14:paraId="210D540F" w14:textId="77777777" w:rsidR="00AD1CCA" w:rsidRPr="0047581B" w:rsidRDefault="00AD1CCA" w:rsidP="00AD1CCA">
      <w:pPr>
        <w:pStyle w:val="PhDNormal"/>
        <w:rPr>
          <w:lang w:val="en-US"/>
        </w:rPr>
      </w:pPr>
    </w:p>
    <w:p w14:paraId="595BD70E" w14:textId="77777777" w:rsidR="00AD1CCA" w:rsidRPr="0047581B" w:rsidRDefault="00AD1CCA" w:rsidP="00AD1CCA">
      <w:pPr>
        <w:pStyle w:val="PhDNormal"/>
        <w:rPr>
          <w:lang w:val="en-US"/>
        </w:rPr>
      </w:pPr>
    </w:p>
    <w:p w14:paraId="02CCB6CA" w14:textId="77777777" w:rsidR="00AD1CCA" w:rsidRPr="0047581B" w:rsidRDefault="00AD1CCA" w:rsidP="00AD1CCA">
      <w:pPr>
        <w:pStyle w:val="PhDNormal"/>
        <w:rPr>
          <w:lang w:val="en-US"/>
        </w:rPr>
      </w:pPr>
    </w:p>
    <w:p w14:paraId="0F08B12C" w14:textId="77777777" w:rsidR="00AD1CCA" w:rsidRPr="0047581B" w:rsidRDefault="00AD1CCA" w:rsidP="00AD1CCA">
      <w:pPr>
        <w:pStyle w:val="PhDNormal"/>
        <w:rPr>
          <w:lang w:val="en-US"/>
        </w:rPr>
      </w:pPr>
    </w:p>
    <w:p w14:paraId="2ABB8F13" w14:textId="77777777" w:rsidR="008A19A0" w:rsidRPr="0047581B" w:rsidRDefault="008A19A0" w:rsidP="00D40C99">
      <w:pPr>
        <w:pStyle w:val="PhDNormal"/>
        <w:ind w:firstLine="0"/>
        <w:rPr>
          <w:lang w:val="en-US"/>
        </w:rPr>
      </w:pPr>
    </w:p>
    <w:p w14:paraId="4C83C6CC" w14:textId="264C1103" w:rsidR="008A19A0" w:rsidRPr="0047581B" w:rsidRDefault="00E22349" w:rsidP="008A19A0">
      <w:pPr>
        <w:pStyle w:val="TableofFigures1"/>
        <w:rPr>
          <w:rFonts w:asciiTheme="majorBidi" w:hAnsiTheme="majorBidi" w:cstheme="minorHAnsi"/>
          <w:b w:val="0"/>
          <w:bCs/>
          <w:sz w:val="22"/>
          <w:szCs w:val="24"/>
        </w:rPr>
      </w:pPr>
      <w:bookmarkStart w:id="4" w:name="_Toc400459738"/>
      <w:bookmarkStart w:id="5" w:name="_Toc201952573"/>
      <w:bookmarkStart w:id="6" w:name="_Toc184713783"/>
      <w:bookmarkStart w:id="7" w:name="_Toc184713976"/>
      <w:bookmarkStart w:id="8" w:name="_Toc184714894"/>
      <w:bookmarkStart w:id="9" w:name="_Toc184715209"/>
      <w:bookmarkStart w:id="10" w:name="_Toc184715235"/>
      <w:bookmarkStart w:id="11" w:name="_Toc184715673"/>
      <w:bookmarkStart w:id="12" w:name="_Toc184715863"/>
      <w:bookmarkStart w:id="13" w:name="_Toc184379523"/>
      <w:bookmarkStart w:id="14" w:name="_Toc184379594"/>
      <w:bookmarkStart w:id="15" w:name="_Toc184543817"/>
      <w:bookmarkStart w:id="16" w:name="_Toc184713501"/>
      <w:bookmarkStart w:id="17" w:name="_Toc184713523"/>
      <w:bookmarkStart w:id="18" w:name="_Toc184713667"/>
      <w:r w:rsidRPr="0047581B">
        <w:lastRenderedPageBreak/>
        <w:t>List of Tables</w:t>
      </w:r>
      <w:bookmarkStart w:id="19" w:name="_Toc400459741"/>
      <w:bookmarkEnd w:id="4"/>
      <w:bookmarkEnd w:id="5"/>
    </w:p>
    <w:p w14:paraId="2F7BE874" w14:textId="12516681" w:rsidR="00716507" w:rsidRDefault="008A19A0">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r w:rsidRPr="0047581B">
        <w:rPr>
          <w:b/>
          <w:bCs w:val="0"/>
        </w:rPr>
        <w:fldChar w:fldCharType="begin"/>
      </w:r>
      <w:r w:rsidRPr="0047581B">
        <w:rPr>
          <w:b/>
          <w:bCs w:val="0"/>
        </w:rPr>
        <w:instrText xml:space="preserve"> TOC \h \z \c "Table" </w:instrText>
      </w:r>
      <w:r w:rsidRPr="0047581B">
        <w:rPr>
          <w:b/>
          <w:bCs w:val="0"/>
        </w:rPr>
        <w:fldChar w:fldCharType="separate"/>
      </w:r>
      <w:hyperlink w:anchor="_Toc201952654" w:history="1">
        <w:r w:rsidR="00716507" w:rsidRPr="00C10833">
          <w:rPr>
            <w:rStyle w:val="Hyperlink"/>
            <w:noProof/>
          </w:rPr>
          <w:t xml:space="preserve">Table </w:t>
        </w:r>
        <w:r w:rsidR="00716507" w:rsidRPr="00C10833">
          <w:rPr>
            <w:rStyle w:val="Hyperlink"/>
            <w:noProof/>
            <w:cs/>
          </w:rPr>
          <w:t>‎</w:t>
        </w:r>
        <w:r w:rsidR="00716507" w:rsidRPr="00C10833">
          <w:rPr>
            <w:rStyle w:val="Hyperlink"/>
            <w:noProof/>
          </w:rPr>
          <w:t>3</w:t>
        </w:r>
        <w:r w:rsidR="00716507" w:rsidRPr="00C10833">
          <w:rPr>
            <w:rStyle w:val="Hyperlink"/>
            <w:noProof/>
          </w:rPr>
          <w:noBreakHyphen/>
          <w:t>1: The inference of classification accuracy using various features [40].</w:t>
        </w:r>
        <w:r w:rsidR="00716507">
          <w:rPr>
            <w:noProof/>
            <w:webHidden/>
          </w:rPr>
          <w:tab/>
        </w:r>
        <w:r w:rsidR="00716507">
          <w:rPr>
            <w:noProof/>
            <w:webHidden/>
          </w:rPr>
          <w:fldChar w:fldCharType="begin"/>
        </w:r>
        <w:r w:rsidR="00716507">
          <w:rPr>
            <w:noProof/>
            <w:webHidden/>
          </w:rPr>
          <w:instrText xml:space="preserve"> PAGEREF _Toc201952654 \h </w:instrText>
        </w:r>
        <w:r w:rsidR="00716507">
          <w:rPr>
            <w:noProof/>
            <w:webHidden/>
          </w:rPr>
        </w:r>
        <w:r w:rsidR="00716507">
          <w:rPr>
            <w:noProof/>
            <w:webHidden/>
          </w:rPr>
          <w:fldChar w:fldCharType="separate"/>
        </w:r>
        <w:r w:rsidR="00716507">
          <w:rPr>
            <w:noProof/>
            <w:webHidden/>
          </w:rPr>
          <w:t>16</w:t>
        </w:r>
        <w:r w:rsidR="00716507">
          <w:rPr>
            <w:noProof/>
            <w:webHidden/>
          </w:rPr>
          <w:fldChar w:fldCharType="end"/>
        </w:r>
      </w:hyperlink>
    </w:p>
    <w:p w14:paraId="3F9183D5" w14:textId="4C7CC9C2"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55" w:history="1">
        <w:r w:rsidRPr="00C10833">
          <w:rPr>
            <w:rStyle w:val="Hyperlink"/>
            <w:noProof/>
          </w:rPr>
          <w:t xml:space="preserve">Table </w:t>
        </w:r>
        <w:r w:rsidRPr="00C10833">
          <w:rPr>
            <w:rStyle w:val="Hyperlink"/>
            <w:noProof/>
            <w:cs/>
          </w:rPr>
          <w:t>‎</w:t>
        </w:r>
        <w:r w:rsidRPr="00C10833">
          <w:rPr>
            <w:rStyle w:val="Hyperlink"/>
            <w:noProof/>
          </w:rPr>
          <w:t>3</w:t>
        </w:r>
        <w:r w:rsidRPr="00C10833">
          <w:rPr>
            <w:rStyle w:val="Hyperlink"/>
            <w:noProof/>
          </w:rPr>
          <w:noBreakHyphen/>
          <w:t>2: Results for attention recognition using holdout validation and the different classifiers SVM, RF, and KNN [43].</w:t>
        </w:r>
        <w:r>
          <w:rPr>
            <w:noProof/>
            <w:webHidden/>
          </w:rPr>
          <w:tab/>
        </w:r>
        <w:r>
          <w:rPr>
            <w:noProof/>
            <w:webHidden/>
          </w:rPr>
          <w:fldChar w:fldCharType="begin"/>
        </w:r>
        <w:r>
          <w:rPr>
            <w:noProof/>
            <w:webHidden/>
          </w:rPr>
          <w:instrText xml:space="preserve"> PAGEREF _Toc201952655 \h </w:instrText>
        </w:r>
        <w:r>
          <w:rPr>
            <w:noProof/>
            <w:webHidden/>
          </w:rPr>
        </w:r>
        <w:r>
          <w:rPr>
            <w:noProof/>
            <w:webHidden/>
          </w:rPr>
          <w:fldChar w:fldCharType="separate"/>
        </w:r>
        <w:r>
          <w:rPr>
            <w:noProof/>
            <w:webHidden/>
          </w:rPr>
          <w:t>18</w:t>
        </w:r>
        <w:r>
          <w:rPr>
            <w:noProof/>
            <w:webHidden/>
          </w:rPr>
          <w:fldChar w:fldCharType="end"/>
        </w:r>
      </w:hyperlink>
    </w:p>
    <w:p w14:paraId="4C7B461D" w14:textId="584A3BA1"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56" w:history="1">
        <w:r w:rsidRPr="00C10833">
          <w:rPr>
            <w:rStyle w:val="Hyperlink"/>
            <w:noProof/>
          </w:rPr>
          <w:t xml:space="preserve">Table </w:t>
        </w:r>
        <w:r w:rsidRPr="00C10833">
          <w:rPr>
            <w:rStyle w:val="Hyperlink"/>
            <w:noProof/>
            <w:cs/>
          </w:rPr>
          <w:t>‎</w:t>
        </w:r>
        <w:r w:rsidRPr="00C10833">
          <w:rPr>
            <w:rStyle w:val="Hyperlink"/>
            <w:noProof/>
          </w:rPr>
          <w:t>3</w:t>
        </w:r>
        <w:r w:rsidRPr="00C10833">
          <w:rPr>
            <w:rStyle w:val="Hyperlink"/>
            <w:noProof/>
          </w:rPr>
          <w:noBreakHyphen/>
          <w:t xml:space="preserve">3: The effect of the wavelet filter on the recognition accuracy </w:t>
        </w:r>
        <w:r w:rsidRPr="00C10833">
          <w:rPr>
            <w:rStyle w:val="Hyperlink"/>
            <w:rFonts w:ascii="Times New Roman" w:hAnsi="Times New Roman" w:cs="Times New Roman"/>
            <w:noProof/>
          </w:rPr>
          <w:t>[50]</w:t>
        </w:r>
        <w:r w:rsidRPr="00C10833">
          <w:rPr>
            <w:rStyle w:val="Hyperlink"/>
            <w:noProof/>
          </w:rPr>
          <w:t>.</w:t>
        </w:r>
        <w:r>
          <w:rPr>
            <w:noProof/>
            <w:webHidden/>
          </w:rPr>
          <w:tab/>
        </w:r>
        <w:r>
          <w:rPr>
            <w:noProof/>
            <w:webHidden/>
          </w:rPr>
          <w:fldChar w:fldCharType="begin"/>
        </w:r>
        <w:r>
          <w:rPr>
            <w:noProof/>
            <w:webHidden/>
          </w:rPr>
          <w:instrText xml:space="preserve"> PAGEREF _Toc201952656 \h </w:instrText>
        </w:r>
        <w:r>
          <w:rPr>
            <w:noProof/>
            <w:webHidden/>
          </w:rPr>
        </w:r>
        <w:r>
          <w:rPr>
            <w:noProof/>
            <w:webHidden/>
          </w:rPr>
          <w:fldChar w:fldCharType="separate"/>
        </w:r>
        <w:r>
          <w:rPr>
            <w:noProof/>
            <w:webHidden/>
          </w:rPr>
          <w:t>20</w:t>
        </w:r>
        <w:r>
          <w:rPr>
            <w:noProof/>
            <w:webHidden/>
          </w:rPr>
          <w:fldChar w:fldCharType="end"/>
        </w:r>
      </w:hyperlink>
    </w:p>
    <w:p w14:paraId="303DA82B" w14:textId="1D07E453"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57" w:history="1">
        <w:r w:rsidRPr="00C10833">
          <w:rPr>
            <w:rStyle w:val="Hyperlink"/>
            <w:noProof/>
          </w:rPr>
          <w:t xml:space="preserve">Table </w:t>
        </w:r>
        <w:r w:rsidRPr="00C10833">
          <w:rPr>
            <w:rStyle w:val="Hyperlink"/>
            <w:noProof/>
            <w:cs/>
          </w:rPr>
          <w:t>‎</w:t>
        </w:r>
        <w:r w:rsidRPr="00C10833">
          <w:rPr>
            <w:rStyle w:val="Hyperlink"/>
            <w:noProof/>
          </w:rPr>
          <w:t>3</w:t>
        </w:r>
        <w:r w:rsidRPr="00C10833">
          <w:rPr>
            <w:rStyle w:val="Hyperlink"/>
            <w:noProof/>
          </w:rPr>
          <w:noBreakHyphen/>
          <w:t>4: Comparative Table of Several attention detection studies using machine learning and Artificial Neural networks.</w:t>
        </w:r>
        <w:r>
          <w:rPr>
            <w:noProof/>
            <w:webHidden/>
          </w:rPr>
          <w:tab/>
        </w:r>
        <w:r>
          <w:rPr>
            <w:noProof/>
            <w:webHidden/>
          </w:rPr>
          <w:fldChar w:fldCharType="begin"/>
        </w:r>
        <w:r>
          <w:rPr>
            <w:noProof/>
            <w:webHidden/>
          </w:rPr>
          <w:instrText xml:space="preserve"> PAGEREF _Toc201952657 \h </w:instrText>
        </w:r>
        <w:r>
          <w:rPr>
            <w:noProof/>
            <w:webHidden/>
          </w:rPr>
        </w:r>
        <w:r>
          <w:rPr>
            <w:noProof/>
            <w:webHidden/>
          </w:rPr>
          <w:fldChar w:fldCharType="separate"/>
        </w:r>
        <w:r>
          <w:rPr>
            <w:noProof/>
            <w:webHidden/>
          </w:rPr>
          <w:t>27</w:t>
        </w:r>
        <w:r>
          <w:rPr>
            <w:noProof/>
            <w:webHidden/>
          </w:rPr>
          <w:fldChar w:fldCharType="end"/>
        </w:r>
      </w:hyperlink>
    </w:p>
    <w:p w14:paraId="48694719" w14:textId="693DEA50"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58" w:history="1">
        <w:r w:rsidRPr="00C10833">
          <w:rPr>
            <w:rStyle w:val="Hyperlink"/>
            <w:noProof/>
          </w:rPr>
          <w:t xml:space="preserve">Table </w:t>
        </w:r>
        <w:r w:rsidRPr="00C10833">
          <w:rPr>
            <w:rStyle w:val="Hyperlink"/>
            <w:noProof/>
            <w:cs/>
          </w:rPr>
          <w:t>‎</w:t>
        </w:r>
        <w:r w:rsidRPr="00C10833">
          <w:rPr>
            <w:rStyle w:val="Hyperlink"/>
            <w:noProof/>
          </w:rPr>
          <w:t>3</w:t>
        </w:r>
        <w:r w:rsidRPr="00C10833">
          <w:rPr>
            <w:rStyle w:val="Hyperlink"/>
            <w:noProof/>
          </w:rPr>
          <w:noBreakHyphen/>
          <w:t>5:  A summary of advantages of methodologies, and limitations of each study, highlighting the diversity of approaches and gaps in scalability, participant diversity, and real-world applicability.</w:t>
        </w:r>
        <w:r>
          <w:rPr>
            <w:noProof/>
            <w:webHidden/>
          </w:rPr>
          <w:tab/>
        </w:r>
        <w:r>
          <w:rPr>
            <w:noProof/>
            <w:webHidden/>
          </w:rPr>
          <w:fldChar w:fldCharType="begin"/>
        </w:r>
        <w:r>
          <w:rPr>
            <w:noProof/>
            <w:webHidden/>
          </w:rPr>
          <w:instrText xml:space="preserve"> PAGEREF _Toc201952658 \h </w:instrText>
        </w:r>
        <w:r>
          <w:rPr>
            <w:noProof/>
            <w:webHidden/>
          </w:rPr>
        </w:r>
        <w:r>
          <w:rPr>
            <w:noProof/>
            <w:webHidden/>
          </w:rPr>
          <w:fldChar w:fldCharType="separate"/>
        </w:r>
        <w:r>
          <w:rPr>
            <w:noProof/>
            <w:webHidden/>
          </w:rPr>
          <w:t>30</w:t>
        </w:r>
        <w:r>
          <w:rPr>
            <w:noProof/>
            <w:webHidden/>
          </w:rPr>
          <w:fldChar w:fldCharType="end"/>
        </w:r>
      </w:hyperlink>
    </w:p>
    <w:p w14:paraId="09D95CE2" w14:textId="13EFBE35"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59" w:history="1">
        <w:r w:rsidRPr="00C10833">
          <w:rPr>
            <w:rStyle w:val="Hyperlink"/>
            <w:noProof/>
          </w:rPr>
          <w:t xml:space="preserve">Table </w:t>
        </w:r>
        <w:r w:rsidRPr="00C10833">
          <w:rPr>
            <w:rStyle w:val="Hyperlink"/>
            <w:noProof/>
            <w:cs/>
          </w:rPr>
          <w:t>‎</w:t>
        </w:r>
        <w:r w:rsidRPr="00C10833">
          <w:rPr>
            <w:rStyle w:val="Hyperlink"/>
            <w:noProof/>
          </w:rPr>
          <w:t>4</w:t>
        </w:r>
        <w:r w:rsidRPr="00C10833">
          <w:rPr>
            <w:rStyle w:val="Hyperlink"/>
            <w:noProof/>
          </w:rPr>
          <w:noBreakHyphen/>
          <w:t>1: Comparison of proposed solutions for Attention detection.</w:t>
        </w:r>
        <w:r>
          <w:rPr>
            <w:noProof/>
            <w:webHidden/>
          </w:rPr>
          <w:tab/>
        </w:r>
        <w:r>
          <w:rPr>
            <w:noProof/>
            <w:webHidden/>
          </w:rPr>
          <w:fldChar w:fldCharType="begin"/>
        </w:r>
        <w:r>
          <w:rPr>
            <w:noProof/>
            <w:webHidden/>
          </w:rPr>
          <w:instrText xml:space="preserve"> PAGEREF _Toc201952659 \h </w:instrText>
        </w:r>
        <w:r>
          <w:rPr>
            <w:noProof/>
            <w:webHidden/>
          </w:rPr>
        </w:r>
        <w:r>
          <w:rPr>
            <w:noProof/>
            <w:webHidden/>
          </w:rPr>
          <w:fldChar w:fldCharType="separate"/>
        </w:r>
        <w:r>
          <w:rPr>
            <w:noProof/>
            <w:webHidden/>
          </w:rPr>
          <w:t>34</w:t>
        </w:r>
        <w:r>
          <w:rPr>
            <w:noProof/>
            <w:webHidden/>
          </w:rPr>
          <w:fldChar w:fldCharType="end"/>
        </w:r>
      </w:hyperlink>
    </w:p>
    <w:p w14:paraId="72CCF28F" w14:textId="6E0930FF"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60" w:history="1">
        <w:r w:rsidRPr="00C10833">
          <w:rPr>
            <w:rStyle w:val="Hyperlink"/>
            <w:noProof/>
          </w:rPr>
          <w:t xml:space="preserve">Table </w:t>
        </w:r>
        <w:r w:rsidRPr="00C10833">
          <w:rPr>
            <w:rStyle w:val="Hyperlink"/>
            <w:noProof/>
            <w:cs/>
          </w:rPr>
          <w:t>‎</w:t>
        </w:r>
        <w:r w:rsidRPr="00C10833">
          <w:rPr>
            <w:rStyle w:val="Hyperlink"/>
            <w:noProof/>
          </w:rPr>
          <w:t>4</w:t>
        </w:r>
        <w:r w:rsidRPr="00C10833">
          <w:rPr>
            <w:rStyle w:val="Hyperlink"/>
            <w:noProof/>
          </w:rPr>
          <w:noBreakHyphen/>
          <w:t>2: Model comparison for attentional state classification</w:t>
        </w:r>
        <w:r>
          <w:rPr>
            <w:noProof/>
            <w:webHidden/>
          </w:rPr>
          <w:tab/>
        </w:r>
        <w:r>
          <w:rPr>
            <w:noProof/>
            <w:webHidden/>
          </w:rPr>
          <w:fldChar w:fldCharType="begin"/>
        </w:r>
        <w:r>
          <w:rPr>
            <w:noProof/>
            <w:webHidden/>
          </w:rPr>
          <w:instrText xml:space="preserve"> PAGEREF _Toc201952660 \h </w:instrText>
        </w:r>
        <w:r>
          <w:rPr>
            <w:noProof/>
            <w:webHidden/>
          </w:rPr>
        </w:r>
        <w:r>
          <w:rPr>
            <w:noProof/>
            <w:webHidden/>
          </w:rPr>
          <w:fldChar w:fldCharType="separate"/>
        </w:r>
        <w:r>
          <w:rPr>
            <w:noProof/>
            <w:webHidden/>
          </w:rPr>
          <w:t>47</w:t>
        </w:r>
        <w:r>
          <w:rPr>
            <w:noProof/>
            <w:webHidden/>
          </w:rPr>
          <w:fldChar w:fldCharType="end"/>
        </w:r>
      </w:hyperlink>
    </w:p>
    <w:p w14:paraId="3B825B73" w14:textId="102E0900"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61" w:history="1">
        <w:r w:rsidRPr="00C10833">
          <w:rPr>
            <w:rStyle w:val="Hyperlink"/>
            <w:noProof/>
          </w:rPr>
          <w:t xml:space="preserve">Table </w:t>
        </w:r>
        <w:r w:rsidRPr="00C10833">
          <w:rPr>
            <w:rStyle w:val="Hyperlink"/>
            <w:noProof/>
            <w:cs/>
          </w:rPr>
          <w:t>‎</w:t>
        </w:r>
        <w:r w:rsidRPr="00C10833">
          <w:rPr>
            <w:rStyle w:val="Hyperlink"/>
            <w:noProof/>
          </w:rPr>
          <w:t>5</w:t>
        </w:r>
        <w:r w:rsidRPr="00C10833">
          <w:rPr>
            <w:rStyle w:val="Hyperlink"/>
            <w:noProof/>
          </w:rPr>
          <w:noBreakHyphen/>
          <w:t>1: Most Frequently Selected Hyperparameters – Subject-Dependent Classification</w:t>
        </w:r>
        <w:r>
          <w:rPr>
            <w:noProof/>
            <w:webHidden/>
          </w:rPr>
          <w:tab/>
        </w:r>
        <w:r>
          <w:rPr>
            <w:noProof/>
            <w:webHidden/>
          </w:rPr>
          <w:fldChar w:fldCharType="begin"/>
        </w:r>
        <w:r>
          <w:rPr>
            <w:noProof/>
            <w:webHidden/>
          </w:rPr>
          <w:instrText xml:space="preserve"> PAGEREF _Toc201952661 \h </w:instrText>
        </w:r>
        <w:r>
          <w:rPr>
            <w:noProof/>
            <w:webHidden/>
          </w:rPr>
        </w:r>
        <w:r>
          <w:rPr>
            <w:noProof/>
            <w:webHidden/>
          </w:rPr>
          <w:fldChar w:fldCharType="separate"/>
        </w:r>
        <w:r>
          <w:rPr>
            <w:noProof/>
            <w:webHidden/>
          </w:rPr>
          <w:t>62</w:t>
        </w:r>
        <w:r>
          <w:rPr>
            <w:noProof/>
            <w:webHidden/>
          </w:rPr>
          <w:fldChar w:fldCharType="end"/>
        </w:r>
      </w:hyperlink>
    </w:p>
    <w:p w14:paraId="12FB1C3A" w14:textId="390CB283"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62" w:history="1">
        <w:r w:rsidRPr="00C10833">
          <w:rPr>
            <w:rStyle w:val="Hyperlink"/>
            <w:noProof/>
          </w:rPr>
          <w:t xml:space="preserve">Table </w:t>
        </w:r>
        <w:r w:rsidRPr="00C10833">
          <w:rPr>
            <w:rStyle w:val="Hyperlink"/>
            <w:noProof/>
            <w:cs/>
          </w:rPr>
          <w:t>‎</w:t>
        </w:r>
        <w:r w:rsidRPr="00C10833">
          <w:rPr>
            <w:rStyle w:val="Hyperlink"/>
            <w:noProof/>
          </w:rPr>
          <w:t>5</w:t>
        </w:r>
        <w:r w:rsidRPr="00C10833">
          <w:rPr>
            <w:rStyle w:val="Hyperlink"/>
            <w:noProof/>
          </w:rPr>
          <w:noBreakHyphen/>
          <w:t>2: Most Frequently Selected Hyperparameters – Subject-Independent (LOSO) Classification</w:t>
        </w:r>
        <w:r>
          <w:rPr>
            <w:noProof/>
            <w:webHidden/>
          </w:rPr>
          <w:tab/>
        </w:r>
        <w:r>
          <w:rPr>
            <w:noProof/>
            <w:webHidden/>
          </w:rPr>
          <w:fldChar w:fldCharType="begin"/>
        </w:r>
        <w:r>
          <w:rPr>
            <w:noProof/>
            <w:webHidden/>
          </w:rPr>
          <w:instrText xml:space="preserve"> PAGEREF _Toc201952662 \h </w:instrText>
        </w:r>
        <w:r>
          <w:rPr>
            <w:noProof/>
            <w:webHidden/>
          </w:rPr>
        </w:r>
        <w:r>
          <w:rPr>
            <w:noProof/>
            <w:webHidden/>
          </w:rPr>
          <w:fldChar w:fldCharType="separate"/>
        </w:r>
        <w:r>
          <w:rPr>
            <w:noProof/>
            <w:webHidden/>
          </w:rPr>
          <w:t>64</w:t>
        </w:r>
        <w:r>
          <w:rPr>
            <w:noProof/>
            <w:webHidden/>
          </w:rPr>
          <w:fldChar w:fldCharType="end"/>
        </w:r>
      </w:hyperlink>
    </w:p>
    <w:p w14:paraId="4676A18E" w14:textId="3D35252C"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63" w:history="1">
        <w:r w:rsidRPr="00C10833">
          <w:rPr>
            <w:rStyle w:val="Hyperlink"/>
            <w:noProof/>
          </w:rPr>
          <w:t xml:space="preserve">Table </w:t>
        </w:r>
        <w:r w:rsidRPr="00C10833">
          <w:rPr>
            <w:rStyle w:val="Hyperlink"/>
            <w:noProof/>
            <w:cs/>
          </w:rPr>
          <w:t>‎</w:t>
        </w:r>
        <w:r w:rsidRPr="00C10833">
          <w:rPr>
            <w:rStyle w:val="Hyperlink"/>
            <w:noProof/>
          </w:rPr>
          <w:t>5</w:t>
        </w:r>
        <w:r w:rsidRPr="00C10833">
          <w:rPr>
            <w:rStyle w:val="Hyperlink"/>
            <w:noProof/>
          </w:rPr>
          <w:noBreakHyphen/>
          <w:t>3:Summary of attention classification performance, demonstrating superior accuracy of the proposed method under rigorous validation (k-fold CV and LOSO) compared to prior work.</w:t>
        </w:r>
        <w:r>
          <w:rPr>
            <w:noProof/>
            <w:webHidden/>
          </w:rPr>
          <w:tab/>
        </w:r>
        <w:r>
          <w:rPr>
            <w:noProof/>
            <w:webHidden/>
          </w:rPr>
          <w:fldChar w:fldCharType="begin"/>
        </w:r>
        <w:r>
          <w:rPr>
            <w:noProof/>
            <w:webHidden/>
          </w:rPr>
          <w:instrText xml:space="preserve"> PAGEREF _Toc201952663 \h </w:instrText>
        </w:r>
        <w:r>
          <w:rPr>
            <w:noProof/>
            <w:webHidden/>
          </w:rPr>
        </w:r>
        <w:r>
          <w:rPr>
            <w:noProof/>
            <w:webHidden/>
          </w:rPr>
          <w:fldChar w:fldCharType="separate"/>
        </w:r>
        <w:r>
          <w:rPr>
            <w:noProof/>
            <w:webHidden/>
          </w:rPr>
          <w:t>66</w:t>
        </w:r>
        <w:r>
          <w:rPr>
            <w:noProof/>
            <w:webHidden/>
          </w:rPr>
          <w:fldChar w:fldCharType="end"/>
        </w:r>
      </w:hyperlink>
    </w:p>
    <w:p w14:paraId="50209F2C" w14:textId="3A0D8A53"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64" w:history="1">
        <w:r w:rsidRPr="00C10833">
          <w:rPr>
            <w:rStyle w:val="Hyperlink"/>
            <w:noProof/>
          </w:rPr>
          <w:t xml:space="preserve">Table </w:t>
        </w:r>
        <w:r w:rsidRPr="00C10833">
          <w:rPr>
            <w:rStyle w:val="Hyperlink"/>
            <w:noProof/>
            <w:cs/>
          </w:rPr>
          <w:t>‎</w:t>
        </w:r>
        <w:r w:rsidRPr="00C10833">
          <w:rPr>
            <w:rStyle w:val="Hyperlink"/>
            <w:noProof/>
          </w:rPr>
          <w:t>6</w:t>
        </w:r>
        <w:r w:rsidRPr="00C10833">
          <w:rPr>
            <w:rStyle w:val="Hyperlink"/>
            <w:noProof/>
          </w:rPr>
          <w:noBreakHyphen/>
          <w:t>1:Project Gant Chart FYP 1</w:t>
        </w:r>
        <w:r>
          <w:rPr>
            <w:noProof/>
            <w:webHidden/>
          </w:rPr>
          <w:tab/>
        </w:r>
        <w:r>
          <w:rPr>
            <w:noProof/>
            <w:webHidden/>
          </w:rPr>
          <w:fldChar w:fldCharType="begin"/>
        </w:r>
        <w:r>
          <w:rPr>
            <w:noProof/>
            <w:webHidden/>
          </w:rPr>
          <w:instrText xml:space="preserve"> PAGEREF _Toc201952664 \h </w:instrText>
        </w:r>
        <w:r>
          <w:rPr>
            <w:noProof/>
            <w:webHidden/>
          </w:rPr>
        </w:r>
        <w:r>
          <w:rPr>
            <w:noProof/>
            <w:webHidden/>
          </w:rPr>
          <w:fldChar w:fldCharType="separate"/>
        </w:r>
        <w:r>
          <w:rPr>
            <w:noProof/>
            <w:webHidden/>
          </w:rPr>
          <w:t>69</w:t>
        </w:r>
        <w:r>
          <w:rPr>
            <w:noProof/>
            <w:webHidden/>
          </w:rPr>
          <w:fldChar w:fldCharType="end"/>
        </w:r>
      </w:hyperlink>
    </w:p>
    <w:p w14:paraId="0E874BFB" w14:textId="3DAA81B9"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65" w:history="1">
        <w:r w:rsidRPr="00C10833">
          <w:rPr>
            <w:rStyle w:val="Hyperlink"/>
            <w:noProof/>
          </w:rPr>
          <w:t xml:space="preserve">Table </w:t>
        </w:r>
        <w:r w:rsidRPr="00C10833">
          <w:rPr>
            <w:rStyle w:val="Hyperlink"/>
            <w:noProof/>
            <w:cs/>
          </w:rPr>
          <w:t>‎</w:t>
        </w:r>
        <w:r w:rsidRPr="00C10833">
          <w:rPr>
            <w:rStyle w:val="Hyperlink"/>
            <w:noProof/>
          </w:rPr>
          <w:t>6</w:t>
        </w:r>
        <w:r w:rsidRPr="00C10833">
          <w:rPr>
            <w:rStyle w:val="Hyperlink"/>
            <w:noProof/>
          </w:rPr>
          <w:noBreakHyphen/>
          <w:t>2: Project Gant Chart FYP 2</w:t>
        </w:r>
        <w:r>
          <w:rPr>
            <w:noProof/>
            <w:webHidden/>
          </w:rPr>
          <w:tab/>
        </w:r>
        <w:r>
          <w:rPr>
            <w:noProof/>
            <w:webHidden/>
          </w:rPr>
          <w:fldChar w:fldCharType="begin"/>
        </w:r>
        <w:r>
          <w:rPr>
            <w:noProof/>
            <w:webHidden/>
          </w:rPr>
          <w:instrText xml:space="preserve"> PAGEREF _Toc201952665 \h </w:instrText>
        </w:r>
        <w:r>
          <w:rPr>
            <w:noProof/>
            <w:webHidden/>
          </w:rPr>
        </w:r>
        <w:r>
          <w:rPr>
            <w:noProof/>
            <w:webHidden/>
          </w:rPr>
          <w:fldChar w:fldCharType="separate"/>
        </w:r>
        <w:r>
          <w:rPr>
            <w:noProof/>
            <w:webHidden/>
          </w:rPr>
          <w:t>69</w:t>
        </w:r>
        <w:r>
          <w:rPr>
            <w:noProof/>
            <w:webHidden/>
          </w:rPr>
          <w:fldChar w:fldCharType="end"/>
        </w:r>
      </w:hyperlink>
    </w:p>
    <w:p w14:paraId="777A8C5C" w14:textId="079DE659"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66" w:history="1">
        <w:r w:rsidRPr="00C10833">
          <w:rPr>
            <w:rStyle w:val="Hyperlink"/>
            <w:noProof/>
          </w:rPr>
          <w:t>Table A</w:t>
        </w:r>
        <w:r w:rsidRPr="00C10833">
          <w:rPr>
            <w:rStyle w:val="Hyperlink"/>
            <w:noProof/>
          </w:rPr>
          <w:noBreakHyphen/>
          <w:t>1:</w:t>
        </w:r>
        <w:r w:rsidRPr="00C10833">
          <w:rPr>
            <w:rStyle w:val="Hyperlink"/>
            <w:rFonts w:ascii="Segoe UI" w:hAnsi="Segoe UI" w:cs="Segoe UI"/>
            <w:i/>
            <w:noProof/>
            <w:lang w:val="en-GB" w:eastAsia="en-GB"/>
          </w:rPr>
          <w:t xml:space="preserve"> </w:t>
        </w:r>
        <w:r w:rsidRPr="00C10833">
          <w:rPr>
            <w:rStyle w:val="Hyperlink"/>
            <w:noProof/>
            <w:lang w:val="en-GB"/>
          </w:rPr>
          <w:t>Basic Topology, Path Efficiency, and Centrality Features</w:t>
        </w:r>
        <w:r>
          <w:rPr>
            <w:noProof/>
            <w:webHidden/>
          </w:rPr>
          <w:tab/>
        </w:r>
        <w:r>
          <w:rPr>
            <w:noProof/>
            <w:webHidden/>
          </w:rPr>
          <w:fldChar w:fldCharType="begin"/>
        </w:r>
        <w:r>
          <w:rPr>
            <w:noProof/>
            <w:webHidden/>
          </w:rPr>
          <w:instrText xml:space="preserve"> PAGEREF _Toc201952666 \h </w:instrText>
        </w:r>
        <w:r>
          <w:rPr>
            <w:noProof/>
            <w:webHidden/>
          </w:rPr>
        </w:r>
        <w:r>
          <w:rPr>
            <w:noProof/>
            <w:webHidden/>
          </w:rPr>
          <w:fldChar w:fldCharType="separate"/>
        </w:r>
        <w:r>
          <w:rPr>
            <w:noProof/>
            <w:webHidden/>
          </w:rPr>
          <w:t>79</w:t>
        </w:r>
        <w:r>
          <w:rPr>
            <w:noProof/>
            <w:webHidden/>
          </w:rPr>
          <w:fldChar w:fldCharType="end"/>
        </w:r>
      </w:hyperlink>
    </w:p>
    <w:p w14:paraId="33679DC2" w14:textId="79CCE5B6"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67" w:history="1">
        <w:r w:rsidRPr="00C10833">
          <w:rPr>
            <w:rStyle w:val="Hyperlink"/>
            <w:noProof/>
          </w:rPr>
          <w:t>Table A</w:t>
        </w:r>
        <w:r w:rsidRPr="00C10833">
          <w:rPr>
            <w:rStyle w:val="Hyperlink"/>
            <w:noProof/>
          </w:rPr>
          <w:noBreakHyphen/>
          <w:t>2:</w:t>
        </w:r>
        <w:r w:rsidRPr="00C10833">
          <w:rPr>
            <w:rStyle w:val="Hyperlink"/>
            <w:rFonts w:ascii="Segoe UI" w:hAnsi="Segoe UI" w:cs="Segoe UI"/>
            <w:i/>
            <w:noProof/>
            <w:lang w:val="en-GB" w:eastAsia="en-GB"/>
          </w:rPr>
          <w:t xml:space="preserve"> </w:t>
        </w:r>
        <w:r w:rsidRPr="00C10833">
          <w:rPr>
            <w:rStyle w:val="Hyperlink"/>
            <w:noProof/>
            <w:lang w:val="en-GB"/>
          </w:rPr>
          <w:t>Community, Spectral, Robustness, and Statistical Features</w:t>
        </w:r>
        <w:r>
          <w:rPr>
            <w:noProof/>
            <w:webHidden/>
          </w:rPr>
          <w:tab/>
        </w:r>
        <w:r>
          <w:rPr>
            <w:noProof/>
            <w:webHidden/>
          </w:rPr>
          <w:fldChar w:fldCharType="begin"/>
        </w:r>
        <w:r>
          <w:rPr>
            <w:noProof/>
            <w:webHidden/>
          </w:rPr>
          <w:instrText xml:space="preserve"> PAGEREF _Toc201952667 \h </w:instrText>
        </w:r>
        <w:r>
          <w:rPr>
            <w:noProof/>
            <w:webHidden/>
          </w:rPr>
        </w:r>
        <w:r>
          <w:rPr>
            <w:noProof/>
            <w:webHidden/>
          </w:rPr>
          <w:fldChar w:fldCharType="separate"/>
        </w:r>
        <w:r>
          <w:rPr>
            <w:noProof/>
            <w:webHidden/>
          </w:rPr>
          <w:t>80</w:t>
        </w:r>
        <w:r>
          <w:rPr>
            <w:noProof/>
            <w:webHidden/>
          </w:rPr>
          <w:fldChar w:fldCharType="end"/>
        </w:r>
      </w:hyperlink>
    </w:p>
    <w:p w14:paraId="291BEA87" w14:textId="346E5DC7" w:rsidR="00716507" w:rsidRDefault="00716507">
      <w:pPr>
        <w:pStyle w:val="TableofFigures"/>
        <w:tabs>
          <w:tab w:val="right" w:leader="dot" w:pos="8211"/>
        </w:tabs>
        <w:rPr>
          <w:rFonts w:asciiTheme="minorHAnsi" w:eastAsiaTheme="minorEastAsia" w:hAnsiTheme="minorHAnsi" w:cstheme="minorBidi"/>
          <w:bCs w:val="0"/>
          <w:noProof/>
          <w:kern w:val="2"/>
          <w:sz w:val="24"/>
          <w:lang w:val="en-GB" w:eastAsia="en-GB"/>
          <w14:ligatures w14:val="standardContextual"/>
        </w:rPr>
      </w:pPr>
      <w:hyperlink w:anchor="_Toc201952668" w:history="1">
        <w:r w:rsidRPr="00C10833">
          <w:rPr>
            <w:rStyle w:val="Hyperlink"/>
            <w:noProof/>
          </w:rPr>
          <w:t>Table A</w:t>
        </w:r>
        <w:r w:rsidRPr="00C10833">
          <w:rPr>
            <w:rStyle w:val="Hyperlink"/>
            <w:noProof/>
          </w:rPr>
          <w:noBreakHyphen/>
          <w:t>3:</w:t>
        </w:r>
        <w:r w:rsidRPr="00C10833">
          <w:rPr>
            <w:rStyle w:val="Hyperlink"/>
            <w:rFonts w:ascii="Segoe UI" w:hAnsi="Segoe UI" w:cs="Segoe UI"/>
            <w:i/>
            <w:noProof/>
            <w:lang w:val="en-GB" w:eastAsia="en-GB"/>
          </w:rPr>
          <w:t xml:space="preserve"> </w:t>
        </w:r>
        <w:r w:rsidRPr="00C10833">
          <w:rPr>
            <w:rStyle w:val="Hyperlink"/>
            <w:noProof/>
            <w:lang w:val="en-GB"/>
          </w:rPr>
          <w:t>Temporal Network Dynamics</w:t>
        </w:r>
        <w:r>
          <w:rPr>
            <w:noProof/>
            <w:webHidden/>
          </w:rPr>
          <w:tab/>
        </w:r>
        <w:r>
          <w:rPr>
            <w:noProof/>
            <w:webHidden/>
          </w:rPr>
          <w:fldChar w:fldCharType="begin"/>
        </w:r>
        <w:r>
          <w:rPr>
            <w:noProof/>
            <w:webHidden/>
          </w:rPr>
          <w:instrText xml:space="preserve"> PAGEREF _Toc201952668 \h </w:instrText>
        </w:r>
        <w:r>
          <w:rPr>
            <w:noProof/>
            <w:webHidden/>
          </w:rPr>
        </w:r>
        <w:r>
          <w:rPr>
            <w:noProof/>
            <w:webHidden/>
          </w:rPr>
          <w:fldChar w:fldCharType="separate"/>
        </w:r>
        <w:r>
          <w:rPr>
            <w:noProof/>
            <w:webHidden/>
          </w:rPr>
          <w:t>81</w:t>
        </w:r>
        <w:r>
          <w:rPr>
            <w:noProof/>
            <w:webHidden/>
          </w:rPr>
          <w:fldChar w:fldCharType="end"/>
        </w:r>
      </w:hyperlink>
    </w:p>
    <w:p w14:paraId="2671903E" w14:textId="2F0108B9" w:rsidR="00143C68" w:rsidRPr="0047581B" w:rsidRDefault="008A19A0" w:rsidP="008A19A0">
      <w:pPr>
        <w:pStyle w:val="PhDPreliminaryHeading"/>
        <w:rPr>
          <w:rFonts w:asciiTheme="majorBidi" w:hAnsiTheme="majorBidi" w:cstheme="minorHAnsi"/>
          <w:b w:val="0"/>
          <w:bCs/>
          <w:sz w:val="22"/>
          <w:szCs w:val="24"/>
        </w:rPr>
      </w:pPr>
      <w:r w:rsidRPr="0047581B">
        <w:rPr>
          <w:rFonts w:asciiTheme="majorBidi" w:hAnsiTheme="majorBidi" w:cstheme="minorHAnsi"/>
          <w:b w:val="0"/>
          <w:bCs/>
          <w:sz w:val="22"/>
          <w:szCs w:val="24"/>
        </w:rPr>
        <w:fldChar w:fldCharType="end"/>
      </w:r>
    </w:p>
    <w:p w14:paraId="733EAEA7" w14:textId="77777777" w:rsidR="00143C68" w:rsidRPr="0047581B" w:rsidRDefault="00143C68" w:rsidP="00AB32E6">
      <w:pPr>
        <w:pStyle w:val="PhDPreliminaryHeading"/>
        <w:rPr>
          <w:rFonts w:asciiTheme="majorBidi" w:hAnsiTheme="majorBidi" w:cstheme="minorHAnsi"/>
          <w:b w:val="0"/>
          <w:bCs/>
          <w:sz w:val="22"/>
          <w:szCs w:val="24"/>
        </w:rPr>
      </w:pPr>
    </w:p>
    <w:p w14:paraId="18106366" w14:textId="77777777" w:rsidR="00143C68" w:rsidRPr="0047581B" w:rsidRDefault="00143C68" w:rsidP="00C840D7">
      <w:pPr>
        <w:pStyle w:val="PhDPreliminaryHeading"/>
        <w:jc w:val="left"/>
      </w:pPr>
    </w:p>
    <w:p w14:paraId="53B2F035" w14:textId="77777777" w:rsidR="00143C68" w:rsidRPr="0047581B" w:rsidRDefault="00143C68" w:rsidP="00143C68">
      <w:pPr>
        <w:pStyle w:val="PhDNormal"/>
        <w:rPr>
          <w:lang w:val="en-US"/>
        </w:rPr>
      </w:pPr>
    </w:p>
    <w:p w14:paraId="41A8FD2E" w14:textId="77777777" w:rsidR="00143C68" w:rsidRPr="0047581B" w:rsidRDefault="00143C68" w:rsidP="00143C68">
      <w:pPr>
        <w:pStyle w:val="PhDNormal"/>
        <w:rPr>
          <w:lang w:val="en-US"/>
        </w:rPr>
      </w:pPr>
    </w:p>
    <w:p w14:paraId="2D1D000A" w14:textId="77777777" w:rsidR="007A7FC1" w:rsidRPr="0047581B" w:rsidRDefault="007A7FC1" w:rsidP="00143C68">
      <w:pPr>
        <w:pStyle w:val="PhDNormal"/>
        <w:rPr>
          <w:lang w:val="en-US"/>
        </w:rPr>
      </w:pPr>
    </w:p>
    <w:p w14:paraId="2D2F804B" w14:textId="77777777" w:rsidR="007A7FC1" w:rsidRPr="0047581B" w:rsidRDefault="007A7FC1" w:rsidP="00143C68">
      <w:pPr>
        <w:pStyle w:val="PhDNormal"/>
        <w:rPr>
          <w:lang w:val="en-US"/>
        </w:rPr>
      </w:pPr>
    </w:p>
    <w:p w14:paraId="116786AC" w14:textId="77777777" w:rsidR="007A7FC1" w:rsidRPr="0047581B" w:rsidRDefault="007A7FC1" w:rsidP="00143C68">
      <w:pPr>
        <w:pStyle w:val="PhDNormal"/>
        <w:rPr>
          <w:lang w:val="en-US"/>
        </w:rPr>
      </w:pPr>
    </w:p>
    <w:p w14:paraId="662C5816" w14:textId="77777777" w:rsidR="008A19A0" w:rsidRPr="0047581B" w:rsidRDefault="008A19A0" w:rsidP="00BE58F7">
      <w:pPr>
        <w:pStyle w:val="PhDNormal"/>
        <w:ind w:firstLine="0"/>
        <w:rPr>
          <w:lang w:val="en-US"/>
        </w:rPr>
      </w:pPr>
    </w:p>
    <w:p w14:paraId="1649C863" w14:textId="77777777" w:rsidR="00143C68" w:rsidRPr="0047581B" w:rsidRDefault="00143C68" w:rsidP="00143C68">
      <w:pPr>
        <w:pStyle w:val="PhDPreliminaryHeading"/>
      </w:pPr>
      <w:bookmarkStart w:id="20" w:name="_Toc201952574"/>
      <w:r w:rsidRPr="0047581B">
        <w:lastRenderedPageBreak/>
        <w:t>List of Abbreviations</w:t>
      </w:r>
      <w:bookmarkEnd w:id="20"/>
    </w:p>
    <w:p w14:paraId="2E07BBF0" w14:textId="77777777" w:rsidR="005C623B" w:rsidRPr="005C623B" w:rsidRDefault="005C623B" w:rsidP="005C623B">
      <w:pPr>
        <w:pStyle w:val="PhDNormal"/>
        <w:numPr>
          <w:ilvl w:val="0"/>
          <w:numId w:val="11"/>
        </w:numPr>
        <w:rPr>
          <w:lang w:val="en-GB"/>
        </w:rPr>
      </w:pPr>
      <w:r w:rsidRPr="005C623B">
        <w:rPr>
          <w:lang w:val="en-GB"/>
        </w:rPr>
        <w:t>ANN: Artificial Neural Network</w:t>
      </w:r>
    </w:p>
    <w:p w14:paraId="79C1B861" w14:textId="77777777" w:rsidR="005C623B" w:rsidRPr="005C623B" w:rsidRDefault="005C623B" w:rsidP="005C623B">
      <w:pPr>
        <w:pStyle w:val="PhDNormal"/>
        <w:numPr>
          <w:ilvl w:val="0"/>
          <w:numId w:val="11"/>
        </w:numPr>
        <w:rPr>
          <w:lang w:val="en-GB"/>
        </w:rPr>
      </w:pPr>
      <w:r w:rsidRPr="005C623B">
        <w:rPr>
          <w:lang w:val="en-GB"/>
        </w:rPr>
        <w:t>ApEn: Approximate Entropy</w:t>
      </w:r>
    </w:p>
    <w:p w14:paraId="17CB6B69" w14:textId="77777777" w:rsidR="005C623B" w:rsidRPr="005C623B" w:rsidRDefault="005C623B" w:rsidP="005C623B">
      <w:pPr>
        <w:pStyle w:val="PhDNormal"/>
        <w:numPr>
          <w:ilvl w:val="0"/>
          <w:numId w:val="11"/>
        </w:numPr>
        <w:rPr>
          <w:lang w:val="en-GB"/>
        </w:rPr>
      </w:pPr>
      <w:r w:rsidRPr="005C623B">
        <w:rPr>
          <w:lang w:val="en-GB"/>
        </w:rPr>
        <w:t>AX-CPT: AX-Continuous Performance Task</w:t>
      </w:r>
    </w:p>
    <w:p w14:paraId="71E44C85" w14:textId="77777777" w:rsidR="005C623B" w:rsidRPr="005C623B" w:rsidRDefault="005C623B" w:rsidP="005C623B">
      <w:pPr>
        <w:pStyle w:val="PhDNormal"/>
        <w:numPr>
          <w:ilvl w:val="0"/>
          <w:numId w:val="11"/>
        </w:numPr>
        <w:rPr>
          <w:lang w:val="en-GB"/>
        </w:rPr>
      </w:pPr>
      <w:r w:rsidRPr="005C623B">
        <w:rPr>
          <w:lang w:val="en-GB"/>
        </w:rPr>
        <w:t>AXCPT: Attention-Controlled Continuous Performance Task</w:t>
      </w:r>
    </w:p>
    <w:p w14:paraId="5E587F0E" w14:textId="77777777" w:rsidR="005C623B" w:rsidRPr="005C623B" w:rsidRDefault="005C623B" w:rsidP="005C623B">
      <w:pPr>
        <w:pStyle w:val="PhDNormal"/>
        <w:numPr>
          <w:ilvl w:val="0"/>
          <w:numId w:val="11"/>
        </w:numPr>
        <w:rPr>
          <w:lang w:val="en-GB"/>
        </w:rPr>
      </w:pPr>
      <w:r w:rsidRPr="005C623B">
        <w:rPr>
          <w:lang w:val="en-GB"/>
        </w:rPr>
        <w:t>CFS: Correlation-Based Feature Selection</w:t>
      </w:r>
    </w:p>
    <w:p w14:paraId="040F15EE" w14:textId="77777777" w:rsidR="005C623B" w:rsidRPr="005C623B" w:rsidRDefault="005C623B" w:rsidP="005C623B">
      <w:pPr>
        <w:pStyle w:val="PhDNormal"/>
        <w:numPr>
          <w:ilvl w:val="0"/>
          <w:numId w:val="11"/>
        </w:numPr>
        <w:rPr>
          <w:lang w:val="en-GB"/>
        </w:rPr>
      </w:pPr>
      <w:r w:rsidRPr="005C623B">
        <w:rPr>
          <w:lang w:val="en-GB"/>
        </w:rPr>
        <w:t>CmpMSE: Composite Multiscale Entropy</w:t>
      </w:r>
    </w:p>
    <w:p w14:paraId="51C8F6C5" w14:textId="77777777" w:rsidR="005C623B" w:rsidRPr="005C623B" w:rsidRDefault="005C623B" w:rsidP="005C623B">
      <w:pPr>
        <w:pStyle w:val="PhDNormal"/>
        <w:numPr>
          <w:ilvl w:val="0"/>
          <w:numId w:val="11"/>
        </w:numPr>
        <w:rPr>
          <w:lang w:val="en-GB"/>
        </w:rPr>
      </w:pPr>
      <w:r w:rsidRPr="005C623B">
        <w:rPr>
          <w:lang w:val="en-GB"/>
        </w:rPr>
        <w:t>CNN: Convolutional Neural Network</w:t>
      </w:r>
    </w:p>
    <w:p w14:paraId="25AFBCF5" w14:textId="77777777" w:rsidR="005C623B" w:rsidRPr="005C623B" w:rsidRDefault="005C623B" w:rsidP="005C623B">
      <w:pPr>
        <w:pStyle w:val="PhDNormal"/>
        <w:numPr>
          <w:ilvl w:val="0"/>
          <w:numId w:val="11"/>
        </w:numPr>
        <w:rPr>
          <w:lang w:val="en-GB"/>
        </w:rPr>
      </w:pPr>
      <w:r w:rsidRPr="005C623B">
        <w:rPr>
          <w:lang w:val="en-GB"/>
        </w:rPr>
        <w:t>CVA: Canonical Variate Analysis</w:t>
      </w:r>
    </w:p>
    <w:p w14:paraId="61F0D13A" w14:textId="77777777" w:rsidR="005C623B" w:rsidRPr="005C623B" w:rsidRDefault="005C623B" w:rsidP="005C623B">
      <w:pPr>
        <w:pStyle w:val="PhDNormal"/>
        <w:numPr>
          <w:ilvl w:val="0"/>
          <w:numId w:val="11"/>
        </w:numPr>
        <w:rPr>
          <w:lang w:val="en-GB"/>
        </w:rPr>
      </w:pPr>
      <w:r w:rsidRPr="005C623B">
        <w:rPr>
          <w:lang w:val="en-GB"/>
        </w:rPr>
        <w:t>CWT: Continuous Wavelet Transform</w:t>
      </w:r>
    </w:p>
    <w:p w14:paraId="6E97902F" w14:textId="77777777" w:rsidR="005C623B" w:rsidRPr="005C623B" w:rsidRDefault="005C623B" w:rsidP="005C623B">
      <w:pPr>
        <w:pStyle w:val="PhDNormal"/>
        <w:numPr>
          <w:ilvl w:val="0"/>
          <w:numId w:val="11"/>
        </w:numPr>
        <w:rPr>
          <w:lang w:val="en-GB"/>
        </w:rPr>
      </w:pPr>
      <w:r w:rsidRPr="005C623B">
        <w:rPr>
          <w:lang w:val="en-GB"/>
        </w:rPr>
        <w:t>DA: Deep Autoencoder</w:t>
      </w:r>
    </w:p>
    <w:p w14:paraId="47834D6A" w14:textId="77777777" w:rsidR="005C623B" w:rsidRPr="005C623B" w:rsidRDefault="005C623B" w:rsidP="005C623B">
      <w:pPr>
        <w:pStyle w:val="PhDNormal"/>
        <w:numPr>
          <w:ilvl w:val="0"/>
          <w:numId w:val="11"/>
        </w:numPr>
        <w:rPr>
          <w:lang w:val="en-GB"/>
        </w:rPr>
      </w:pPr>
      <w:r w:rsidRPr="005C623B">
        <w:rPr>
          <w:lang w:val="en-GB"/>
        </w:rPr>
        <w:t>DBM: Deep Boltzmann Machine</w:t>
      </w:r>
    </w:p>
    <w:p w14:paraId="133DBC8B" w14:textId="77777777" w:rsidR="005C623B" w:rsidRPr="005C623B" w:rsidRDefault="005C623B" w:rsidP="005C623B">
      <w:pPr>
        <w:pStyle w:val="PhDNormal"/>
        <w:numPr>
          <w:ilvl w:val="0"/>
          <w:numId w:val="11"/>
        </w:numPr>
        <w:rPr>
          <w:lang w:val="en-GB"/>
        </w:rPr>
      </w:pPr>
      <w:r w:rsidRPr="005C623B">
        <w:rPr>
          <w:lang w:val="en-GB"/>
        </w:rPr>
        <w:t>DWT: Discrete Wavelet Transform</w:t>
      </w:r>
    </w:p>
    <w:p w14:paraId="4276DC97" w14:textId="77777777" w:rsidR="005C623B" w:rsidRPr="005C623B" w:rsidRDefault="005C623B" w:rsidP="005C623B">
      <w:pPr>
        <w:pStyle w:val="PhDNormal"/>
        <w:numPr>
          <w:ilvl w:val="0"/>
          <w:numId w:val="11"/>
        </w:numPr>
        <w:rPr>
          <w:lang w:val="en-GB"/>
        </w:rPr>
      </w:pPr>
      <w:r w:rsidRPr="005C623B">
        <w:rPr>
          <w:lang w:val="en-GB"/>
        </w:rPr>
        <w:t>EEG: Electroencephalography</w:t>
      </w:r>
    </w:p>
    <w:p w14:paraId="64F95A41" w14:textId="77777777" w:rsidR="005C623B" w:rsidRPr="005C623B" w:rsidRDefault="005C623B" w:rsidP="005C623B">
      <w:pPr>
        <w:pStyle w:val="PhDNormal"/>
        <w:numPr>
          <w:ilvl w:val="0"/>
          <w:numId w:val="11"/>
        </w:numPr>
        <w:rPr>
          <w:lang w:val="en-GB"/>
        </w:rPr>
      </w:pPr>
      <w:r w:rsidRPr="005C623B">
        <w:rPr>
          <w:lang w:val="en-GB"/>
        </w:rPr>
        <w:t>EMD: Empirical Mode Decomposition</w:t>
      </w:r>
    </w:p>
    <w:p w14:paraId="4D0861CE" w14:textId="77777777" w:rsidR="005C623B" w:rsidRPr="005C623B" w:rsidRDefault="005C623B" w:rsidP="005C623B">
      <w:pPr>
        <w:pStyle w:val="PhDNormal"/>
        <w:numPr>
          <w:ilvl w:val="0"/>
          <w:numId w:val="11"/>
        </w:numPr>
        <w:rPr>
          <w:lang w:val="en-GB"/>
        </w:rPr>
      </w:pPr>
      <w:r w:rsidRPr="005C623B">
        <w:rPr>
          <w:lang w:val="en-GB"/>
        </w:rPr>
        <w:t>FFT: Fast Fourier Transform</w:t>
      </w:r>
    </w:p>
    <w:p w14:paraId="559CEEC8" w14:textId="77777777" w:rsidR="005C623B" w:rsidRPr="005C623B" w:rsidRDefault="005C623B" w:rsidP="005C623B">
      <w:pPr>
        <w:pStyle w:val="PhDNormal"/>
        <w:numPr>
          <w:ilvl w:val="0"/>
          <w:numId w:val="11"/>
        </w:numPr>
        <w:rPr>
          <w:lang w:val="en-GB"/>
        </w:rPr>
      </w:pPr>
      <w:r w:rsidRPr="005C623B">
        <w:rPr>
          <w:lang w:val="en-GB"/>
        </w:rPr>
        <w:t>FuzzyEn: Fuzzy Entropy</w:t>
      </w:r>
    </w:p>
    <w:p w14:paraId="00814B6C" w14:textId="77777777" w:rsidR="005C623B" w:rsidRPr="005C623B" w:rsidRDefault="005C623B" w:rsidP="005C623B">
      <w:pPr>
        <w:pStyle w:val="PhDNormal"/>
        <w:numPr>
          <w:ilvl w:val="0"/>
          <w:numId w:val="11"/>
        </w:numPr>
        <w:rPr>
          <w:lang w:val="en-GB"/>
        </w:rPr>
      </w:pPr>
      <w:r w:rsidRPr="005C623B">
        <w:rPr>
          <w:lang w:val="en-GB"/>
        </w:rPr>
        <w:t>HHT: Hilbert-Huang Transform</w:t>
      </w:r>
    </w:p>
    <w:p w14:paraId="7B371CC3" w14:textId="77777777" w:rsidR="005C623B" w:rsidRPr="005C623B" w:rsidRDefault="005C623B" w:rsidP="005C623B">
      <w:pPr>
        <w:pStyle w:val="PhDNormal"/>
        <w:numPr>
          <w:ilvl w:val="0"/>
          <w:numId w:val="11"/>
        </w:numPr>
        <w:rPr>
          <w:lang w:val="en-GB"/>
        </w:rPr>
      </w:pPr>
      <w:r w:rsidRPr="005C623B">
        <w:rPr>
          <w:lang w:val="en-GB"/>
        </w:rPr>
        <w:t>IMF: Intrinsic Mode Function</w:t>
      </w:r>
    </w:p>
    <w:p w14:paraId="0C575D54" w14:textId="77777777" w:rsidR="005C623B" w:rsidRPr="005C623B" w:rsidRDefault="005C623B" w:rsidP="005C623B">
      <w:pPr>
        <w:pStyle w:val="PhDNormal"/>
        <w:numPr>
          <w:ilvl w:val="0"/>
          <w:numId w:val="11"/>
        </w:numPr>
        <w:rPr>
          <w:lang w:val="en-GB"/>
        </w:rPr>
      </w:pPr>
      <w:r w:rsidRPr="005C623B">
        <w:rPr>
          <w:lang w:val="en-GB"/>
        </w:rPr>
        <w:t>KNN: k-Nearest Neighbors</w:t>
      </w:r>
    </w:p>
    <w:p w14:paraId="0EA42188" w14:textId="77777777" w:rsidR="005C623B" w:rsidRPr="005C623B" w:rsidRDefault="005C623B" w:rsidP="005C623B">
      <w:pPr>
        <w:pStyle w:val="PhDNormal"/>
        <w:numPr>
          <w:ilvl w:val="0"/>
          <w:numId w:val="11"/>
        </w:numPr>
        <w:rPr>
          <w:lang w:val="en-GB"/>
        </w:rPr>
      </w:pPr>
      <w:r w:rsidRPr="005C623B">
        <w:rPr>
          <w:lang w:val="en-GB"/>
        </w:rPr>
        <w:t>LDA: Linear Discriminant Analysis</w:t>
      </w:r>
    </w:p>
    <w:p w14:paraId="49A712DB" w14:textId="77777777" w:rsidR="005C623B" w:rsidRPr="005C623B" w:rsidRDefault="005C623B" w:rsidP="005C623B">
      <w:pPr>
        <w:pStyle w:val="PhDNormal"/>
        <w:numPr>
          <w:ilvl w:val="0"/>
          <w:numId w:val="11"/>
        </w:numPr>
        <w:rPr>
          <w:lang w:val="en-GB"/>
        </w:rPr>
      </w:pPr>
      <w:r w:rsidRPr="005C623B">
        <w:rPr>
          <w:lang w:val="en-GB"/>
        </w:rPr>
        <w:t>ML: Machine Learning</w:t>
      </w:r>
    </w:p>
    <w:p w14:paraId="298B3B18" w14:textId="77777777" w:rsidR="005C623B" w:rsidRPr="005C623B" w:rsidRDefault="005C623B" w:rsidP="005C623B">
      <w:pPr>
        <w:pStyle w:val="PhDNormal"/>
        <w:numPr>
          <w:ilvl w:val="0"/>
          <w:numId w:val="11"/>
        </w:numPr>
        <w:rPr>
          <w:lang w:val="en-GB"/>
        </w:rPr>
      </w:pPr>
      <w:r w:rsidRPr="005C623B">
        <w:rPr>
          <w:lang w:val="en-GB"/>
        </w:rPr>
        <w:t>MLP: Multilayer Perceptron</w:t>
      </w:r>
    </w:p>
    <w:p w14:paraId="5D66D1E5" w14:textId="77777777" w:rsidR="005C623B" w:rsidRPr="005C623B" w:rsidRDefault="005C623B" w:rsidP="005C623B">
      <w:pPr>
        <w:pStyle w:val="PhDNormal"/>
        <w:numPr>
          <w:ilvl w:val="0"/>
          <w:numId w:val="11"/>
        </w:numPr>
        <w:rPr>
          <w:lang w:val="en-GB"/>
        </w:rPr>
      </w:pPr>
      <w:r w:rsidRPr="005C623B">
        <w:rPr>
          <w:lang w:val="en-GB"/>
        </w:rPr>
        <w:t>MSE: Mean Squared Error or Multiscale Entropy (context-specific)</w:t>
      </w:r>
    </w:p>
    <w:p w14:paraId="4C8F37A6" w14:textId="77777777" w:rsidR="005C623B" w:rsidRPr="005C623B" w:rsidRDefault="005C623B" w:rsidP="005C623B">
      <w:pPr>
        <w:pStyle w:val="PhDNormal"/>
        <w:numPr>
          <w:ilvl w:val="0"/>
          <w:numId w:val="11"/>
        </w:numPr>
        <w:rPr>
          <w:lang w:val="en-GB"/>
        </w:rPr>
      </w:pPr>
      <w:r w:rsidRPr="005C623B">
        <w:rPr>
          <w:lang w:val="en-GB"/>
        </w:rPr>
        <w:t>PCA: Principal Component Analysis</w:t>
      </w:r>
    </w:p>
    <w:p w14:paraId="2D56C601" w14:textId="77777777" w:rsidR="005C623B" w:rsidRPr="005C623B" w:rsidRDefault="005C623B" w:rsidP="005C623B">
      <w:pPr>
        <w:pStyle w:val="PhDNormal"/>
        <w:numPr>
          <w:ilvl w:val="0"/>
          <w:numId w:val="11"/>
        </w:numPr>
        <w:rPr>
          <w:lang w:val="en-GB"/>
        </w:rPr>
      </w:pPr>
      <w:r w:rsidRPr="005C623B">
        <w:rPr>
          <w:lang w:val="en-GB"/>
        </w:rPr>
        <w:lastRenderedPageBreak/>
        <w:t>PSD: Power Spectral Density</w:t>
      </w:r>
    </w:p>
    <w:p w14:paraId="74F6E103" w14:textId="77777777" w:rsidR="005C623B" w:rsidRPr="005C623B" w:rsidRDefault="005C623B" w:rsidP="005C623B">
      <w:pPr>
        <w:pStyle w:val="PhDNormal"/>
        <w:numPr>
          <w:ilvl w:val="0"/>
          <w:numId w:val="11"/>
        </w:numPr>
        <w:rPr>
          <w:lang w:val="en-GB"/>
        </w:rPr>
      </w:pPr>
      <w:r w:rsidRPr="005C623B">
        <w:rPr>
          <w:lang w:val="en-GB"/>
        </w:rPr>
        <w:t>RBF: Radial Basis Function</w:t>
      </w:r>
    </w:p>
    <w:p w14:paraId="3E232953" w14:textId="77777777" w:rsidR="005C623B" w:rsidRPr="005C623B" w:rsidRDefault="005C623B" w:rsidP="005C623B">
      <w:pPr>
        <w:pStyle w:val="PhDNormal"/>
        <w:numPr>
          <w:ilvl w:val="0"/>
          <w:numId w:val="11"/>
        </w:numPr>
        <w:rPr>
          <w:lang w:val="en-GB"/>
        </w:rPr>
      </w:pPr>
      <w:r w:rsidRPr="005C623B">
        <w:rPr>
          <w:lang w:val="en-GB"/>
        </w:rPr>
        <w:t>RF: Random Forest</w:t>
      </w:r>
    </w:p>
    <w:p w14:paraId="65F52B18" w14:textId="77777777" w:rsidR="005C623B" w:rsidRPr="005C623B" w:rsidRDefault="005C623B" w:rsidP="005C623B">
      <w:pPr>
        <w:pStyle w:val="PhDNormal"/>
        <w:numPr>
          <w:ilvl w:val="0"/>
          <w:numId w:val="11"/>
        </w:numPr>
        <w:rPr>
          <w:lang w:val="en-GB"/>
        </w:rPr>
      </w:pPr>
      <w:r w:rsidRPr="005C623B">
        <w:rPr>
          <w:lang w:val="en-GB"/>
        </w:rPr>
        <w:t>ROC-AUC: Receiver Operating Characteristic - Area Under Curve</w:t>
      </w:r>
    </w:p>
    <w:p w14:paraId="09831EAD" w14:textId="77777777" w:rsidR="005C623B" w:rsidRPr="005C623B" w:rsidRDefault="005C623B" w:rsidP="005C623B">
      <w:pPr>
        <w:pStyle w:val="PhDNormal"/>
        <w:numPr>
          <w:ilvl w:val="0"/>
          <w:numId w:val="11"/>
        </w:numPr>
        <w:rPr>
          <w:lang w:val="en-GB"/>
        </w:rPr>
      </w:pPr>
      <w:proofErr w:type="spellStart"/>
      <w:r w:rsidRPr="005C623B">
        <w:rPr>
          <w:lang w:val="en-GB"/>
        </w:rPr>
        <w:t>SampEn</w:t>
      </w:r>
      <w:proofErr w:type="spellEnd"/>
      <w:r w:rsidRPr="005C623B">
        <w:rPr>
          <w:lang w:val="en-GB"/>
        </w:rPr>
        <w:t>: Sample Entropy</w:t>
      </w:r>
    </w:p>
    <w:p w14:paraId="063C75FE" w14:textId="77777777" w:rsidR="005C623B" w:rsidRPr="005C623B" w:rsidRDefault="005C623B" w:rsidP="005C623B">
      <w:pPr>
        <w:pStyle w:val="PhDNormal"/>
        <w:numPr>
          <w:ilvl w:val="0"/>
          <w:numId w:val="11"/>
        </w:numPr>
        <w:rPr>
          <w:lang w:val="en-GB"/>
        </w:rPr>
      </w:pPr>
      <w:r w:rsidRPr="005C623B">
        <w:rPr>
          <w:lang w:val="en-GB"/>
        </w:rPr>
        <w:t>SFS: Sequential Forward Selection</w:t>
      </w:r>
    </w:p>
    <w:p w14:paraId="58874C04" w14:textId="77777777" w:rsidR="005C623B" w:rsidRPr="005C623B" w:rsidRDefault="005C623B" w:rsidP="005C623B">
      <w:pPr>
        <w:pStyle w:val="PhDNormal"/>
        <w:numPr>
          <w:ilvl w:val="0"/>
          <w:numId w:val="11"/>
        </w:numPr>
        <w:rPr>
          <w:lang w:val="en-GB"/>
        </w:rPr>
      </w:pPr>
      <w:r w:rsidRPr="005C623B">
        <w:rPr>
          <w:lang w:val="en-GB"/>
        </w:rPr>
        <w:t>SVM: Support Vector Machine</w:t>
      </w:r>
    </w:p>
    <w:p w14:paraId="597C1EE0" w14:textId="77777777" w:rsidR="005C623B" w:rsidRPr="005C623B" w:rsidRDefault="005C623B" w:rsidP="005C623B">
      <w:pPr>
        <w:pStyle w:val="PhDNormal"/>
        <w:numPr>
          <w:ilvl w:val="0"/>
          <w:numId w:val="11"/>
        </w:numPr>
        <w:rPr>
          <w:lang w:val="en-GB"/>
        </w:rPr>
      </w:pPr>
      <w:r w:rsidRPr="005C623B">
        <w:rPr>
          <w:lang w:val="en-GB"/>
        </w:rPr>
        <w:t>TEI: Task Engagement Index</w:t>
      </w:r>
    </w:p>
    <w:p w14:paraId="09B96706" w14:textId="77777777" w:rsidR="005C623B" w:rsidRPr="005C623B" w:rsidRDefault="005C623B" w:rsidP="005C623B">
      <w:pPr>
        <w:pStyle w:val="PhDNormal"/>
        <w:numPr>
          <w:ilvl w:val="0"/>
          <w:numId w:val="11"/>
        </w:numPr>
        <w:rPr>
          <w:lang w:val="en-GB"/>
        </w:rPr>
      </w:pPr>
      <w:r w:rsidRPr="005C623B">
        <w:rPr>
          <w:lang w:val="en-GB"/>
        </w:rPr>
        <w:t>WPSDE: Wavelet Packet Signal Decomposition Energy</w:t>
      </w:r>
    </w:p>
    <w:p w14:paraId="28B1F705" w14:textId="77777777" w:rsidR="005C623B" w:rsidRPr="005C623B" w:rsidRDefault="005C623B" w:rsidP="005C623B">
      <w:pPr>
        <w:pStyle w:val="PhDNormal"/>
        <w:numPr>
          <w:ilvl w:val="0"/>
          <w:numId w:val="11"/>
        </w:numPr>
        <w:rPr>
          <w:lang w:val="en-GB"/>
        </w:rPr>
      </w:pPr>
      <w:r w:rsidRPr="005C623B">
        <w:rPr>
          <w:lang w:val="en-GB"/>
        </w:rPr>
        <w:t>XGBoost: Extreme Gradient Boosting</w:t>
      </w:r>
    </w:p>
    <w:p w14:paraId="1EB30130" w14:textId="77777777" w:rsidR="00826D2E" w:rsidRPr="0047581B" w:rsidRDefault="00826D2E" w:rsidP="00826D2E">
      <w:pPr>
        <w:pStyle w:val="PhDNormal"/>
        <w:rPr>
          <w:lang w:val="en-US"/>
        </w:rPr>
      </w:pPr>
    </w:p>
    <w:p w14:paraId="683739D7" w14:textId="77777777" w:rsidR="003B03DA" w:rsidRPr="0047581B" w:rsidRDefault="003B03DA" w:rsidP="0074720A">
      <w:pPr>
        <w:pStyle w:val="PhDPreliminaryHeading"/>
      </w:pPr>
    </w:p>
    <w:p w14:paraId="113C9770" w14:textId="77777777" w:rsidR="003B03DA" w:rsidRPr="0047581B" w:rsidRDefault="003B03DA" w:rsidP="003B03DA">
      <w:pPr>
        <w:pStyle w:val="PhDNormal"/>
        <w:rPr>
          <w:lang w:val="en-US"/>
        </w:rPr>
      </w:pPr>
    </w:p>
    <w:p w14:paraId="41CBBD1A" w14:textId="77777777" w:rsidR="003B03DA" w:rsidRPr="0047581B" w:rsidRDefault="003B03DA" w:rsidP="003B03DA">
      <w:pPr>
        <w:pStyle w:val="PhDNormal"/>
        <w:rPr>
          <w:lang w:val="en-US"/>
        </w:rPr>
      </w:pPr>
    </w:p>
    <w:p w14:paraId="04AB3750" w14:textId="77777777" w:rsidR="003B03DA" w:rsidRPr="0047581B" w:rsidRDefault="003B03DA" w:rsidP="003B03DA">
      <w:pPr>
        <w:pStyle w:val="PhDNormal"/>
        <w:rPr>
          <w:lang w:val="en-US"/>
        </w:rPr>
      </w:pPr>
    </w:p>
    <w:p w14:paraId="3A030AA1" w14:textId="77777777" w:rsidR="003B03DA" w:rsidRPr="0047581B" w:rsidRDefault="003B03DA" w:rsidP="003B03DA">
      <w:pPr>
        <w:pStyle w:val="PhDNormal"/>
        <w:rPr>
          <w:lang w:val="en-US"/>
        </w:rPr>
      </w:pPr>
    </w:p>
    <w:p w14:paraId="36BC44EE" w14:textId="77777777" w:rsidR="003B03DA" w:rsidRPr="0047581B" w:rsidRDefault="003B03DA" w:rsidP="003B03DA">
      <w:pPr>
        <w:pStyle w:val="PhDNormal"/>
        <w:rPr>
          <w:lang w:val="en-US"/>
        </w:rPr>
      </w:pPr>
    </w:p>
    <w:p w14:paraId="09D433EC" w14:textId="77777777" w:rsidR="001029A0" w:rsidRPr="0047581B" w:rsidRDefault="001029A0" w:rsidP="003B03DA">
      <w:pPr>
        <w:pStyle w:val="PhDNormal"/>
        <w:rPr>
          <w:lang w:val="en-US"/>
        </w:rPr>
        <w:sectPr w:rsidR="001029A0" w:rsidRPr="0047581B" w:rsidSect="00750BC9">
          <w:headerReference w:type="even" r:id="rId17"/>
          <w:headerReference w:type="default" r:id="rId18"/>
          <w:footerReference w:type="even" r:id="rId19"/>
          <w:footerReference w:type="default" r:id="rId20"/>
          <w:type w:val="oddPage"/>
          <w:pgSz w:w="11907" w:h="16840" w:code="9"/>
          <w:pgMar w:top="1418" w:right="1418" w:bottom="1418" w:left="2268" w:header="720" w:footer="720" w:gutter="0"/>
          <w:pgNumType w:fmt="lowerRoman" w:start="1"/>
          <w:cols w:space="720"/>
          <w:docGrid w:linePitch="326"/>
        </w:sectPr>
      </w:pPr>
    </w:p>
    <w:p w14:paraId="57C3691C" w14:textId="7CB5DEF4" w:rsidR="00F11C2C" w:rsidRPr="0047581B" w:rsidRDefault="007F25C8" w:rsidP="0074720A">
      <w:pPr>
        <w:pStyle w:val="PhDPreliminaryHeading"/>
      </w:pPr>
      <w:bookmarkStart w:id="21" w:name="_Toc201952575"/>
      <w:r w:rsidRPr="0047581B">
        <w:lastRenderedPageBreak/>
        <w:t>Acknowledg</w:t>
      </w:r>
      <w:r w:rsidR="001606C4" w:rsidRPr="0047581B">
        <w:t>e</w:t>
      </w:r>
      <w:r w:rsidR="00637F6B" w:rsidRPr="0047581B">
        <w:t>ments</w:t>
      </w:r>
      <w:bookmarkEnd w:id="19"/>
      <w:bookmarkEnd w:id="21"/>
    </w:p>
    <w:p w14:paraId="7EA44098" w14:textId="6670024D" w:rsidR="00F80971" w:rsidRDefault="003A2DDB" w:rsidP="003A2DDB">
      <w:pPr>
        <w:pStyle w:val="PhDNormal"/>
        <w:rPr>
          <w:lang w:val="en-US"/>
        </w:rPr>
      </w:pPr>
      <w:r w:rsidRPr="003A2DDB">
        <w:rPr>
          <w:lang w:val="en-US"/>
        </w:rPr>
        <w:t xml:space="preserve">First and foremost, I am deeply grateful to </w:t>
      </w:r>
      <w:r w:rsidRPr="003A2DDB">
        <w:rPr>
          <w:b/>
          <w:bCs/>
          <w:lang w:val="en-US"/>
        </w:rPr>
        <w:t>Allah</w:t>
      </w:r>
      <w:r w:rsidRPr="003A2DDB">
        <w:rPr>
          <w:lang w:val="en-US"/>
        </w:rPr>
        <w:t xml:space="preserve"> for granting me the strength, patience, and guidance throughout every stage of this project. Without His mercy and blessings, none of this would have been possible.</w:t>
      </w:r>
    </w:p>
    <w:p w14:paraId="6E8A5049" w14:textId="14600EA6" w:rsidR="003A2DDB" w:rsidRDefault="003A2DDB" w:rsidP="003A2DDB">
      <w:pPr>
        <w:pStyle w:val="PhDNormal"/>
        <w:rPr>
          <w:lang w:val="en-US"/>
        </w:rPr>
      </w:pPr>
      <w:r w:rsidRPr="003A2DDB">
        <w:rPr>
          <w:lang w:val="en-US"/>
        </w:rPr>
        <w:t xml:space="preserve">I would like to express my sincere appreciation to my supervisor, </w:t>
      </w:r>
      <w:r>
        <w:rPr>
          <w:b/>
          <w:bCs/>
          <w:lang w:val="en-US"/>
        </w:rPr>
        <w:t>Prof. Mohamad Khalil</w:t>
      </w:r>
      <w:r w:rsidRPr="003A2DDB">
        <w:rPr>
          <w:lang w:val="en-US"/>
        </w:rPr>
        <w:t xml:space="preserve">, for </w:t>
      </w:r>
      <w:r>
        <w:rPr>
          <w:lang w:val="en-US"/>
        </w:rPr>
        <w:t>his</w:t>
      </w:r>
      <w:r w:rsidRPr="003A2DDB">
        <w:rPr>
          <w:lang w:val="en-US"/>
        </w:rPr>
        <w:t xml:space="preserve"> continuous support, valuable feedback, and encouragement throughout the course of this Final Year Project. Their expertise and mentorship were crucial in shaping the direction and quality of my work.</w:t>
      </w:r>
    </w:p>
    <w:p w14:paraId="029FC430" w14:textId="32D292C7" w:rsidR="003A2DDB" w:rsidRDefault="003A2DDB" w:rsidP="003A2DDB">
      <w:pPr>
        <w:pStyle w:val="PhDNormal"/>
        <w:rPr>
          <w:lang w:val="en-US"/>
        </w:rPr>
      </w:pPr>
      <w:r w:rsidRPr="003A2DDB">
        <w:rPr>
          <w:lang w:val="en-US"/>
        </w:rPr>
        <w:t xml:space="preserve">I also extend my thanks to the faculty and staff of the </w:t>
      </w:r>
      <w:r w:rsidRPr="003A2DDB">
        <w:rPr>
          <w:b/>
          <w:bCs/>
          <w:lang w:val="en-US"/>
        </w:rPr>
        <w:t xml:space="preserve">Biomedical Engineering Department at </w:t>
      </w:r>
      <w:r>
        <w:rPr>
          <w:b/>
          <w:bCs/>
          <w:lang w:val="en-US"/>
        </w:rPr>
        <w:t>City University</w:t>
      </w:r>
      <w:r w:rsidRPr="003A2DDB">
        <w:rPr>
          <w:lang w:val="en-US"/>
        </w:rPr>
        <w:t xml:space="preserve"> for providing the knowledge and resources that enabled me to undertake this research</w:t>
      </w:r>
      <w:r>
        <w:rPr>
          <w:lang w:val="en-US"/>
        </w:rPr>
        <w:t xml:space="preserve"> </w:t>
      </w:r>
      <w:r w:rsidRPr="003A2DDB">
        <w:rPr>
          <w:lang w:val="en-US"/>
        </w:rPr>
        <w:t xml:space="preserve">especially the Dean of the Faculty, </w:t>
      </w:r>
      <w:r w:rsidRPr="003A2DDB">
        <w:rPr>
          <w:b/>
          <w:bCs/>
          <w:lang w:val="en-US"/>
        </w:rPr>
        <w:t>Dr. Hiba Sheikh</w:t>
      </w:r>
      <w:r w:rsidRPr="003A2DDB">
        <w:rPr>
          <w:lang w:val="en-US"/>
        </w:rPr>
        <w:t>, for her encouragement and support throughout the project.</w:t>
      </w:r>
    </w:p>
    <w:p w14:paraId="6C5B6B0A" w14:textId="72CE68A2" w:rsidR="003A2DDB" w:rsidRDefault="00A776D0" w:rsidP="00A776D0">
      <w:pPr>
        <w:pStyle w:val="PhDNormal"/>
        <w:rPr>
          <w:lang w:val="en-US"/>
        </w:rPr>
      </w:pPr>
      <w:r w:rsidRPr="00A776D0">
        <w:rPr>
          <w:lang w:val="en-US"/>
        </w:rPr>
        <w:t xml:space="preserve">I am also thankful to the </w:t>
      </w:r>
      <w:r w:rsidRPr="00A776D0">
        <w:rPr>
          <w:b/>
          <w:bCs/>
          <w:lang w:val="en-US"/>
        </w:rPr>
        <w:t xml:space="preserve">Doctoral School at </w:t>
      </w:r>
      <w:r>
        <w:rPr>
          <w:b/>
          <w:bCs/>
          <w:lang w:val="en-US"/>
        </w:rPr>
        <w:t>Lebanese university</w:t>
      </w:r>
      <w:r w:rsidRPr="00A776D0">
        <w:rPr>
          <w:lang w:val="en-US"/>
        </w:rPr>
        <w:t xml:space="preserve"> for generously granting me access to their EEG lab and system, which were essential during the data acquisition phase. Their support played a vital role in the technical execution of this study.</w:t>
      </w:r>
    </w:p>
    <w:p w14:paraId="2D3DB86B" w14:textId="525B37B4" w:rsidR="00A776D0" w:rsidRPr="0047581B" w:rsidRDefault="00A776D0" w:rsidP="00A776D0">
      <w:pPr>
        <w:pStyle w:val="PhDNormal"/>
        <w:rPr>
          <w:lang w:val="en-US"/>
        </w:rPr>
      </w:pPr>
      <w:r w:rsidRPr="00A776D0">
        <w:rPr>
          <w:lang w:val="en-US"/>
        </w:rPr>
        <w:t xml:space="preserve">Finally, I am truly grateful to all the </w:t>
      </w:r>
      <w:r w:rsidRPr="00A776D0">
        <w:rPr>
          <w:b/>
          <w:bCs/>
          <w:lang w:val="en-US"/>
        </w:rPr>
        <w:t>volunteers</w:t>
      </w:r>
      <w:r w:rsidRPr="00A776D0">
        <w:rPr>
          <w:lang w:val="en-US"/>
        </w:rPr>
        <w:t xml:space="preserve"> who participated in this research. Your time and commitment were essential to the success of this work. To my friends and family, thank you for your unwavering belief in me throughout this journey.</w:t>
      </w:r>
    </w:p>
    <w:p w14:paraId="115E8388" w14:textId="77777777" w:rsidR="004F76F2" w:rsidRPr="0047581B" w:rsidRDefault="004F76F2" w:rsidP="004F76F2">
      <w:pPr>
        <w:pStyle w:val="PhDNormal"/>
        <w:rPr>
          <w:lang w:val="en-US"/>
        </w:rPr>
      </w:pPr>
    </w:p>
    <w:p w14:paraId="2CCF4D4A" w14:textId="77777777" w:rsidR="004F76F2" w:rsidRPr="0047581B" w:rsidRDefault="004F76F2" w:rsidP="004F76F2">
      <w:pPr>
        <w:pStyle w:val="PhDNormal"/>
        <w:rPr>
          <w:lang w:val="en-US"/>
        </w:rPr>
      </w:pPr>
    </w:p>
    <w:p w14:paraId="4438D41C" w14:textId="77777777" w:rsidR="004F76F2" w:rsidRPr="0047581B" w:rsidRDefault="004F76F2" w:rsidP="004F76F2">
      <w:pPr>
        <w:pStyle w:val="PhDNormal"/>
        <w:rPr>
          <w:lang w:val="en-US"/>
        </w:rPr>
      </w:pPr>
    </w:p>
    <w:p w14:paraId="442C5029" w14:textId="77777777" w:rsidR="004F76F2" w:rsidRPr="0047581B" w:rsidRDefault="004F76F2" w:rsidP="004F76F2">
      <w:pPr>
        <w:pStyle w:val="PhDNormal"/>
        <w:rPr>
          <w:lang w:val="en-US"/>
        </w:rPr>
      </w:pPr>
    </w:p>
    <w:p w14:paraId="5D02F07A" w14:textId="77777777" w:rsidR="004F76F2" w:rsidRPr="0047581B" w:rsidRDefault="004F76F2" w:rsidP="004F76F2">
      <w:pPr>
        <w:pStyle w:val="PhDNormal"/>
        <w:rPr>
          <w:lang w:val="en-US"/>
        </w:rPr>
      </w:pPr>
    </w:p>
    <w:p w14:paraId="736ABE07" w14:textId="77777777" w:rsidR="004F76F2" w:rsidRPr="0047581B" w:rsidRDefault="004F76F2" w:rsidP="004F76F2">
      <w:pPr>
        <w:pStyle w:val="PhDNormal"/>
        <w:rPr>
          <w:lang w:val="en-US"/>
        </w:rPr>
      </w:pPr>
    </w:p>
    <w:p w14:paraId="299AC677" w14:textId="77777777" w:rsidR="004F76F2" w:rsidRPr="0047581B" w:rsidRDefault="004F76F2" w:rsidP="004F76F2">
      <w:pPr>
        <w:pStyle w:val="PhDNormal"/>
        <w:rPr>
          <w:lang w:val="en-US"/>
        </w:rPr>
      </w:pPr>
    </w:p>
    <w:p w14:paraId="097F9793" w14:textId="77777777" w:rsidR="004F76F2" w:rsidRPr="0047581B" w:rsidRDefault="004F76F2" w:rsidP="004F76F2">
      <w:pPr>
        <w:pStyle w:val="PhDNormal"/>
        <w:rPr>
          <w:lang w:val="en-US"/>
        </w:rPr>
      </w:pPr>
    </w:p>
    <w:p w14:paraId="4E453478" w14:textId="77777777" w:rsidR="004F76F2" w:rsidRPr="0047581B" w:rsidRDefault="004F76F2" w:rsidP="004F76F2">
      <w:pPr>
        <w:pStyle w:val="PhDNormal"/>
        <w:ind w:firstLine="0"/>
        <w:rPr>
          <w:lang w:val="en-US"/>
        </w:rPr>
      </w:pPr>
    </w:p>
    <w:p w14:paraId="7E4EF6DC" w14:textId="3E9FB6A1" w:rsidR="00393A4A" w:rsidRPr="0047581B" w:rsidRDefault="00393A4A" w:rsidP="004F76F2">
      <w:pPr>
        <w:pStyle w:val="PhDNormal"/>
        <w:ind w:firstLine="0"/>
        <w:rPr>
          <w:lang w:val="en-US"/>
        </w:rPr>
        <w:sectPr w:rsidR="00393A4A" w:rsidRPr="0047581B" w:rsidSect="001029A0">
          <w:pgSz w:w="11907" w:h="16840" w:code="9"/>
          <w:pgMar w:top="1418" w:right="1418" w:bottom="1418" w:left="2268" w:header="720" w:footer="720" w:gutter="0"/>
          <w:pgNumType w:fmt="lowerRoman" w:start="1"/>
          <w:cols w:space="720"/>
          <w:docGrid w:linePitch="326"/>
        </w:sectPr>
      </w:pPr>
    </w:p>
    <w:p w14:paraId="157A783C" w14:textId="77777777" w:rsidR="00D554AC" w:rsidRPr="0047581B" w:rsidRDefault="00D554AC" w:rsidP="00D554AC">
      <w:pPr>
        <w:pStyle w:val="Heading1"/>
      </w:pPr>
      <w:bookmarkStart w:id="22" w:name="_Toc201952576"/>
      <w:bookmarkStart w:id="23" w:name="_Ref159400345"/>
      <w:bookmarkStart w:id="24" w:name="_Toc400459743"/>
      <w:r w:rsidRPr="0047581B">
        <w:lastRenderedPageBreak/>
        <w:t>General Introduction</w:t>
      </w:r>
      <w:bookmarkEnd w:id="22"/>
    </w:p>
    <w:p w14:paraId="4146970B" w14:textId="6882626F" w:rsidR="005B278A" w:rsidRPr="0047581B" w:rsidRDefault="00D554AC" w:rsidP="005B278A">
      <w:pPr>
        <w:pStyle w:val="NormalWeb"/>
        <w:spacing w:line="360" w:lineRule="auto"/>
        <w:jc w:val="both"/>
        <w:rPr>
          <w:lang w:val="en-US"/>
        </w:rPr>
      </w:pPr>
      <w:r w:rsidRPr="0047581B">
        <w:rPr>
          <w:lang w:val="en-US"/>
        </w:rPr>
        <w:t>Attention is a vital cognitive process that allows individuals to selectively focus on relevant stimuli while filtering out distractions, enabling efficient interaction with their environment. In educational settings, attention is crucial for effective learning and knowledge retention.</w:t>
      </w:r>
      <w:r w:rsidR="005B278A" w:rsidRPr="0047581B">
        <w:rPr>
          <w:lang w:val="en-US"/>
        </w:rPr>
        <w:t xml:space="preserve"> </w:t>
      </w:r>
      <w:r w:rsidRPr="0047581B">
        <w:rPr>
          <w:lang w:val="en-US"/>
        </w:rPr>
        <w:t xml:space="preserve">The ability to measure and classify attention levels has significant applications in various domains, including e-learning </w:t>
      </w:r>
      <w:r w:rsidRPr="0047581B">
        <w:rPr>
          <w:lang w:val="en-US"/>
        </w:rPr>
        <w:fldChar w:fldCharType="begin"/>
      </w:r>
      <w:r w:rsidRPr="0047581B">
        <w:rPr>
          <w:lang w:val="en-US"/>
        </w:rPr>
        <w:instrText xml:space="preserve"> ADDIN ZOTERO_ITEM CSL_CITATION {"citationID":"WiFDff7F","properties":{"formattedCitation":"[1]","plainCitation":"[1]","noteIndex":0},"citationItems":[{"id":63,"uris":["http://zotero.org/users/local/7fKf8JSJ/items/VATMYDW5"],"itemData":{"id":63,"type":"paper-conference","abstract":"Several types of biological signal, such as Electroencephalogram (EEG), electrooculogram(EOG), electrocardiogram(ECG), electromyogram (EMG), skin temperature variation and electrodermal activity, may be used to measure a human subject's attention level. Generally electroencephalogram (EEG) is considered the most effective and objective indicator of attention level. However, few systems based on EEG have actually been developed to measure attention levels. In this paper we describe a pervasive system, based on an electroencephalogram (EEG) Brain-Computer Interface, which measures attention level. After demonstrating the effectiveness of our system we then go on to compare our approach with traditional approaches. In our study, three attention levels were classified by a KNN classifier based on the Self-Assessment Manikin (SAM) model. In our experiment, subjects were given several mental tasks to undertake and asked to report on their attention level during the tasks using a set of attention classifications. The average accuracy rate is shown to reach 57.03% after seven sessions' EEG training. Moreover, our system works in real-time while maintaining this accuracy. This is demonstrated by our time performance evaluation results which show that the time latency is short enough for our system to recognize attention in real-time.","collection-title":"UAAII '11","container-title":"Proceedings of 2011 international workshop on Ubiquitous affective awareness and intelligent interaction","DOI":"10.1145/2030092.2030099","event-place":"New York, NY, USA","ISBN":"978-1-4503-0932-5","page":"33–40","publisher":"Association for Computing Machinery","publisher-place":"New York, NY, USA","source":"ACM Digital Library","title":"A real-time EEG-based BCI system for attention recognition in ubiquitous environment","URL":"https://dl.acm.org/doi/10.1145/2030092.2030099","author":[{"family":"Li","given":"Yongchang"},{"family":"Li","given":"Xiaowei"},{"family":"Ratcliffe","given":"Martyn"},{"family":"Liu","given":"Li"},{"family":"Qi","given":"Yanbing"},{"family":"Liu","given":"Quanying"}],"accessed":{"date-parts":[["2024",11,27]]},"issued":{"date-parts":[["2011",9,18]]}}}],"schema":"https://github.com/citation-style-language/schema/raw/master/csl-citation.json"} </w:instrText>
      </w:r>
      <w:r w:rsidRPr="0047581B">
        <w:rPr>
          <w:lang w:val="en-US"/>
        </w:rPr>
        <w:fldChar w:fldCharType="separate"/>
      </w:r>
      <w:r w:rsidRPr="0047581B">
        <w:rPr>
          <w:lang w:val="en-US"/>
        </w:rPr>
        <w:t>[1]</w:t>
      </w:r>
      <w:r w:rsidRPr="0047581B">
        <w:rPr>
          <w:lang w:val="en-US"/>
        </w:rPr>
        <w:fldChar w:fldCharType="end"/>
      </w:r>
      <w:r w:rsidRPr="0047581B">
        <w:rPr>
          <w:lang w:val="en-US"/>
        </w:rPr>
        <w:t xml:space="preserve">, driving </w:t>
      </w:r>
      <w:r w:rsidRPr="0047581B">
        <w:rPr>
          <w:lang w:val="en-US"/>
        </w:rPr>
        <w:fldChar w:fldCharType="begin"/>
      </w:r>
      <w:r w:rsidRPr="0047581B">
        <w:rPr>
          <w:lang w:val="en-US"/>
        </w:rPr>
        <w:instrText xml:space="preserve"> ADDIN ZOTERO_ITEM CSL_CITATION {"citationID":"qqnOKar6","properties":{"formattedCitation":"[2]","plainCitation":"[2]","noteIndex":0},"citationItems":[{"id":64,"uris":["http://zotero.org/users/local/7fKf8JSJ/items/IBU6Y8GB"],"itemData":{"id":64,"type":"chapter","container-title":"Brain and Health Informatics","event-place":"Cham","ISBN":"978-3-319-02752-4","note":"collection-title: Lecture Notes in Computer Science\nDOI: 10.1007/978-3-319-02753-1_29","page":"287-296","publisher":"Springer International Publishing","publisher-place":"Cham","source":"DOI.org (Crossref)","title":"An Attention Level Monitoring and Alarming System for the Driver Fatigue in the Pervasive Environment","URL":"http://link.springer.com/10.1007/978-3-319-02753-1_29","volume":"8211","collection-editor":[{"family":"Hutchison","given":"David"},{"family":"Kanade","given":"Takeo"},{"family":"Kittler","given":"Josef"},{"family":"Kleinberg","given":"Jon M."},{"family":"Mattern","given":"Friedemann"},{"family":"Mitchell","given":"John C."},{"family":"Naor","given":"Moni"},{"family":"Nierstrasz","given":"Oscar"},{"family":"Pandu Rangan","given":"C."},{"family":"Steffen","given":"Bernhard"},{"family":"Sudan","given":"Madhu"},{"family":"Terzopoulos","given":"Demetri"},{"family":"Tygar","given":"Doug"},{"family":"Vardi","given":"Moshe Y."},{"family":"Weikum","given":"Gerhard"}],"editor":[{"family":"Imamura","given":"Kazayuki"},{"family":"Usui","given":"Shiro"},{"family":"Shirao","given":"Tomoaki"},{"family":"Kasamatsu","given":"Takuji"},{"family":"Schwabe","given":"Lars"},{"family":"Zhong","given":"Ning"}],"author":[{"family":"Wan","given":"Zhijiang"},{"family":"He","given":"Jian"},{"family":"Voisine","given":"Alicia"}],"accessed":{"date-parts":[["2024",11,27]]},"issued":{"date-parts":[["2013"]]}}}],"schema":"https://github.com/citation-style-language/schema/raw/master/csl-citation.json"} </w:instrText>
      </w:r>
      <w:r w:rsidRPr="0047581B">
        <w:rPr>
          <w:lang w:val="en-US"/>
        </w:rPr>
        <w:fldChar w:fldCharType="separate"/>
      </w:r>
      <w:r w:rsidRPr="0047581B">
        <w:rPr>
          <w:lang w:val="en-US"/>
        </w:rPr>
        <w:t>[2]</w:t>
      </w:r>
      <w:r w:rsidRPr="0047581B">
        <w:rPr>
          <w:lang w:val="en-US"/>
        </w:rPr>
        <w:fldChar w:fldCharType="end"/>
      </w:r>
      <w:r w:rsidRPr="0047581B">
        <w:rPr>
          <w:lang w:val="en-US"/>
        </w:rPr>
        <w:t xml:space="preserve">, and clinical diagnostics </w:t>
      </w:r>
      <w:r w:rsidRPr="0047581B">
        <w:rPr>
          <w:lang w:val="en-US"/>
        </w:rPr>
        <w:fldChar w:fldCharType="begin"/>
      </w:r>
      <w:r w:rsidRPr="0047581B">
        <w:rPr>
          <w:lang w:val="en-US"/>
        </w:rPr>
        <w:instrText xml:space="preserve"> ADDIN ZOTERO_ITEM CSL_CITATION {"citationID":"5ZVksnH2","properties":{"formattedCitation":"[3]","plainCitation":"[3]","noteIndex":0},"citationItems":[{"id":65,"uris":["http://zotero.org/users/local/7fKf8JSJ/items/IW648PCG"],"itemData":{"id":65,"type":"article-journal","abstract":"OBJECTIVE: Many EEG studies have reported that ADHD is characterized by elevated Theta/Beta ratio (TBR). In this study we conducted a meta-analysis on the TBR in ADHD.\nMETHOD: TBR data during Eyes Open from location Cz were analyzed from children/adolescents 6-18 years of age with and without ADHD.\nRESULTS: Nine studies were identified with a total of 1253 children/adolescents with and 517 without ADHD. The grand-mean effect size (ES) for the 6-13 year-olds was 0.75 and for the 6-18 year-olds was 0.62. However the test for heterogeneity remained significant; therefore these ESs are misleading and considered an overestimation. Post-hoc analysis found a decreasing difference in TBR across years, explained by an increasing TBR for the non-ADHD groups.\nCONCLUSION: Excessive TBR cannot be considered a reliable diagnostic measure of ADHD, however a substantial sub-group of ADHD patients do deviate on this measure and TBR has prognostic value in this sub-group, warranting its use as a prognostic measure rather than a diagnostic measure.","container-title":"Journal of Attention Disorders","DOI":"10.1177/1087054712460087","ISSN":"1557-1246","issue":"5","journalAbbreviation":"J Atten Disord","language":"eng","note":"PMID: 23086616","page":"374-383","source":"PubMed","title":"A decade of EEG Theta/Beta Ratio Research in ADHD: a meta-analysis","title-short":"A decade of EEG Theta/Beta Ratio Research in ADHD","volume":"17","author":[{"family":"Arns","given":"Martijn"},{"family":"Conners","given":"C. Keith"},{"family":"Kraemer","given":"Helena C."}],"issued":{"date-parts":[["2013",7]]}}}],"schema":"https://github.com/citation-style-language/schema/raw/master/csl-citation.json"} </w:instrText>
      </w:r>
      <w:r w:rsidRPr="0047581B">
        <w:rPr>
          <w:lang w:val="en-US"/>
        </w:rPr>
        <w:fldChar w:fldCharType="separate"/>
      </w:r>
      <w:r w:rsidRPr="0047581B">
        <w:rPr>
          <w:lang w:val="en-US"/>
        </w:rPr>
        <w:t>[3]</w:t>
      </w:r>
      <w:r w:rsidRPr="0047581B">
        <w:rPr>
          <w:lang w:val="en-US"/>
        </w:rPr>
        <w:fldChar w:fldCharType="end"/>
      </w:r>
      <w:r w:rsidRPr="0047581B">
        <w:rPr>
          <w:lang w:val="en-US"/>
        </w:rPr>
        <w:t xml:space="preserve">. In education, attention detection can provide valuable feedback to optimize teaching methods and improve student outcomes. Electroencephalography (EEG), a non-invasive technique for recording brain activity, offers a promising approach to understanding attention states by capturing neural responses to sensory </w:t>
      </w:r>
      <w:r w:rsidR="005B278A" w:rsidRPr="0047581B">
        <w:rPr>
          <w:lang w:val="en-US"/>
        </w:rPr>
        <w:t>inputs. Recent advancements in neuroscience emphasize the importance of functional connectivity the statistical dependence between neural signals from different brain areas in understanding cognitive functions. By analy</w:t>
      </w:r>
      <w:r w:rsidR="007E2194">
        <w:rPr>
          <w:lang w:val="en-US"/>
        </w:rPr>
        <w:t>z</w:t>
      </w:r>
      <w:r w:rsidR="005B278A" w:rsidRPr="0047581B">
        <w:rPr>
          <w:lang w:val="en-US"/>
        </w:rPr>
        <w:t>ing these connections through functional connectivity measures, researchers can uncover the dynamic interplay among brain regions during attentive and inattentive states.</w:t>
      </w:r>
    </w:p>
    <w:p w14:paraId="77FD26E5" w14:textId="77777777" w:rsidR="005B278A" w:rsidRPr="0047581B" w:rsidRDefault="005B278A" w:rsidP="005B278A">
      <w:pPr>
        <w:pStyle w:val="NormalWeb"/>
        <w:spacing w:line="360" w:lineRule="auto"/>
        <w:jc w:val="both"/>
        <w:rPr>
          <w:lang w:val="en-US"/>
        </w:rPr>
      </w:pPr>
      <w:r w:rsidRPr="0047581B">
        <w:rPr>
          <w:lang w:val="en-US"/>
        </w:rPr>
        <w:t>This research proposes a novel approach for EEG-based attention detection by combining functional connectivity analysis with graph theory. The extracted connectivity matrices are treated as graphs, where nodes represent EEG electrodes and edges represent the strength or direction of connectivity. From these graphs, a variety of topological features used as inputs for machine learning classifiers. This method captures the brain's network-level organization, potentially offering more discriminative features for classifying attention states.</w:t>
      </w:r>
    </w:p>
    <w:p w14:paraId="0FAC4502" w14:textId="48BBE4C3" w:rsidR="00AB207A" w:rsidRPr="00A776D0" w:rsidRDefault="00D554AC" w:rsidP="00A776D0">
      <w:pPr>
        <w:pStyle w:val="NormalWeb"/>
        <w:spacing w:line="360" w:lineRule="auto"/>
        <w:jc w:val="both"/>
        <w:rPr>
          <w:lang w:val="en-US"/>
        </w:rPr>
      </w:pPr>
      <w:r w:rsidRPr="0047581B">
        <w:rPr>
          <w:lang w:val="en-US"/>
        </w:rPr>
        <w:t>The following sections of this chapter will provide a comprehensive overview of the concept of attention, its importance in educational contexts, and how attention is measured using different methods, including EEG. It will explore the factors that influence attention and its relevance to cognitive processes. The objectives of this study will be outlined, focusing on the development of an EEG-based system for detecting audio-visual attention in classroom environments. Finally, the structure of the report will be presented to guide the reader through the upcoming chapters.</w:t>
      </w:r>
    </w:p>
    <w:p w14:paraId="6EAD3D51" w14:textId="2CB4C956" w:rsidR="002A6587" w:rsidRPr="0047581B" w:rsidRDefault="002A6587" w:rsidP="008A19A0">
      <w:pPr>
        <w:pStyle w:val="Heading2"/>
      </w:pPr>
      <w:r w:rsidRPr="0047581B">
        <w:lastRenderedPageBreak/>
        <w:t xml:space="preserve"> </w:t>
      </w:r>
      <w:bookmarkStart w:id="25" w:name="_Toc201952577"/>
      <w:r w:rsidR="008A19A0" w:rsidRPr="0047581B">
        <w:t>Statement of the Problem</w:t>
      </w:r>
      <w:bookmarkEnd w:id="25"/>
      <w:r w:rsidR="008A19A0" w:rsidRPr="0047581B">
        <w:t xml:space="preserve"> </w:t>
      </w:r>
    </w:p>
    <w:p w14:paraId="071632B5" w14:textId="77777777" w:rsidR="002A6587" w:rsidRPr="0047581B" w:rsidRDefault="002A6587" w:rsidP="002A6587">
      <w:pPr>
        <w:pStyle w:val="PhDNormal"/>
        <w:rPr>
          <w:lang w:val="en-US"/>
        </w:rPr>
      </w:pPr>
      <w:r w:rsidRPr="0047581B">
        <w:rPr>
          <w:lang w:val="en-US"/>
        </w:rPr>
        <w:t>Attention detection in educational environments is crucial for understanding student engagement and cognitive states. Electroencephalography (EEG) has been widely used to measure brain activity and classify attention levels. However, existing studies present significant challenges that hinder practical implementation in real-world classrooms.</w:t>
      </w:r>
    </w:p>
    <w:p w14:paraId="7DD70A12" w14:textId="352DDDCF" w:rsidR="00B44FDD" w:rsidRPr="0047581B" w:rsidRDefault="00B44FDD" w:rsidP="00AF557A">
      <w:pPr>
        <w:pStyle w:val="PhDNormal"/>
        <w:rPr>
          <w:b/>
          <w:caps/>
          <w:szCs w:val="20"/>
          <w:lang w:val="en-US"/>
        </w:rPr>
      </w:pPr>
      <w:r w:rsidRPr="0047581B">
        <w:rPr>
          <w:lang w:val="en-US"/>
        </w:rPr>
        <w:t>Most current systems rely on features extracted from individual electrodes, such as band power, entropy, or time-domain measures. While effective to some extent, these features fail to capture the brain’s inherently networked organization, where attention emerges from coordinated activity across multiple regions.</w:t>
      </w:r>
      <w:r w:rsidR="00AF557A" w:rsidRPr="0047581B">
        <w:rPr>
          <w:lang w:val="en-US"/>
        </w:rPr>
        <w:t xml:space="preserve"> While some recent studies have explored Graph Convolutional Neural Networks (GCNNs) to model EEG as a graph and achieved high classification accuracy, these deep learning models often lack interpretability, limiting their use in applications where explainability is critical.</w:t>
      </w:r>
      <w:r w:rsidRPr="0047581B">
        <w:rPr>
          <w:lang w:val="en-US"/>
        </w:rPr>
        <w:t xml:space="preserve"> Functional connectivity quantifying statistical relationships between EEG signals from different electrodes remains underexplored in attention detection research. Moreover, few studies leverage graph theory to analy</w:t>
      </w:r>
      <w:r w:rsidR="007E2194">
        <w:rPr>
          <w:lang w:val="en-US"/>
        </w:rPr>
        <w:t>z</w:t>
      </w:r>
      <w:r w:rsidRPr="0047581B">
        <w:rPr>
          <w:lang w:val="en-US"/>
        </w:rPr>
        <w:t>e the topological structure of these brain networks. This oversight limits the depth, interpretability, and robustness of existing models. As a result, current systems may not generalize well to complex, real-world environments like classrooms. There is a pressing need to extract and evaluate graph-based features from functional connectivity matrices to develop more accurate, scalable, and neurophysiological grounded attention detection frameworks.</w:t>
      </w:r>
    </w:p>
    <w:p w14:paraId="5B627BE2" w14:textId="147C4105" w:rsidR="00D554AC" w:rsidRPr="0047581B" w:rsidRDefault="00D554AC" w:rsidP="00B44FDD">
      <w:pPr>
        <w:pStyle w:val="Heading2"/>
      </w:pPr>
      <w:bookmarkStart w:id="26" w:name="_Toc201952578"/>
      <w:r w:rsidRPr="0047581B">
        <w:t>Purposes</w:t>
      </w:r>
      <w:bookmarkEnd w:id="26"/>
    </w:p>
    <w:p w14:paraId="5BBC3B15" w14:textId="32F84667" w:rsidR="0092013C" w:rsidRPr="0047581B" w:rsidRDefault="0092013C" w:rsidP="0092013C">
      <w:pPr>
        <w:pStyle w:val="PhDNormal"/>
        <w:rPr>
          <w:lang w:val="en-US" w:eastAsia="en-GB"/>
        </w:rPr>
      </w:pPr>
      <w:r w:rsidRPr="0047581B">
        <w:rPr>
          <w:lang w:val="en-US"/>
        </w:rPr>
        <w:t>The primary objective of this study is to explore the brain’s network dynamics during attention and inattention states using EEG-based functional connectivity analysis. By constructing connectivity matrices such as Coherence (COH), Directed Phase Lag Index (dPLI</w:t>
      </w:r>
      <w:r w:rsidR="00A776D0" w:rsidRPr="0047581B">
        <w:rPr>
          <w:lang w:val="en-US"/>
        </w:rPr>
        <w:t>), Mutual</w:t>
      </w:r>
      <w:r w:rsidRPr="0047581B">
        <w:rPr>
          <w:lang w:val="en-US"/>
        </w:rPr>
        <w:t xml:space="preserve"> Information (MI)</w:t>
      </w:r>
      <w:r w:rsidR="009C4A05" w:rsidRPr="0047581B">
        <w:rPr>
          <w:lang w:val="en-US"/>
        </w:rPr>
        <w:t xml:space="preserve"> and Pearson correlation</w:t>
      </w:r>
      <w:r w:rsidRPr="0047581B">
        <w:rPr>
          <w:lang w:val="en-US"/>
        </w:rPr>
        <w:t>, the study aims to model the brain as a graph and extract topological features that capture meaningful differences between cognitive states.</w:t>
      </w:r>
    </w:p>
    <w:p w14:paraId="5F337BBB" w14:textId="6D805C5D" w:rsidR="0092013C" w:rsidRPr="0047581B" w:rsidRDefault="0092013C" w:rsidP="0092013C">
      <w:pPr>
        <w:pStyle w:val="PhDNormal"/>
        <w:rPr>
          <w:lang w:val="en-US"/>
        </w:rPr>
      </w:pPr>
      <w:r w:rsidRPr="0047581B">
        <w:rPr>
          <w:lang w:val="en-US"/>
        </w:rPr>
        <w:t xml:space="preserve">Unlike traditional approaches that rely on electrode-wise features or black-box neural models, this work focuses on developing interpretable graph-theoretical </w:t>
      </w:r>
      <w:r w:rsidRPr="0047581B">
        <w:rPr>
          <w:lang w:val="en-US"/>
        </w:rPr>
        <w:lastRenderedPageBreak/>
        <w:t>features such as node-level, global, and clustering characteristics that can effectively classify attention versus inattention.</w:t>
      </w:r>
    </w:p>
    <w:p w14:paraId="1E7185C3" w14:textId="220B2D91" w:rsidR="00AB32E6" w:rsidRPr="0047581B" w:rsidRDefault="0092013C" w:rsidP="00A776D0">
      <w:pPr>
        <w:pStyle w:val="PhDNormal"/>
        <w:rPr>
          <w:lang w:val="en-US"/>
        </w:rPr>
      </w:pPr>
      <w:r w:rsidRPr="0047581B">
        <w:rPr>
          <w:lang w:val="en-US"/>
        </w:rPr>
        <w:t>Additionally, the study seeks to improve the practicality of EEG-based attention detection in real-world classroom environments by reducing reliance on high-channel systems, incorporating multimodal (audio-visual) stimuli, and using computationally efficient machine learning models. The ultimate goal is to create a scalable, interpretable, and neurophysiological grounded tool for monitoring student engagement and supporting adaptive teaching strategies.</w:t>
      </w:r>
    </w:p>
    <w:p w14:paraId="604B2581" w14:textId="1F112F06" w:rsidR="00D554AC" w:rsidRPr="0047581B" w:rsidRDefault="00D554AC" w:rsidP="000F20EF">
      <w:pPr>
        <w:pStyle w:val="Heading2"/>
      </w:pPr>
      <w:bookmarkStart w:id="27" w:name="_Toc201952579"/>
      <w:r w:rsidRPr="0047581B">
        <w:t>Significance, Scope and Definitions</w:t>
      </w:r>
      <w:bookmarkEnd w:id="27"/>
    </w:p>
    <w:p w14:paraId="624C544B" w14:textId="5ADB3EBF" w:rsidR="0092013C" w:rsidRPr="0047581B" w:rsidRDefault="0092013C" w:rsidP="0092013C">
      <w:pPr>
        <w:pStyle w:val="PhDNormal"/>
        <w:rPr>
          <w:lang w:val="en-US" w:eastAsia="en-GB"/>
        </w:rPr>
      </w:pPr>
      <w:r w:rsidRPr="0047581B">
        <w:rPr>
          <w:lang w:val="en-US"/>
        </w:rPr>
        <w:t>Understanding attention through EEG is an active research area with wide applications in neuroscience, education, healthcare, aviation and human-computer interaction. However, most current systems rely on localized signal features that neglect the brain’s networked nature. This study addresses that limitation by focusing on network-level brain dynamics using functional connectivity and graph-based feature extraction.</w:t>
      </w:r>
    </w:p>
    <w:p w14:paraId="2D3C4DC4" w14:textId="366488D4" w:rsidR="00770320" w:rsidRPr="0047581B" w:rsidRDefault="0092013C" w:rsidP="00770320">
      <w:pPr>
        <w:pStyle w:val="PhDNormal"/>
        <w:rPr>
          <w:lang w:val="en-US"/>
        </w:rPr>
      </w:pPr>
      <w:r w:rsidRPr="0047581B">
        <w:rPr>
          <w:lang w:val="en-US"/>
        </w:rPr>
        <w:t xml:space="preserve">The research is significant because it introduces a more </w:t>
      </w:r>
      <w:r w:rsidRPr="0047581B">
        <w:rPr>
          <w:rStyle w:val="Strong"/>
          <w:b w:val="0"/>
          <w:bCs w:val="0"/>
          <w:lang w:val="en-US"/>
        </w:rPr>
        <w:t>neurophysiological grounded</w:t>
      </w:r>
      <w:r w:rsidRPr="0047581B">
        <w:rPr>
          <w:lang w:val="en-US"/>
        </w:rPr>
        <w:t xml:space="preserve"> and </w:t>
      </w:r>
      <w:r w:rsidRPr="0047581B">
        <w:rPr>
          <w:rStyle w:val="Strong"/>
          <w:b w:val="0"/>
          <w:bCs w:val="0"/>
          <w:lang w:val="en-US"/>
        </w:rPr>
        <w:t>interpretable</w:t>
      </w:r>
      <w:r w:rsidRPr="0047581B">
        <w:rPr>
          <w:lang w:val="en-US"/>
        </w:rPr>
        <w:t xml:space="preserve"> methodology for classifying attention states</w:t>
      </w:r>
      <w:r w:rsidR="00B626D6">
        <w:rPr>
          <w:lang w:val="en-US"/>
        </w:rPr>
        <w:t xml:space="preserve"> </w:t>
      </w:r>
      <w:r w:rsidRPr="0047581B">
        <w:rPr>
          <w:lang w:val="en-US"/>
        </w:rPr>
        <w:t>one that can generalize across tasks and environments. It responds to the clear gap in the literature</w:t>
      </w:r>
      <w:r w:rsidR="00770320" w:rsidRPr="0047581B">
        <w:rPr>
          <w:lang w:val="en-US"/>
        </w:rPr>
        <w:t xml:space="preserve"> </w:t>
      </w:r>
      <w:r w:rsidRPr="0047581B">
        <w:rPr>
          <w:lang w:val="en-US"/>
        </w:rPr>
        <w:t xml:space="preserve">while machine learning and even deep learning models have achieved high classification accuracy, they often sacrifice </w:t>
      </w:r>
      <w:r w:rsidRPr="0047581B">
        <w:rPr>
          <w:rStyle w:val="Strong"/>
          <w:b w:val="0"/>
          <w:bCs w:val="0"/>
          <w:lang w:val="en-US"/>
        </w:rPr>
        <w:t>interpretabilit</w:t>
      </w:r>
      <w:r w:rsidRPr="0047581B">
        <w:rPr>
          <w:rStyle w:val="Strong"/>
          <w:lang w:val="en-US"/>
        </w:rPr>
        <w:t>y</w:t>
      </w:r>
      <w:r w:rsidRPr="0047581B">
        <w:rPr>
          <w:lang w:val="en-US"/>
        </w:rPr>
        <w:t xml:space="preserve"> and fail to explain </w:t>
      </w:r>
      <w:r w:rsidRPr="0047581B">
        <w:rPr>
          <w:rStyle w:val="Strong"/>
          <w:b w:val="0"/>
          <w:bCs w:val="0"/>
          <w:lang w:val="en-US"/>
        </w:rPr>
        <w:t>how</w:t>
      </w:r>
      <w:r w:rsidRPr="0047581B">
        <w:rPr>
          <w:lang w:val="en-US"/>
        </w:rPr>
        <w:t xml:space="preserve"> and </w:t>
      </w:r>
      <w:r w:rsidRPr="0047581B">
        <w:rPr>
          <w:rStyle w:val="Strong"/>
          <w:b w:val="0"/>
          <w:bCs w:val="0"/>
          <w:lang w:val="en-US"/>
        </w:rPr>
        <w:t>why</w:t>
      </w:r>
      <w:r w:rsidRPr="0047581B">
        <w:rPr>
          <w:lang w:val="en-US"/>
        </w:rPr>
        <w:t xml:space="preserve"> attention differs at the neural network level. </w:t>
      </w:r>
      <w:r w:rsidR="00770320" w:rsidRPr="0047581B">
        <w:rPr>
          <w:lang w:val="en-US"/>
        </w:rPr>
        <w:t>This study proposes a novel framework that captures the networked behavior of the brain during attention tasks and translates it into a transparent, machine learning compatible feature set, laying the foundation for more interpretable and effective attention monitoring systems across diverse fields.</w:t>
      </w:r>
    </w:p>
    <w:p w14:paraId="41C9266A" w14:textId="48E250A3" w:rsidR="00FE08ED" w:rsidRPr="0047581B" w:rsidRDefault="00770320" w:rsidP="00770320">
      <w:pPr>
        <w:pStyle w:val="Heading2"/>
      </w:pPr>
      <w:r w:rsidRPr="0047581B">
        <w:t xml:space="preserve"> </w:t>
      </w:r>
      <w:bookmarkStart w:id="28" w:name="_Toc201952580"/>
      <w:r w:rsidR="00FE08ED" w:rsidRPr="0047581B">
        <w:t>Thesis Outline</w:t>
      </w:r>
      <w:bookmarkEnd w:id="28"/>
    </w:p>
    <w:p w14:paraId="30A7B075" w14:textId="77777777" w:rsidR="00A776D0" w:rsidRDefault="00A776D0" w:rsidP="00A776D0">
      <w:pPr>
        <w:pStyle w:val="PhDNormal"/>
        <w:rPr>
          <w:lang w:val="en-US"/>
        </w:rPr>
      </w:pPr>
      <w:r w:rsidRPr="00A776D0">
        <w:rPr>
          <w:lang w:val="en-US"/>
        </w:rPr>
        <w:t xml:space="preserve">The introductory chapter provides background on the importance of attention in cognitive and academic performance. It discusses the limitations of traditional attention assessment methods and introduces EEG as a promising, non-invasive solution. The research problem is defined around the challenges of high computational complexity, dependency on many EEG channels, and poor real-world generalization </w:t>
      </w:r>
      <w:r w:rsidRPr="00A776D0">
        <w:rPr>
          <w:lang w:val="en-US"/>
        </w:rPr>
        <w:lastRenderedPageBreak/>
        <w:t>in existing EEG-based systems. The chapter also outlines the study’s objectives, which include developing an efficient attention classification system using EEG-derived connectivity features and machine learning, and highlights its significance in educational and cognitive monitoring applications.</w:t>
      </w:r>
    </w:p>
    <w:p w14:paraId="126EA345" w14:textId="75513186" w:rsidR="00A776D0" w:rsidRDefault="00A776D0" w:rsidP="00A776D0">
      <w:pPr>
        <w:pStyle w:val="PhDNormal"/>
        <w:rPr>
          <w:lang w:val="en-US"/>
        </w:rPr>
      </w:pPr>
      <w:r w:rsidRPr="0047581B">
        <w:rPr>
          <w:lang w:val="en-US"/>
        </w:rPr>
        <w:t xml:space="preserve"> </w:t>
      </w:r>
      <w:r w:rsidR="005C623B">
        <w:rPr>
          <w:lang w:val="en-US"/>
        </w:rPr>
        <w:t>Chapter two</w:t>
      </w:r>
      <w:r w:rsidR="00FE08ED" w:rsidRPr="0047581B">
        <w:rPr>
          <w:lang w:val="en-US"/>
        </w:rPr>
        <w:t xml:space="preserve"> </w:t>
      </w:r>
      <w:r w:rsidR="005C623B">
        <w:rPr>
          <w:lang w:val="en-US"/>
        </w:rPr>
        <w:t>examines</w:t>
      </w:r>
      <w:r w:rsidRPr="00A776D0">
        <w:rPr>
          <w:lang w:val="en-US"/>
        </w:rPr>
        <w:t xml:space="preserve"> prior studies in EEG-based attention detection, focusing on three main areas: EEG signal features (linear, frequency-domain, and non-linear), functional connectivity estimation techniques, and classification models. Particular attention is given to the use of graph theory in modeling brain networks, revealing that most existing work treats electrodes independently and lacks network-level analysis. The review also explores various classification algorithms, including Support Vector Machines (SVM), Random Forests (RF), and Neural Networks (MLP, XGBoost), identifying gaps such as limited integration of multimodal features and insufficient testing across both subject-dependent and subject-independent settings.</w:t>
      </w:r>
    </w:p>
    <w:p w14:paraId="09C2792C" w14:textId="01A0E3A5" w:rsidR="00A776D0" w:rsidRDefault="005C623B" w:rsidP="00A776D0">
      <w:pPr>
        <w:pStyle w:val="PhDNormal"/>
        <w:rPr>
          <w:lang w:val="en-US"/>
        </w:rPr>
      </w:pPr>
      <w:r>
        <w:rPr>
          <w:lang w:val="en-US"/>
        </w:rPr>
        <w:t>Chapter four</w:t>
      </w:r>
      <w:r w:rsidR="00A776D0" w:rsidRPr="00A776D0">
        <w:rPr>
          <w:lang w:val="en-US"/>
        </w:rPr>
        <w:t xml:space="preserve"> describes the experimental design and technical framework used in the study. EEG data were collected from participants under two conditions: attention (watching a lecture video) and inattention (watching a nature video). Functional connectivity matrices were computed using four measures: Coherence (COH), Directed Phase Lag Index (DPLI), Mutual Information (MI), and Pearson correlation. Graph-theoretical features were extracted from each connectivity matrix, including global efficiency, clustering coefficient, and network density. The methodology also details the preprocessing pipeline (filtering, ICA, segmentation), feature selection via t-tests and PCA, and classification using multiple models with cross-validation strategies.</w:t>
      </w:r>
    </w:p>
    <w:p w14:paraId="78853132" w14:textId="26042D9E" w:rsidR="00A776D0" w:rsidRDefault="005C623B" w:rsidP="00A776D0">
      <w:pPr>
        <w:pStyle w:val="PhDNormal"/>
        <w:rPr>
          <w:lang w:val="en-US"/>
        </w:rPr>
      </w:pPr>
      <w:r>
        <w:rPr>
          <w:lang w:val="en-US"/>
        </w:rPr>
        <w:t>C</w:t>
      </w:r>
      <w:r w:rsidR="00A776D0" w:rsidRPr="00A776D0">
        <w:rPr>
          <w:lang w:val="en-US"/>
        </w:rPr>
        <w:t xml:space="preserve">hapter </w:t>
      </w:r>
      <w:r>
        <w:rPr>
          <w:lang w:val="en-US"/>
        </w:rPr>
        <w:t xml:space="preserve">five </w:t>
      </w:r>
      <w:r w:rsidR="00A776D0" w:rsidRPr="00A776D0">
        <w:rPr>
          <w:lang w:val="en-US"/>
        </w:rPr>
        <w:t>presents the outcomes of both feature analysis and classification. The feature analysis revealed statistically significant differences between attention and inattention states across all connectivity types, with attention networks showing higher global efficiency and hub dominance, while inattention networks were denser but less efficient. Classification results showed high accuracy in the subject-dependent setting (e.g., 99.24% with Logistic Regression) and competitive performance in the subject-independent LOSO setting (up to 84.66% with SVM), outperforming several existing state-of-the-art methods in the literature. The findings support the hypothesis that graph-based connectivity features are effective biomarkers for cognitive attention states.</w:t>
      </w:r>
    </w:p>
    <w:p w14:paraId="5E772E95" w14:textId="4FE152B4" w:rsidR="00A776D0" w:rsidRDefault="005C623B" w:rsidP="00A776D0">
      <w:pPr>
        <w:pStyle w:val="PhDNormal"/>
        <w:rPr>
          <w:lang w:val="en-US"/>
        </w:rPr>
      </w:pPr>
      <w:r>
        <w:rPr>
          <w:lang w:val="en-US"/>
        </w:rPr>
        <w:lastRenderedPageBreak/>
        <w:t>C</w:t>
      </w:r>
      <w:r w:rsidR="00A776D0" w:rsidRPr="00A776D0">
        <w:rPr>
          <w:lang w:val="en-US"/>
        </w:rPr>
        <w:t xml:space="preserve">hapter </w:t>
      </w:r>
      <w:r>
        <w:rPr>
          <w:lang w:val="en-US"/>
        </w:rPr>
        <w:t xml:space="preserve">six </w:t>
      </w:r>
      <w:r w:rsidR="00A776D0" w:rsidRPr="00A776D0">
        <w:rPr>
          <w:lang w:val="en-US"/>
        </w:rPr>
        <w:t>details the timeline of the project through a Gantt chart and discusses the management of tasks and challenges encountered. A SWOT analysis outlines key strengths, including the novel integration of graph-theoretical features and robust classification framework; weaknesses, such as the manual effort needed for per-epoch graph computation; opportunities for real-time educational applications; and threats related to hardware limitations (8-channel EEG) and generalizability.</w:t>
      </w:r>
    </w:p>
    <w:p w14:paraId="0CC164AB" w14:textId="3D1939E3" w:rsidR="00A776D0" w:rsidRPr="00A776D0" w:rsidRDefault="00A776D0" w:rsidP="00A776D0">
      <w:pPr>
        <w:pStyle w:val="PhDNormal"/>
        <w:rPr>
          <w:lang w:val="en-GB"/>
        </w:rPr>
      </w:pPr>
      <w:r w:rsidRPr="00A776D0">
        <w:rPr>
          <w:lang w:val="en-US"/>
        </w:rPr>
        <w:t xml:space="preserve"> </w:t>
      </w:r>
      <w:r w:rsidR="005C623B">
        <w:rPr>
          <w:lang w:val="en-US"/>
        </w:rPr>
        <w:t>C</w:t>
      </w:r>
      <w:r w:rsidRPr="00A776D0">
        <w:rPr>
          <w:lang w:val="en-US"/>
        </w:rPr>
        <w:t xml:space="preserve">hapter </w:t>
      </w:r>
      <w:r w:rsidR="005C623B">
        <w:rPr>
          <w:lang w:val="en-US"/>
        </w:rPr>
        <w:t xml:space="preserve">seven </w:t>
      </w:r>
      <w:r w:rsidRPr="00A776D0">
        <w:rPr>
          <w:lang w:val="en-US"/>
        </w:rPr>
        <w:t>summarizes the study's contributions: a scalable EEG-based attention detection system using functional connectivity and graph features, validated across multiple classification models and evaluation paradigms. It concludes that attention modulates the structure and efficiency of brain networks, a finding supported by consistent statistical and classification results. Limitations include the small number of EEG channels and modest subject pool. Future work should explore deep learning on graph-structured EEG data, expand subject diversity, and develop real-time implementations in classrooms and neuroadaptive technologies.</w:t>
      </w:r>
    </w:p>
    <w:p w14:paraId="1DC7F952" w14:textId="77777777" w:rsidR="001029A0" w:rsidRPr="0047581B" w:rsidRDefault="001029A0" w:rsidP="001029A0">
      <w:pPr>
        <w:pStyle w:val="NormalWeb"/>
        <w:spacing w:line="360" w:lineRule="auto"/>
        <w:jc w:val="both"/>
        <w:rPr>
          <w:b/>
          <w:bCs/>
          <w:sz w:val="40"/>
          <w:szCs w:val="40"/>
          <w:lang w:val="en-US"/>
        </w:rPr>
        <w:sectPr w:rsidR="001029A0" w:rsidRPr="0047581B" w:rsidSect="00750BC9">
          <w:headerReference w:type="even" r:id="rId21"/>
          <w:headerReference w:type="default" r:id="rId22"/>
          <w:footerReference w:type="even" r:id="rId23"/>
          <w:footerReference w:type="default" r:id="rId24"/>
          <w:headerReference w:type="first" r:id="rId25"/>
          <w:footerReference w:type="first" r:id="rId26"/>
          <w:type w:val="oddPage"/>
          <w:pgSz w:w="11907" w:h="16840" w:code="9"/>
          <w:pgMar w:top="1418" w:right="1418" w:bottom="1418" w:left="2268" w:header="720" w:footer="720" w:gutter="0"/>
          <w:pgNumType w:start="1"/>
          <w:cols w:space="720"/>
          <w:docGrid w:linePitch="326"/>
        </w:sectPr>
      </w:pPr>
    </w:p>
    <w:p w14:paraId="57AA44EA" w14:textId="7145AF03" w:rsidR="00ED75E9" w:rsidRPr="0047581B" w:rsidRDefault="004F76F2" w:rsidP="00D554AC">
      <w:pPr>
        <w:pStyle w:val="Heading1"/>
      </w:pPr>
      <w:bookmarkStart w:id="29" w:name="_Toc201952581"/>
      <w:r w:rsidRPr="0047581B">
        <w:lastRenderedPageBreak/>
        <w:t xml:space="preserve">Attention In Cognitive </w:t>
      </w:r>
      <w:r w:rsidR="001029A0" w:rsidRPr="0047581B">
        <w:t>Neuroscience</w:t>
      </w:r>
      <w:bookmarkEnd w:id="29"/>
    </w:p>
    <w:p w14:paraId="5DA7609B" w14:textId="77777777" w:rsidR="00C83F74" w:rsidRPr="0047581B" w:rsidRDefault="005356DD" w:rsidP="00C83F74">
      <w:pPr>
        <w:pStyle w:val="Heading2"/>
      </w:pPr>
      <w:bookmarkStart w:id="30" w:name="_Toc201952582"/>
      <w:r w:rsidRPr="0047581B">
        <w:t>Background</w:t>
      </w:r>
      <w:bookmarkEnd w:id="23"/>
      <w:bookmarkEnd w:id="24"/>
      <w:bookmarkEnd w:id="30"/>
    </w:p>
    <w:p w14:paraId="637BEB26" w14:textId="159B1D47" w:rsidR="00806F6D" w:rsidRPr="0047581B" w:rsidRDefault="00806F6D" w:rsidP="0068616A">
      <w:pPr>
        <w:pStyle w:val="NormalWeb"/>
        <w:spacing w:line="360" w:lineRule="auto"/>
        <w:ind w:firstLine="567"/>
        <w:jc w:val="both"/>
        <w:rPr>
          <w:lang w:val="en-US"/>
        </w:rPr>
      </w:pPr>
      <w:r w:rsidRPr="0047581B">
        <w:rPr>
          <w:lang w:val="en-US"/>
        </w:rPr>
        <w:t xml:space="preserve">Attention is a fundamental concept, both widely discussed in public discourse and extensively studied in scientific research </w:t>
      </w:r>
      <w:r w:rsidRPr="0047581B">
        <w:rPr>
          <w:lang w:val="en-US"/>
        </w:rPr>
        <w:fldChar w:fldCharType="begin"/>
      </w:r>
      <w:r w:rsidR="0068616A" w:rsidRPr="0047581B">
        <w:rPr>
          <w:lang w:val="en-US"/>
        </w:rPr>
        <w:instrText xml:space="preserve"> ADDIN ZOTERO_ITEM CSL_CITATION {"citationID":"OyVrMEbD","properties":{"formattedCitation":"[4]","plainCitation":"[4]","noteIndex":0},"citationItems":[{"id":67,"uris":["http://zotero.org/users/local/7fKf8JSJ/items/DE49KDV8"],"itemData":{"id":67,"type":"webpage","abstract":"Attention, in psychology, the concentration of awareness on some phenomenon to the exclusion of other stimuli. Attention is awareness of the here and now in a focal and perceptive way. For early psychologists, such as Edward Bradford Titchener, attention determined the content of consciousness and","language":"en","title":"Attention - Neurophysiology, Perception, Focus | Britannica","URL":"https://www.britannica.com/science/attention","accessed":{"date-parts":[["2024",11,27]]}}}],"schema":"https://github.com/citation-style-language/schema/raw/master/csl-citation.json"} </w:instrText>
      </w:r>
      <w:r w:rsidRPr="0047581B">
        <w:rPr>
          <w:lang w:val="en-US"/>
        </w:rPr>
        <w:fldChar w:fldCharType="separate"/>
      </w:r>
      <w:r w:rsidR="0068616A" w:rsidRPr="0047581B">
        <w:rPr>
          <w:lang w:val="en-US"/>
        </w:rPr>
        <w:t>[4]</w:t>
      </w:r>
      <w:r w:rsidRPr="0047581B">
        <w:rPr>
          <w:lang w:val="en-US"/>
        </w:rPr>
        <w:fldChar w:fldCharType="end"/>
      </w:r>
      <w:r w:rsidRPr="0047581B">
        <w:rPr>
          <w:lang w:val="en-US"/>
        </w:rPr>
        <w:t xml:space="preserve">. It refers to the state of being aware in a focused and perceptive manner, enabling selective interaction with the surrounding environment. In essence, attention is a condition of selective awareness that influences the depth and quality of an individual’s engagement with stimuli </w:t>
      </w:r>
      <w:r w:rsidRPr="0047581B">
        <w:rPr>
          <w:lang w:val="en-US"/>
        </w:rPr>
        <w:fldChar w:fldCharType="begin"/>
      </w:r>
      <w:r w:rsidR="0068616A" w:rsidRPr="0047581B">
        <w:rPr>
          <w:lang w:val="en-US"/>
        </w:rPr>
        <w:instrText xml:space="preserve"> ADDIN ZOTERO_ITEM CSL_CITATION {"citationID":"sOif3ELL","properties":{"formattedCitation":"[5]","plainCitation":"[5]","noteIndex":0},"citationItems":[{"id":69,"uris":["http://zotero.org/users/local/7fKf8JSJ/items/RAUFZKLI"],"itemData":{"id":69,"type":"article-journal","abstract":"&lt;p&gt;Attention is the important ability to flexibly control limited computational resources. It has been studied in conjunction with many other topics in neuroscience and psychology including awareness, vigilance, saliency, executive control, and learning. It has also recently been applied in several domains in machine learning. The relationship between the study of biological attention and its use as a tool to enhance artificial neural networks is not always clear. This review starts by providing an overview of how attention is conceptualized in the neuroscience and psychology literature. It then covers several use cases of attention in machine learning, indicating their biological counterparts where they exist. Finally, the ways in which artificial attention can be further inspired by biology for the production of complex and integrative systems is explored.&lt;/p&gt;","container-title":"Frontiers in Computational Neuroscience","DOI":"10.3389/fncom.2020.00029","ISSN":"1662-5188","journalAbbreviation":"Front. Comput. Neurosci.","language":"English","note":"publisher: Frontiers","source":"Frontiers","title":"Attention in Psychology, Neuroscience, and Machine Learning","URL":"https://www.frontiersin.org/journals/computational-neuroscience/articles/10.3389/fncom.2020.00029/full","volume":"14","author":[{"family":"Lindsay","given":"Grace W."}],"accessed":{"date-parts":[["2024",11,27]]},"issued":{"date-parts":[["2020",4,16]]}}}],"schema":"https://github.com/citation-style-language/schema/raw/master/csl-citation.json"} </w:instrText>
      </w:r>
      <w:r w:rsidRPr="0047581B">
        <w:rPr>
          <w:lang w:val="en-US"/>
        </w:rPr>
        <w:fldChar w:fldCharType="separate"/>
      </w:r>
      <w:r w:rsidR="0068616A" w:rsidRPr="0047581B">
        <w:rPr>
          <w:lang w:val="en-US"/>
        </w:rPr>
        <w:t>[5]</w:t>
      </w:r>
      <w:r w:rsidRPr="0047581B">
        <w:rPr>
          <w:lang w:val="en-US"/>
        </w:rPr>
        <w:fldChar w:fldCharType="end"/>
      </w:r>
      <w:r w:rsidRPr="0047581B">
        <w:rPr>
          <w:lang w:val="en-US"/>
        </w:rPr>
        <w:t>, whether external or internal.</w:t>
      </w:r>
    </w:p>
    <w:p w14:paraId="23F8F9C8" w14:textId="3C473580" w:rsidR="00806F6D" w:rsidRPr="0047581B" w:rsidRDefault="00806F6D" w:rsidP="0068616A">
      <w:pPr>
        <w:pStyle w:val="NormalWeb"/>
        <w:spacing w:line="360" w:lineRule="auto"/>
        <w:ind w:firstLine="567"/>
        <w:jc w:val="both"/>
        <w:rPr>
          <w:lang w:val="en-US"/>
        </w:rPr>
      </w:pPr>
      <w:r w:rsidRPr="0047581B">
        <w:rPr>
          <w:lang w:val="en-US"/>
        </w:rPr>
        <w:t>Psychologically, attention is the ability to respond to a stimulus, which could be an object, task, or event requiring focus and action</w:t>
      </w:r>
      <w:r w:rsidRPr="0047581B">
        <w:rPr>
          <w:lang w:val="en-US"/>
        </w:rPr>
        <w:fldChar w:fldCharType="begin"/>
      </w:r>
      <w:r w:rsidR="00150BC5">
        <w:rPr>
          <w:lang w:val="en-US"/>
        </w:rPr>
        <w:instrText xml:space="preserve"> ADDIN ZOTERO_ITEM CSL_CITATION {"citationID":"MTDiSJgL","properties":{"formattedCitation":"[6]","plainCitation":"[6]","noteIndex":0},"citationItems":[{"id":"ZxUhKXtU/n4OeijLg","uris":["http://zotero.org/users/local/7fKf8JSJ/items/AKQ9CQRV"],"itemData":{"id":70,"type":"webpage","abstract":"Explore the concept of attention in psychology. Learn the definition of attention and find the different types of attention. See how attention...","container-title":"study.com","language":"en","title":"Attention in Psychology | Overview, Types &amp; Examples - Lesson","URL":"https://study.com/academy/lesson/attention-as-part-of-cognitive-development-definition-process.html","accessed":{"date-parts":[["2024",11,27]]}}}],"schema":"https://github.com/citation-style-language/schema/raw/master/csl-citation.json"} </w:instrText>
      </w:r>
      <w:r w:rsidRPr="0047581B">
        <w:rPr>
          <w:lang w:val="en-US"/>
        </w:rPr>
        <w:fldChar w:fldCharType="separate"/>
      </w:r>
      <w:r w:rsidR="0068616A" w:rsidRPr="0047581B">
        <w:rPr>
          <w:lang w:val="en-US"/>
        </w:rPr>
        <w:t>[6]</w:t>
      </w:r>
      <w:r w:rsidRPr="0047581B">
        <w:rPr>
          <w:lang w:val="en-US"/>
        </w:rPr>
        <w:fldChar w:fldCharType="end"/>
      </w:r>
      <w:r w:rsidRPr="0047581B">
        <w:rPr>
          <w:lang w:val="en-US"/>
        </w:rPr>
        <w:t xml:space="preserve">. It is determined by attentional processes cognitive mechanisms that influence focus and behavioral responses toward a stimulus. These processes dictate how the brain filters and </w:t>
      </w:r>
      <w:r w:rsidR="009C4A05" w:rsidRPr="0047581B">
        <w:rPr>
          <w:lang w:val="en-US"/>
        </w:rPr>
        <w:t>prioritize</w:t>
      </w:r>
      <w:r w:rsidRPr="0047581B">
        <w:rPr>
          <w:lang w:val="en-US"/>
        </w:rPr>
        <w:t xml:space="preserve"> information, shaping both the duration and type of attention an individual can sustain.</w:t>
      </w:r>
    </w:p>
    <w:p w14:paraId="2193337E" w14:textId="35B33FAE" w:rsidR="00806F6D" w:rsidRPr="0047581B" w:rsidRDefault="00806F6D" w:rsidP="00F0041E">
      <w:pPr>
        <w:pStyle w:val="NormalWeb"/>
        <w:spacing w:line="360" w:lineRule="auto"/>
        <w:ind w:firstLine="567"/>
        <w:jc w:val="both"/>
        <w:rPr>
          <w:lang w:val="en-US"/>
        </w:rPr>
      </w:pPr>
      <w:r w:rsidRPr="0047581B">
        <w:rPr>
          <w:lang w:val="en-US"/>
        </w:rPr>
        <w:t xml:space="preserve">Attention is inherently tied to cognitive psychology, a field that delves into mental processes such as memory, problem solving, and learning. Cognitive psychologists, often trained in neuroscience, study the dynamics of attention to understand how humans acquire, process, and retain knowledge. Given its integral link to memory and learning, attention serves as a cornerstone for cognitive function and </w:t>
      </w:r>
      <w:r w:rsidR="00822418" w:rsidRPr="0047581B">
        <w:rPr>
          <w:lang w:val="en-US"/>
        </w:rPr>
        <w:t>behavioral</w:t>
      </w:r>
      <w:r w:rsidRPr="0047581B">
        <w:rPr>
          <w:lang w:val="en-US"/>
        </w:rPr>
        <w:t xml:space="preserve"> adaptation.</w:t>
      </w:r>
    </w:p>
    <w:p w14:paraId="5D2D1369" w14:textId="1D0DCAD3" w:rsidR="00806F6D" w:rsidRPr="0047581B" w:rsidRDefault="00806F6D" w:rsidP="0068616A">
      <w:pPr>
        <w:pStyle w:val="NormalWeb"/>
        <w:spacing w:line="360" w:lineRule="auto"/>
        <w:ind w:firstLine="567"/>
        <w:jc w:val="both"/>
        <w:rPr>
          <w:lang w:val="en-US"/>
        </w:rPr>
      </w:pPr>
      <w:r w:rsidRPr="0047581B">
        <w:rPr>
          <w:lang w:val="en-US"/>
        </w:rPr>
        <w:t>In educational settings, attention is the first and most critical step in the learning process</w:t>
      </w:r>
      <w:r w:rsidR="003A7D0D" w:rsidRPr="0047581B">
        <w:rPr>
          <w:lang w:val="en-US"/>
        </w:rPr>
        <w:t xml:space="preserve"> </w:t>
      </w:r>
      <w:r w:rsidR="003A7D0D" w:rsidRPr="0047581B">
        <w:rPr>
          <w:lang w:val="en-US"/>
        </w:rPr>
        <w:fldChar w:fldCharType="begin"/>
      </w:r>
      <w:r w:rsidR="0068616A" w:rsidRPr="0047581B">
        <w:rPr>
          <w:lang w:val="en-US"/>
        </w:rPr>
        <w:instrText xml:space="preserve"> ADDIN ZOTERO_ITEM CSL_CITATION {"citationID":"ulZIMR35","properties":{"formattedCitation":"[7]","plainCitation":"[7]","noteIndex":0},"citationItems":[{"id":73,"uris":["http://zotero.org/users/local/7fKf8JSJ/items/J9DEA4TD"],"itemData":{"id":73,"type":"webpage","abstract":"Learning success depends on students being focused during lessons but what is 'the thing' that attracts and maintains student attention </w:instrText>
      </w:r>
      <w:r w:rsidR="0068616A" w:rsidRPr="0047581B">
        <w:rPr>
          <w:rFonts w:ascii="Cambria Math" w:hAnsi="Cambria Math" w:cs="Cambria Math"/>
          <w:lang w:val="en-US"/>
        </w:rPr>
        <w:instrText>⎮</w:instrText>
      </w:r>
      <w:r w:rsidR="0068616A" w:rsidRPr="0047581B">
        <w:rPr>
          <w:lang w:val="en-US"/>
        </w:rPr>
        <w:instrText xml:space="preserve">3 min read","container-title":"Research Communities by Springer Nature","language":"en","note":"section: Behind the Paper","title":"What do we know about student attention in the classroom?","URL":"http://npjscilearncommunity.nature.com/posts/what-do-we-know-about-student-attention-in-the-classroom","author":[{"family":"Nature","given":"Research Communities by Springer"}],"accessed":{"date-parts":[["2024",11,27]]},"issued":{"date-parts":[["2021",7,21]]}}}],"schema":"https://github.com/citation-style-language/schema/raw/master/csl-citation.json"} </w:instrText>
      </w:r>
      <w:r w:rsidR="003A7D0D" w:rsidRPr="0047581B">
        <w:rPr>
          <w:lang w:val="en-US"/>
        </w:rPr>
        <w:fldChar w:fldCharType="separate"/>
      </w:r>
      <w:r w:rsidR="0068616A" w:rsidRPr="0047581B">
        <w:rPr>
          <w:lang w:val="en-US"/>
        </w:rPr>
        <w:t>[7]</w:t>
      </w:r>
      <w:r w:rsidR="003A7D0D" w:rsidRPr="0047581B">
        <w:rPr>
          <w:lang w:val="en-US"/>
        </w:rPr>
        <w:fldChar w:fldCharType="end"/>
      </w:r>
      <w:r w:rsidRPr="0047581B">
        <w:rPr>
          <w:lang w:val="en-US"/>
        </w:rPr>
        <w:t>. It enables students to actively perceive, plan, monitor, and regulate their thoughts and actions, significantly influencing their ability to absorb and process new information. Attention reflects the brain’s capacity to focus on relevant stimuli while filtering out distractions, making it a key determinant of classroom participation and engagement.</w:t>
      </w:r>
    </w:p>
    <w:p w14:paraId="254E8035" w14:textId="2220E8B3" w:rsidR="00806F6D" w:rsidRPr="0047581B" w:rsidRDefault="00806F6D" w:rsidP="0068616A">
      <w:pPr>
        <w:pStyle w:val="NormalWeb"/>
        <w:spacing w:line="360" w:lineRule="auto"/>
        <w:ind w:firstLine="567"/>
        <w:jc w:val="both"/>
        <w:rPr>
          <w:lang w:val="en-US"/>
        </w:rPr>
      </w:pPr>
      <w:r w:rsidRPr="0047581B">
        <w:rPr>
          <w:lang w:val="en-US"/>
        </w:rPr>
        <w:t xml:space="preserve">The extent to which students remain attentive during instruction directly affects their learning outcomes. A student’s focus throughout a class session contributes to </w:t>
      </w:r>
      <w:r w:rsidRPr="0047581B">
        <w:rPr>
          <w:lang w:val="en-US"/>
        </w:rPr>
        <w:lastRenderedPageBreak/>
        <w:t>the overall effectiveness of the educational experience</w:t>
      </w:r>
      <w:r w:rsidR="003A7D0D" w:rsidRPr="0047581B">
        <w:rPr>
          <w:lang w:val="en-US"/>
        </w:rPr>
        <w:fldChar w:fldCharType="begin"/>
      </w:r>
      <w:r w:rsidR="0068616A" w:rsidRPr="0047581B">
        <w:rPr>
          <w:lang w:val="en-US"/>
        </w:rPr>
        <w:instrText xml:space="preserve"> ADDIN ZOTERO_ITEM CSL_CITATION {"citationID":"tOwtVEHG","properties":{"formattedCitation":"[8]","plainCitation":"[8]","noteIndex":0},"citationItems":[{"id":75,"uris":["http://zotero.org/users/local/7fKf8JSJ/items/R6U3HAZK"],"itemData":{"id":75,"type":"article-journal","abstract":"Activities that are effective in supporting attention have the potential to increase opportunities for student learning. However, little is known about the impact of instructional contexts on student attention, in part due to limitations in our ability to measure attention in the classroom, typically based on behavioral observation and self-reports. To address this issue, we used portable electroencephalography (EEG) measurements of neural oscillations to evaluate the effects of learning context on student attention. The results suggest that attention, as indexed by lower alpha power as well as higher beta and gamma power, is stronger during student-initiated activities than teacher-initiated activities. EEG data revealed different patterns in student attention as compared to standardized coding of attentional behaviors. We conclude that EEG signals offer a powerful tool for understanding differences in student cognitive states as a function of classroom instruction that are unobservable from behavior alone.","container-title":"npj Science of Learning","DOI":"10.1038/s41539-021-00094-8","ISSN":"2056-7936","issue":"1","journalAbbreviation":"npj Sci. Learn.","language":"en","license":"2021 The Author(s)","note":"publisher: Nature Publishing Group","page":"1-4","source":"www.nature.com","title":"Effects of context on the neural correlates of attention in a college classroom","volume":"6","author":[{"family":"Grammer","given":"Jennie K."},{"family":"Xu","given":"Keye"},{"family":"Lenartowicz","given":"Agatha"}],"issued":{"date-parts":[["2021",7,6]]}}}],"schema":"https://github.com/citation-style-language/schema/raw/master/csl-citation.json"} </w:instrText>
      </w:r>
      <w:r w:rsidR="003A7D0D" w:rsidRPr="0047581B">
        <w:rPr>
          <w:lang w:val="en-US"/>
        </w:rPr>
        <w:fldChar w:fldCharType="separate"/>
      </w:r>
      <w:r w:rsidR="0068616A" w:rsidRPr="0047581B">
        <w:rPr>
          <w:lang w:val="en-US"/>
        </w:rPr>
        <w:t>[8]</w:t>
      </w:r>
      <w:r w:rsidR="003A7D0D" w:rsidRPr="0047581B">
        <w:rPr>
          <w:lang w:val="en-US"/>
        </w:rPr>
        <w:fldChar w:fldCharType="end"/>
      </w:r>
      <w:r w:rsidRPr="0047581B">
        <w:rPr>
          <w:lang w:val="en-US"/>
        </w:rPr>
        <w:t>. Teachers who can monitor and assess attention levels are better equipped to identify moments of disengagement and re-engage students, thereby enhancing the quality of learning.</w:t>
      </w:r>
    </w:p>
    <w:p w14:paraId="6C7DF6E9" w14:textId="75871DE7" w:rsidR="00AD1AFA" w:rsidRPr="0047581B" w:rsidRDefault="00806F6D" w:rsidP="00822418">
      <w:pPr>
        <w:pStyle w:val="NormalWeb"/>
        <w:spacing w:line="360" w:lineRule="auto"/>
        <w:ind w:firstLine="567"/>
        <w:jc w:val="both"/>
        <w:rPr>
          <w:lang w:val="en-US"/>
        </w:rPr>
      </w:pPr>
      <w:r w:rsidRPr="0047581B">
        <w:rPr>
          <w:lang w:val="en-US"/>
        </w:rPr>
        <w:t xml:space="preserve">Traditional methods for assessing attention often involve observing students’ facial expressions and </w:t>
      </w:r>
      <w:r w:rsidR="00822418" w:rsidRPr="0047581B">
        <w:rPr>
          <w:lang w:val="en-US"/>
        </w:rPr>
        <w:t>behaviors</w:t>
      </w:r>
      <w:r w:rsidRPr="0047581B">
        <w:rPr>
          <w:lang w:val="en-US"/>
        </w:rPr>
        <w:t>. While these techniques provide insights, they are subjective and limited in scope. Addressing this gap involves exploring innovative strategies and tools that objectively measure and improve attention. For instance, technologies leveraging neuroscience and psychology can provide more accurate insights into attentional processes. This exploration forms the basis of research into promoting student attention and fostering more effective teaching and learning methodologies.</w:t>
      </w:r>
    </w:p>
    <w:p w14:paraId="04E07F0A" w14:textId="54AAAF9E" w:rsidR="00372121" w:rsidRPr="0047581B" w:rsidRDefault="00372121" w:rsidP="00372121">
      <w:pPr>
        <w:pStyle w:val="Heading2"/>
        <w:jc w:val="both"/>
      </w:pPr>
      <w:bookmarkStart w:id="31" w:name="_Toc201952583"/>
      <w:r w:rsidRPr="0047581B">
        <w:t>Brain Regions Associated with Attention</w:t>
      </w:r>
      <w:bookmarkEnd w:id="31"/>
    </w:p>
    <w:p w14:paraId="3F54AA41" w14:textId="7D8ACFF1" w:rsidR="00372121" w:rsidRDefault="00944911" w:rsidP="00DA1265">
      <w:pPr>
        <w:pStyle w:val="NormalWeb"/>
        <w:spacing w:line="360" w:lineRule="auto"/>
        <w:ind w:firstLine="567"/>
        <w:jc w:val="both"/>
        <w:rPr>
          <w:lang w:val="en-US"/>
        </w:rPr>
      </w:pPr>
      <w:r w:rsidRPr="0047581B">
        <w:rPr>
          <w:lang w:val="en-US"/>
        </w:rPr>
        <w:t>Specific regions of the brain, particularly within the frontal lobe, are central to the regulation and modulation of attention. Among these, the prefrontal cortex (PFC) plays a pivotal role in managing various attentional processes</w:t>
      </w:r>
      <w:r w:rsidR="00372121" w:rsidRPr="0047581B">
        <w:rPr>
          <w:lang w:val="en-US"/>
        </w:rPr>
        <w:fldChar w:fldCharType="begin"/>
      </w:r>
      <w:r w:rsidR="00DA1265">
        <w:rPr>
          <w:lang w:val="en-US"/>
        </w:rPr>
        <w:instrText xml:space="preserve"> ADDIN ZOTERO_ITEM CSL_CITATION {"citationID":"oIfCySsu","properties":{"formattedCitation":"[9]","plainCitation":"[9]","noteIndex":0},"citationItems":[{"id":77,"uris":["http://zotero.org/users/local/7fKf8JSJ/items/GQI6YNDR"],"itemData":{"id":77,"type":"article-journal","abstract":"The brain has a limited capacity and therefore needs mechanisms to selectively enhance the information most relevant to one’s current behavior. We refer to these mechanisms as ‘attention’. Attention acts by increasing the strength of selected neural representations and preferentially routing them through the brain’s large-scale network. This is a critical component of cognition and therefore has been a central topic in cognitive neuroscience. Here we review a diverse literature that has studied attention at the level of behavior, networks, circuits and neurons. We then integrate these disparate results into a unified theory of attention.","container-title":"Neuron","DOI":"10.1016/j.neuron.2015.09.017","ISSN":"0896-6273","issue":"1","journalAbbreviation":"Neuron","note":"PMID: 26447577\nPMCID: PMC4604109","page":"127-144","source":"PubMed Central","title":"From behavior to neural dynamics: An integrated theory of attention","title-short":"From behavior to neural dynamics","volume":"88","author":[{"family":"Buschman","given":"Timothy J."},{"family":"Kastner","given":"Sabine"}],"issued":{"date-parts":[["2015",10,7]]}}}],"schema":"https://github.com/citation-style-language/schema/raw/master/csl-citation.json"} </w:instrText>
      </w:r>
      <w:r w:rsidR="00372121" w:rsidRPr="0047581B">
        <w:rPr>
          <w:lang w:val="en-US"/>
        </w:rPr>
        <w:fldChar w:fldCharType="separate"/>
      </w:r>
      <w:r w:rsidR="00DA1265" w:rsidRPr="00DA1265">
        <w:t>[9]</w:t>
      </w:r>
      <w:r w:rsidR="00372121" w:rsidRPr="0047581B">
        <w:rPr>
          <w:lang w:val="en-US"/>
        </w:rPr>
        <w:fldChar w:fldCharType="end"/>
      </w:r>
      <w:r w:rsidR="00372121" w:rsidRPr="0047581B">
        <w:rPr>
          <w:lang w:val="en-US"/>
        </w:rPr>
        <w:t xml:space="preserve">. </w:t>
      </w:r>
      <w:r w:rsidRPr="0047581B">
        <w:rPr>
          <w:lang w:val="en-US"/>
        </w:rPr>
        <w:t>The PFC is integral to sustaining focus over time, efficiently allocating cognitive resources to relevant tasks, and enabling task-switching a critical function in environments requiring flexibility and adaptability The PFC does not work in isolation; it interacts dynamically with other brain regions, including the parietal cortex, to form a robust attention network</w:t>
      </w:r>
      <w:r w:rsidR="00143C68" w:rsidRPr="0047581B">
        <w:rPr>
          <w:lang w:val="en-US"/>
        </w:rPr>
        <w:t xml:space="preserve"> as shown in</w:t>
      </w:r>
      <w:r w:rsidRPr="0047581B">
        <w:rPr>
          <w:color w:val="ED0000"/>
          <w:lang w:val="en-US"/>
        </w:rPr>
        <w:t xml:space="preserve"> </w:t>
      </w:r>
      <w:r w:rsidRPr="0047581B">
        <w:rPr>
          <w:lang w:val="en-US"/>
        </w:rPr>
        <w:t>(Fig.</w:t>
      </w:r>
      <w:r w:rsidR="004C321B" w:rsidRPr="0047581B">
        <w:rPr>
          <w:lang w:val="en-US"/>
        </w:rPr>
        <w:t>2</w:t>
      </w:r>
      <w:r w:rsidRPr="0047581B">
        <w:rPr>
          <w:lang w:val="en-US"/>
        </w:rPr>
        <w:t>-</w:t>
      </w:r>
      <w:r w:rsidR="00A776D0">
        <w:rPr>
          <w:lang w:val="en-US"/>
        </w:rPr>
        <w:t>1</w:t>
      </w:r>
      <w:r w:rsidRPr="0047581B">
        <w:rPr>
          <w:lang w:val="en-US"/>
        </w:rPr>
        <w:t>). This network supports voluntary (endogenous) attention mechanisms that are internally directed based on goals and intentions and involuntary (exogenous) mechanisms that respond to external stimuli. The parietal cortex contributes to spatial attention, helping individuals process and prioritize sensory information fr</w:t>
      </w:r>
      <w:r w:rsidR="00A776D0">
        <w:rPr>
          <w:lang w:val="en-US"/>
        </w:rPr>
        <w:t>o</w:t>
      </w:r>
      <w:r w:rsidRPr="0047581B">
        <w:rPr>
          <w:lang w:val="en-US"/>
        </w:rPr>
        <w:t xml:space="preserve">m their surroundings. </w:t>
      </w:r>
    </w:p>
    <w:p w14:paraId="1336E543" w14:textId="23CFB863" w:rsidR="008B2915" w:rsidRDefault="008B2915" w:rsidP="008B2915">
      <w:pPr>
        <w:pStyle w:val="NormalWeb"/>
        <w:spacing w:line="360" w:lineRule="auto"/>
        <w:ind w:firstLine="567"/>
        <w:jc w:val="center"/>
        <w:rPr>
          <w:lang w:val="en-US"/>
        </w:rPr>
      </w:pPr>
      <w:r w:rsidRPr="0047581B">
        <w:rPr>
          <w:noProof/>
          <w:lang w:val="en-US"/>
        </w:rPr>
        <w:drawing>
          <wp:inline distT="0" distB="0" distL="0" distR="0" wp14:anchorId="72E16CE7" wp14:editId="2DED905F">
            <wp:extent cx="1962150" cy="1486830"/>
            <wp:effectExtent l="0" t="0" r="0" b="0"/>
            <wp:docPr id="139539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2735" name=""/>
                    <pic:cNvPicPr/>
                  </pic:nvPicPr>
                  <pic:blipFill>
                    <a:blip r:embed="rId27">
                      <a:extLst>
                        <a:ext uri="{28A0092B-C50C-407E-A947-70E740481C1C}">
                          <a14:useLocalDpi xmlns:a14="http://schemas.microsoft.com/office/drawing/2010/main" val="0"/>
                        </a:ext>
                      </a:extLst>
                    </a:blip>
                    <a:stretch>
                      <a:fillRect/>
                    </a:stretch>
                  </pic:blipFill>
                  <pic:spPr>
                    <a:xfrm>
                      <a:off x="0" y="0"/>
                      <a:ext cx="1973137" cy="1495156"/>
                    </a:xfrm>
                    <a:prstGeom prst="rect">
                      <a:avLst/>
                    </a:prstGeom>
                  </pic:spPr>
                </pic:pic>
              </a:graphicData>
            </a:graphic>
          </wp:inline>
        </w:drawing>
      </w:r>
    </w:p>
    <w:p w14:paraId="390A94DA" w14:textId="64786074" w:rsidR="008B2915" w:rsidRPr="0047581B" w:rsidRDefault="008B2915" w:rsidP="008B2915">
      <w:pPr>
        <w:pStyle w:val="PhDFigureCaption"/>
        <w:rPr>
          <w:lang w:val="en-US" w:eastAsia="en-GB"/>
        </w:rPr>
      </w:pPr>
      <w:bookmarkStart w:id="32" w:name="_Toc201952619"/>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2</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1</w:t>
      </w:r>
      <w:r w:rsidR="00150BC5">
        <w:rPr>
          <w:lang w:val="en-US"/>
        </w:rPr>
        <w:fldChar w:fldCharType="end"/>
      </w:r>
      <w:r w:rsidRPr="0047581B">
        <w:rPr>
          <w:lang w:val="en-US"/>
        </w:rPr>
        <w:t>:Neural correlates of attention in the brain</w:t>
      </w:r>
      <w:r w:rsidR="006F65A8" w:rsidRPr="0047581B">
        <w:rPr>
          <w:lang w:val="en-US"/>
        </w:rPr>
        <w:fldChar w:fldCharType="begin"/>
      </w:r>
      <w:r w:rsidR="00150BC5">
        <w:rPr>
          <w:lang w:val="en-US"/>
        </w:rPr>
        <w:instrText xml:space="preserve"> ADDIN ZOTERO_ITEM CSL_CITATION {"citationID":"Wza82sl6","properties":{"formattedCitation":"[9]","plainCitation":"[9]","noteIndex":0},"citationItems":[{"id":77,"uris":["http://zotero.org/users/local/7fKf8JSJ/items/GQI6YNDR"],"itemData":{"id":77,"type":"article-journal","abstract":"The brain has a limited capacity and therefore needs mechanisms to selectively enhance the information most relevant to one’s current behavior. We refer to these mechanisms as ‘attention’. Attention acts by increasing the strength of selected neural representations and preferentially routing them through the brain’s large-scale network. This is a critical component of cognition and therefore has been a central topic in cognitive neuroscience. Here we review a diverse literature that has studied attention at the level of behavior, networks, circuits and neurons. We then integrate these disparate results into a unified theory of attention.","container-title":"Neuron","DOI":"10.1016/j.neuron.2015.09.017","ISSN":"0896-6273","issue":"1","journalAbbreviation":"Neuron","note":"PMID: 26447577\nPMCID: PMC4604109","page":"127-144","source":"PubMed Central","title":"From behavior to neural dynamics: An integrated theory of attention","title-short":"From behavior to neural dynamics","volume":"88","author":[{"family":"Buschman","given":"Timothy J."},{"family":"Kastner","given":"Sabine"}],"issued":{"date-parts":[["2015",10,7]]}}}],"schema":"https://github.com/citation-style-language/schema/raw/master/csl-citation.json"} </w:instrText>
      </w:r>
      <w:r w:rsidR="006F65A8" w:rsidRPr="0047581B">
        <w:rPr>
          <w:lang w:val="en-US"/>
        </w:rPr>
        <w:fldChar w:fldCharType="separate"/>
      </w:r>
      <w:r w:rsidR="006F65A8" w:rsidRPr="00DA1265">
        <w:t>[9]</w:t>
      </w:r>
      <w:r w:rsidR="006F65A8" w:rsidRPr="0047581B">
        <w:rPr>
          <w:lang w:val="en-US"/>
        </w:rPr>
        <w:fldChar w:fldCharType="end"/>
      </w:r>
      <w:r w:rsidRPr="0047581B">
        <w:rPr>
          <w:lang w:val="en-US"/>
        </w:rPr>
        <w:t>.</w:t>
      </w:r>
      <w:bookmarkEnd w:id="32"/>
    </w:p>
    <w:p w14:paraId="2E144A78" w14:textId="40C401D3" w:rsidR="00372121" w:rsidRPr="0047581B" w:rsidRDefault="00FB1D31" w:rsidP="008B2915">
      <w:pPr>
        <w:pStyle w:val="NormalWeb"/>
        <w:spacing w:line="360" w:lineRule="auto"/>
        <w:ind w:firstLine="720"/>
        <w:jc w:val="both"/>
        <w:rPr>
          <w:lang w:val="en-US"/>
        </w:rPr>
      </w:pPr>
      <w:r w:rsidRPr="0047581B">
        <w:rPr>
          <w:lang w:val="en-US"/>
        </w:rPr>
        <w:lastRenderedPageBreak/>
        <w:t xml:space="preserve">Additionally, the </w:t>
      </w:r>
      <w:r w:rsidRPr="0047581B">
        <w:rPr>
          <w:b/>
          <w:bCs/>
          <w:lang w:val="en-US"/>
        </w:rPr>
        <w:t>frontal lobe</w:t>
      </w:r>
      <w:r w:rsidR="00143C68" w:rsidRPr="0047581B">
        <w:rPr>
          <w:b/>
          <w:bCs/>
          <w:lang w:val="en-US"/>
        </w:rPr>
        <w:t xml:space="preserve"> </w:t>
      </w:r>
      <w:r w:rsidR="00B160E5" w:rsidRPr="0047581B">
        <w:rPr>
          <w:lang w:val="en-US"/>
        </w:rPr>
        <w:t>illustrated in</w:t>
      </w:r>
      <w:r w:rsidR="00143C68" w:rsidRPr="0047581B">
        <w:rPr>
          <w:lang w:val="en-US"/>
        </w:rPr>
        <w:t xml:space="preserve"> </w:t>
      </w:r>
      <w:r w:rsidR="00143C68" w:rsidRPr="008B2915">
        <w:rPr>
          <w:lang w:val="en-US"/>
        </w:rPr>
        <w:t>(Fig.2-</w:t>
      </w:r>
      <w:r w:rsidR="008B2915" w:rsidRPr="008B2915">
        <w:rPr>
          <w:lang w:val="en-US"/>
        </w:rPr>
        <w:t>2</w:t>
      </w:r>
      <w:r w:rsidR="00B160E5" w:rsidRPr="008B2915">
        <w:rPr>
          <w:lang w:val="en-US"/>
        </w:rPr>
        <w:t xml:space="preserve">) </w:t>
      </w:r>
      <w:r w:rsidR="00B160E5" w:rsidRPr="0047581B">
        <w:rPr>
          <w:lang w:val="en-US"/>
        </w:rPr>
        <w:t>integrates</w:t>
      </w:r>
      <w:r w:rsidRPr="0047581B">
        <w:rPr>
          <w:lang w:val="en-US"/>
        </w:rPr>
        <w:t xml:space="preserve"> attentional regulation with emotional processes, emphasizing the dual role of emotion in modulating </w:t>
      </w:r>
      <w:r w:rsidR="00A708E6" w:rsidRPr="0047581B">
        <w:rPr>
          <w:lang w:val="en-US"/>
        </w:rPr>
        <w:t>attention</w:t>
      </w:r>
      <w:r w:rsidR="00143C68" w:rsidRPr="0047581B">
        <w:rPr>
          <w:lang w:val="en-US"/>
        </w:rPr>
        <w:t>.</w:t>
      </w:r>
      <w:r w:rsidR="00A708E6" w:rsidRPr="0047581B">
        <w:rPr>
          <w:color w:val="ED0000"/>
          <w:lang w:val="en-US"/>
        </w:rPr>
        <w:t xml:space="preserve"> </w:t>
      </w:r>
      <w:r w:rsidRPr="0047581B">
        <w:rPr>
          <w:lang w:val="en-US"/>
        </w:rPr>
        <w:t xml:space="preserve">Emotional states, governed in part by the </w:t>
      </w:r>
      <w:r w:rsidRPr="0047581B">
        <w:rPr>
          <w:b/>
          <w:bCs/>
          <w:lang w:val="en-US"/>
        </w:rPr>
        <w:t>limbic system</w:t>
      </w:r>
      <w:r w:rsidRPr="0047581B">
        <w:rPr>
          <w:lang w:val="en-US"/>
        </w:rPr>
        <w:t>, can significantly impact attentiveness. Positive or mild emotional arousal can enhance focus, while extreme emotional reactions whether negative or positive may disrupt attention by overwhelming cognitive resources. The frontal regions play a key role in balancing these influences, allowing individuals to prioritize critical stimuli in emotionally charged or complex environments.</w:t>
      </w:r>
      <w:r w:rsidR="00372121" w:rsidRPr="0047581B">
        <w:rPr>
          <w:lang w:val="en-US"/>
        </w:rPr>
        <w:fldChar w:fldCharType="begin"/>
      </w:r>
      <w:r w:rsidR="00DA1265">
        <w:rPr>
          <w:lang w:val="en-US"/>
        </w:rPr>
        <w:instrText xml:space="preserve"> ADDIN ZOTERO_ITEM CSL_CITATION {"citationID":"J0t6ruZq","properties":{"formattedCitation":"[10]","plainCitation":"[10]","noteIndex":0},"citationItems":[{"id":80,"uris":["http://zotero.org/users/local/7fKf8JSJ/items/99FDPD3M"],"itemData":{"id":80,"type":"article-journal","abstract":"Here, we update our 1990 Annual Review of Neuroscience article, “The Attention System of the Human Brain.” The framework presented in the original article has helped to integrate behavioral, systems, cellular, and molecular approaches to common problems in attention research. Our framework has been both elaborated and expanded in subsequent years. Research on orienting and executive functions has supported the addition of new networks of brain regions. Developmental studies have shown important changes in control systems between infancy and childhood. In some cases, evidence has supported the role of specific genetic variations, often in conjunction with experience, that account for some of the individual differences in the efficiency of attentional networks. The findings have led to increased understanding of aspects of pathology and to some new interventions.","container-title":"Annual review of neuroscience","DOI":"10.1146/annurev-neuro-062111-150525","ISSN":"0147-006X","journalAbbreviation":"Annu Rev Neurosci","note":"PMID: 22524787\nPMCID: PMC3413263","page":"73-89","source":"PubMed Central","title":"The Attention System of the Human Brain: 20 Years After","title-short":"The Attention System of the Human Brain","volume":"35","author":[{"family":"Petersen","given":"Steven E."},{"family":"Posner","given":"Michael I."}],"issued":{"date-parts":[["2012",7,21]]}}}],"schema":"https://github.com/citation-style-language/schema/raw/master/csl-citation.json"} </w:instrText>
      </w:r>
      <w:r w:rsidR="00372121" w:rsidRPr="0047581B">
        <w:rPr>
          <w:lang w:val="en-US"/>
        </w:rPr>
        <w:fldChar w:fldCharType="separate"/>
      </w:r>
      <w:r w:rsidR="00DA1265" w:rsidRPr="00DA1265">
        <w:t>[10]</w:t>
      </w:r>
      <w:r w:rsidR="00372121" w:rsidRPr="0047581B">
        <w:rPr>
          <w:lang w:val="en-US"/>
        </w:rPr>
        <w:fldChar w:fldCharType="end"/>
      </w:r>
      <w:r w:rsidR="00372121" w:rsidRPr="0047581B">
        <w:rPr>
          <w:lang w:val="en-US"/>
        </w:rPr>
        <w:t xml:space="preserve"> </w:t>
      </w:r>
    </w:p>
    <w:p w14:paraId="48BDF6BF" w14:textId="77777777" w:rsidR="00D63DB3" w:rsidRPr="0047581B" w:rsidRDefault="00D63DB3" w:rsidP="00D63DB3">
      <w:pPr>
        <w:pStyle w:val="NormalWeb"/>
        <w:keepNext/>
        <w:spacing w:line="360" w:lineRule="auto"/>
        <w:jc w:val="center"/>
        <w:rPr>
          <w:lang w:val="en-US"/>
        </w:rPr>
      </w:pPr>
      <w:r w:rsidRPr="0047581B">
        <w:rPr>
          <w:noProof/>
          <w:lang w:val="en-US"/>
        </w:rPr>
        <w:drawing>
          <wp:inline distT="0" distB="0" distL="0" distR="0" wp14:anchorId="4B624964" wp14:editId="4C782153">
            <wp:extent cx="3600450" cy="2295525"/>
            <wp:effectExtent l="0" t="0" r="0" b="9525"/>
            <wp:docPr id="54163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31940" name=""/>
                    <pic:cNvPicPr/>
                  </pic:nvPicPr>
                  <pic:blipFill rotWithShape="1">
                    <a:blip r:embed="rId28">
                      <a:extLst>
                        <a:ext uri="{28A0092B-C50C-407E-A947-70E740481C1C}">
                          <a14:useLocalDpi xmlns:a14="http://schemas.microsoft.com/office/drawing/2010/main" val="0"/>
                        </a:ext>
                      </a:extLst>
                    </a:blip>
                    <a:srcRect t="12997"/>
                    <a:stretch/>
                  </pic:blipFill>
                  <pic:spPr bwMode="auto">
                    <a:xfrm>
                      <a:off x="0" y="0"/>
                      <a:ext cx="3600450" cy="2295525"/>
                    </a:xfrm>
                    <a:prstGeom prst="rect">
                      <a:avLst/>
                    </a:prstGeom>
                    <a:ln>
                      <a:noFill/>
                    </a:ln>
                    <a:extLst>
                      <a:ext uri="{53640926-AAD7-44D8-BBD7-CCE9431645EC}">
                        <a14:shadowObscured xmlns:a14="http://schemas.microsoft.com/office/drawing/2010/main"/>
                      </a:ext>
                    </a:extLst>
                  </pic:spPr>
                </pic:pic>
              </a:graphicData>
            </a:graphic>
          </wp:inline>
        </w:drawing>
      </w:r>
    </w:p>
    <w:p w14:paraId="66A14F5A" w14:textId="44AE4A0F" w:rsidR="00D63DB3" w:rsidRPr="0047581B" w:rsidRDefault="00D63DB3" w:rsidP="00AE7092">
      <w:pPr>
        <w:pStyle w:val="PhDFigureCaption"/>
        <w:rPr>
          <w:lang w:val="en-US"/>
        </w:rPr>
      </w:pPr>
      <w:bookmarkStart w:id="33" w:name="_Toc184379525"/>
      <w:bookmarkStart w:id="34" w:name="_Toc184379596"/>
      <w:bookmarkStart w:id="35" w:name="_Toc184543819"/>
      <w:bookmarkStart w:id="36" w:name="_Toc184713669"/>
      <w:bookmarkStart w:id="37" w:name="_Toc184713978"/>
      <w:bookmarkStart w:id="38" w:name="_Toc184714896"/>
      <w:bookmarkStart w:id="39" w:name="_Toc184715211"/>
      <w:bookmarkStart w:id="40" w:name="_Toc184715237"/>
      <w:bookmarkStart w:id="41" w:name="_Toc184715865"/>
      <w:bookmarkStart w:id="42" w:name="_Toc185850480"/>
      <w:bookmarkStart w:id="43" w:name="_Toc186114045"/>
      <w:bookmarkStart w:id="44" w:name="_Toc201952620"/>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2</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2</w:t>
      </w:r>
      <w:r w:rsidR="00150BC5">
        <w:rPr>
          <w:lang w:val="en-US"/>
        </w:rPr>
        <w:fldChar w:fldCharType="end"/>
      </w:r>
      <w:r w:rsidRPr="0047581B">
        <w:rPr>
          <w:lang w:val="en-US"/>
        </w:rPr>
        <w:t>:</w:t>
      </w:r>
      <w:r w:rsidRPr="0047581B">
        <w:rPr>
          <w:rFonts w:ascii="Open Sans" w:hAnsi="Open Sans" w:cs="Open Sans"/>
          <w:color w:val="3D3D3D"/>
          <w:shd w:val="clear" w:color="auto" w:fill="FFFFFF"/>
          <w:lang w:val="en-US"/>
        </w:rPr>
        <w:t xml:space="preserve"> </w:t>
      </w:r>
      <w:r w:rsidRPr="0047581B">
        <w:rPr>
          <w:lang w:val="en-US"/>
        </w:rPr>
        <w:t>The </w:t>
      </w:r>
      <w:r w:rsidRPr="005C623B">
        <w:rPr>
          <w:lang w:val="en-US"/>
        </w:rPr>
        <w:t>frontal lobe</w:t>
      </w:r>
      <w:r w:rsidRPr="0047581B">
        <w:rPr>
          <w:lang w:val="en-US"/>
        </w:rPr>
        <w:t> is by far the largest of the four lobes of the </w:t>
      </w:r>
      <w:r w:rsidR="00A708E6" w:rsidRPr="0047581B">
        <w:rPr>
          <w:lang w:val="en-US"/>
        </w:rPr>
        <w:t>cerebrum</w:t>
      </w:r>
      <w:r w:rsidRPr="0047581B">
        <w:rPr>
          <w:lang w:val="en-US"/>
        </w:rPr>
        <w:t xml:space="preserve"> and is responsible for many functions</w:t>
      </w:r>
      <w:bookmarkEnd w:id="33"/>
      <w:bookmarkEnd w:id="34"/>
      <w:bookmarkEnd w:id="35"/>
      <w:bookmarkEnd w:id="36"/>
      <w:bookmarkEnd w:id="37"/>
      <w:bookmarkEnd w:id="38"/>
      <w:bookmarkEnd w:id="39"/>
      <w:bookmarkEnd w:id="40"/>
      <w:bookmarkEnd w:id="41"/>
      <w:bookmarkEnd w:id="42"/>
      <w:bookmarkEnd w:id="43"/>
      <w:r w:rsidR="006F65A8" w:rsidRPr="0047581B">
        <w:rPr>
          <w:lang w:val="en-US"/>
        </w:rPr>
        <w:fldChar w:fldCharType="begin"/>
      </w:r>
      <w:r w:rsidR="00150BC5">
        <w:rPr>
          <w:lang w:val="en-US"/>
        </w:rPr>
        <w:instrText xml:space="preserve"> ADDIN ZOTERO_ITEM CSL_CITATION {"citationID":"LIorez6Q","properties":{"formattedCitation":"[10]","plainCitation":"[10]","noteIndex":0},"citationItems":[{"id":80,"uris":["http://zotero.org/users/local/7fKf8JSJ/items/99FDPD3M"],"itemData":{"id":80,"type":"article-journal","abstract":"Here, we update our 1990 Annual Review of Neuroscience article, “The Attention System of the Human Brain.” The framework presented in the original article has helped to integrate behavioral, systems, cellular, and molecular approaches to common problems in attention research. Our framework has been both elaborated and expanded in subsequent years. Research on orienting and executive functions has supported the addition of new networks of brain regions. Developmental studies have shown important changes in control systems between infancy and childhood. In some cases, evidence has supported the role of specific genetic variations, often in conjunction with experience, that account for some of the individual differences in the efficiency of attentional networks. The findings have led to increased understanding of aspects of pathology and to some new interventions.","container-title":"Annual review of neuroscience","DOI":"10.1146/annurev-neuro-062111-150525","ISSN":"0147-006X","journalAbbreviation":"Annu Rev Neurosci","note":"PMID: 22524787\nPMCID: PMC3413263","page":"73-89","source":"PubMed Central","title":"The Attention System of the Human Brain: 20 Years After","title-short":"The Attention System of the Human Brain","volume":"35","author":[{"family":"Petersen","given":"Steven E."},{"family":"Posner","given":"Michael I."}],"issued":{"date-parts":[["2012",7,21]]}}}],"schema":"https://github.com/citation-style-language/schema/raw/master/csl-citation.json"} </w:instrText>
      </w:r>
      <w:r w:rsidR="006F65A8" w:rsidRPr="0047581B">
        <w:rPr>
          <w:lang w:val="en-US"/>
        </w:rPr>
        <w:fldChar w:fldCharType="separate"/>
      </w:r>
      <w:r w:rsidR="006F65A8" w:rsidRPr="00DA1265">
        <w:t>[10]</w:t>
      </w:r>
      <w:r w:rsidR="006F65A8" w:rsidRPr="0047581B">
        <w:rPr>
          <w:lang w:val="en-US"/>
        </w:rPr>
        <w:fldChar w:fldCharType="end"/>
      </w:r>
      <w:r w:rsidR="000F1034" w:rsidRPr="0047581B">
        <w:rPr>
          <w:lang w:val="en-US"/>
        </w:rPr>
        <w:t>.</w:t>
      </w:r>
      <w:bookmarkEnd w:id="44"/>
    </w:p>
    <w:p w14:paraId="21BD7F52" w14:textId="4AE384B6" w:rsidR="00FB1D31" w:rsidRPr="0047581B" w:rsidRDefault="00FB1D31" w:rsidP="00EE6966">
      <w:pPr>
        <w:pStyle w:val="NormalWeb"/>
        <w:spacing w:line="360" w:lineRule="auto"/>
        <w:jc w:val="both"/>
        <w:rPr>
          <w:lang w:val="en-US"/>
        </w:rPr>
      </w:pPr>
      <w:r w:rsidRPr="0047581B">
        <w:rPr>
          <w:lang w:val="en-US"/>
        </w:rPr>
        <w:t>Understanding the interplay between these brain regions and their roles in attentional control provides a foundation for investigating variability in attentional capabilities across individuals. Moreover, it lays the groundwork for developing targeted interventions aimed at improving attention, whether in educational, clinical, or occupational contexts. These insights are particularly relevant in addressing attention-related disorders or optimizing environments where sustained focus is crucial.</w:t>
      </w:r>
    </w:p>
    <w:p w14:paraId="432FF3C1" w14:textId="18F296B2" w:rsidR="00EE6966" w:rsidRPr="0047581B" w:rsidRDefault="00EE6966" w:rsidP="00EE6966">
      <w:pPr>
        <w:pStyle w:val="Heading2"/>
      </w:pPr>
      <w:bookmarkStart w:id="45" w:name="_Toc201952584"/>
      <w:r w:rsidRPr="0047581B">
        <w:t>Factors Affecting Attention</w:t>
      </w:r>
      <w:bookmarkEnd w:id="45"/>
    </w:p>
    <w:p w14:paraId="3760EB12" w14:textId="61122021" w:rsidR="00EE6966" w:rsidRPr="0047581B" w:rsidRDefault="00EE6966" w:rsidP="00570688">
      <w:pPr>
        <w:pStyle w:val="PhDNormal"/>
        <w:rPr>
          <w:lang w:val="en-US"/>
        </w:rPr>
      </w:pPr>
      <w:r w:rsidRPr="0047581B">
        <w:rPr>
          <w:lang w:val="en-US"/>
        </w:rPr>
        <w:t>Attention is influenced by numerous factors that interact with individual, environmental, and task-specific conditions. These factors can significantly impact one's ability to focus, process information, and perform tasks effectively.</w:t>
      </w:r>
    </w:p>
    <w:p w14:paraId="17393D07" w14:textId="62C70F4B" w:rsidR="00EE6966" w:rsidRPr="0047581B" w:rsidRDefault="003A08DF" w:rsidP="00DA1265">
      <w:pPr>
        <w:pStyle w:val="PhDNormal"/>
        <w:rPr>
          <w:lang w:val="en-US"/>
        </w:rPr>
      </w:pPr>
      <w:r w:rsidRPr="0047581B">
        <w:rPr>
          <w:lang w:val="en-US"/>
        </w:rPr>
        <w:t xml:space="preserve">Individual factors, such as age, significantly impact attention. Children typically have shorter attention spans due to the ongoing development of their cognitive </w:t>
      </w:r>
      <w:r w:rsidRPr="0047581B">
        <w:rPr>
          <w:lang w:val="en-US"/>
        </w:rPr>
        <w:lastRenderedPageBreak/>
        <w:t xml:space="preserve">systems, making them more susceptible to distractions in stimulating environments. In contrast, older adults often experience a decline in selective and alternating attention due to age-related changes in neural efficiency, particularly within the prefrontal cortex </w:t>
      </w:r>
      <w:r w:rsidR="009034BB" w:rsidRPr="0047581B">
        <w:rPr>
          <w:lang w:val="en-US"/>
        </w:rPr>
        <w:fldChar w:fldCharType="begin"/>
      </w:r>
      <w:r w:rsidR="00DA1265">
        <w:rPr>
          <w:lang w:val="en-US"/>
        </w:rPr>
        <w:instrText xml:space="preserve"> ADDIN ZOTERO_ITEM CSL_CITATION {"citationID":"Hh44LqAB","properties":{"formattedCitation":"[11]","plainCitation":"[11]","noteIndex":0},"citationItems":[{"id":121,"uris":["http://zotero.org/users/local/7fKf8JSJ/items/TFPL37SX"],"itemData":{"id":121,"type":"article-journal","abstract":"Three aspects of the development of visual orienting in infants of 2, 3, and 4 months of age are examined in this paper. These are the age of onset and sequence of development of (1) the ability to readily disengage gaze from a stimulus, (2) the ability to consistently show \"anticipatory\" eye movements, and (3) the ability to use a central cue to predict the spatial location of a target. Results indicated that only the 4--month-old group was easily able to disengage from an attractive central stimulus to orient toward a simultaneously presented target. The 4--month-old group also showed more than double the percentage of \"anticipatory\" looks than did the other age groups. Finally, only the 4--month-old group showed significant evidence of being able to acquire the contingent relationship between a central cue and the spatial location (to the right or to the left) of a target. Measures of anticipatory looking and contingency learning were not correlated. These findings are, in general terms, consistent with the predictions of matura-tional accounts of the development of visual orienting.","container-title":"Journal of Cognitive Neuroscience","DOI":"10.1162/jocn.1991.3.4.335","ISSN":"0898-929X","issue":"4","journalAbbreviation":"J Cogn Neurosci","language":"eng","note":"PMID: 23967813","page":"335-344","source":"PubMed","title":"Components of visual orienting in early infancy: contingency learning, anticipatory looking, and disengaging","title-short":"Components of visual orienting in early infancy","volume":"3","author":[{"family":"Johnson","given":"M. H."},{"family":"Posner","given":"M. I."},{"family":"Rothbart","given":"M. K."}],"issued":{"date-parts":[["1991"]]}}}],"schema":"https://github.com/citation-style-language/schema/raw/master/csl-citation.json"} </w:instrText>
      </w:r>
      <w:r w:rsidR="009034BB" w:rsidRPr="0047581B">
        <w:rPr>
          <w:lang w:val="en-US"/>
        </w:rPr>
        <w:fldChar w:fldCharType="separate"/>
      </w:r>
      <w:r w:rsidR="00DA1265" w:rsidRPr="00DA1265">
        <w:t>[11]</w:t>
      </w:r>
      <w:r w:rsidR="009034BB" w:rsidRPr="0047581B">
        <w:rPr>
          <w:lang w:val="en-US"/>
        </w:rPr>
        <w:fldChar w:fldCharType="end"/>
      </w:r>
      <w:r w:rsidR="009034BB" w:rsidRPr="0047581B">
        <w:rPr>
          <w:lang w:val="en-US"/>
        </w:rPr>
        <w:t>.</w:t>
      </w:r>
      <w:r w:rsidRPr="0047581B">
        <w:rPr>
          <w:lang w:val="en-US"/>
        </w:rPr>
        <w:t xml:space="preserve"> Fatigue, whether physical or mental, is another critical factor, as it impairs all forms of attention, reducing focus, increasing reaction times, and heightening susceptibility to distractions </w:t>
      </w:r>
      <w:r w:rsidR="009034BB" w:rsidRPr="0047581B">
        <w:rPr>
          <w:lang w:val="en-US"/>
        </w:rPr>
        <w:fldChar w:fldCharType="begin"/>
      </w:r>
      <w:r w:rsidR="00DA1265">
        <w:rPr>
          <w:lang w:val="en-US"/>
        </w:rPr>
        <w:instrText xml:space="preserve"> ADDIN ZOTERO_ITEM CSL_CITATION {"citationID":"uycksVp3","properties":{"formattedCitation":"[12]","plainCitation":"[12]","noteIndex":0},"citationItems":[{"id":123,"uris":["http://zotero.org/users/local/7fKf8JSJ/items/V8RLQZ2B"],"itemData":{"id":123,"type":"article-journal","abstract":"A substantial amount of research has been conducted in an effort to understand the impact of short-term (&lt;48 hr) total sleep deprivation (SD) on outcomes in various cognitive domains. Despite this wealth of information, there has been disagreement on how these data should be interpreted, arising in part because the relative magnitude of effect sizes in these domains is not known. To address this question, we conducted a meta-analysis to discover the effects of short-term SD on both speed and accuracy measures in 6 cognitive categories: simple attention, complex attention, working memory, processing speed, short-term memory, and reasoning. Seventy articles containing 147 cognitive tests were found that met inclusion criteria for this study. Effect sizes ranged from small and nonsignificant (reasoning accuracy: g = -0.125, 95% CI [-0.27, 0.02]) to large (lapses in simple attention: g = -0.776, 95% CI [-0.96, -0.60], p &lt; .001). Across cognitive domains, significant differences were observed for both speed and accuracy; however, there were no differences between speed and accuracy measures within each cognitive domain. Of several moderators tested, only time awake was a significant predictor of between-studies variability, and only for accuracy measures, suggesting that heterogeneity in test characteristics may account for a significant amount of the remaining between-studies variance. The theoretical implications of these findings for the study of SD and cognition are discussed.","container-title":"Psychological Bulletin","DOI":"10.1037/a0018883","ISSN":"1939-1455","issue":"3","journalAbbreviation":"Psychol Bull","language":"eng","note":"PMID: 20438143\nPMCID: PMC3290659","page":"375-389","source":"PubMed","title":"A meta-analysis of the impact of short-term sleep deprivation on cognitive variables","volume":"136","author":[{"family":"Lim","given":"Julian"},{"family":"Dinges","given":"David F."}],"issued":{"date-parts":[["2010",5]]}}}],"schema":"https://github.com/citation-style-language/schema/raw/master/csl-citation.json"} </w:instrText>
      </w:r>
      <w:r w:rsidR="009034BB" w:rsidRPr="0047581B">
        <w:rPr>
          <w:lang w:val="en-US"/>
        </w:rPr>
        <w:fldChar w:fldCharType="separate"/>
      </w:r>
      <w:r w:rsidR="00DA1265" w:rsidRPr="00DA1265">
        <w:t>[12]</w:t>
      </w:r>
      <w:r w:rsidR="009034BB" w:rsidRPr="0047581B">
        <w:rPr>
          <w:lang w:val="en-US"/>
        </w:rPr>
        <w:fldChar w:fldCharType="end"/>
      </w:r>
      <w:r w:rsidRPr="0047581B">
        <w:rPr>
          <w:lang w:val="en-US"/>
        </w:rPr>
        <w:t xml:space="preserve">. Sleep deprivation exacerbates this effect, disrupting the ability to sustain attention effectively </w:t>
      </w:r>
      <w:r w:rsidR="009034BB" w:rsidRPr="0047581B">
        <w:rPr>
          <w:lang w:val="en-US"/>
        </w:rPr>
        <w:fldChar w:fldCharType="begin"/>
      </w:r>
      <w:r w:rsidR="00DA1265">
        <w:rPr>
          <w:lang w:val="en-US"/>
        </w:rPr>
        <w:instrText xml:space="preserve"> ADDIN ZOTERO_ITEM CSL_CITATION {"citationID":"7QaqtPnM","properties":{"formattedCitation":"[13]","plainCitation":"[13]","noteIndex":0},"citationItems":[{"id":126,"uris":["http://zotero.org/users/local/7fKf8JSJ/items/2VP47FS4"],"itemData":{"id":126,"type":"article-journal","abstract":"Deficits in daytime performance due to sleep loss are experienced universally and associated with a significant social, financial, and human cost. Microsleeps, sleep attacks, and lapses in cognition increase with sleep loss as a function of state instability. Sleep deprivation studies repeatedly show a variable (negative) impact on mood, cognitive performance, and motor function due to an increasing sleep propensity and destabilization of the wake state. Specific neurocognitive domains including executive attention, working memory, and divergent higher cognitive functions are particularly vulnerable to sleep loss. In humans, functional metabolic and neurophysiological studies demonstrate that neural systems involved in executive function (i.e., prefrontal cortex) are more susceptible to sleep deprivation in some individuals than others. Recent chronic partial sleep deprivation experiments, which more closely replicate sleep loss in society, demonstrate that profound neurocognitive deficits accumulate over time in the face of subjective adaptation to the sensation of sleepiness. Sleep deprivation associated with disease-related sleep fragmentation (i.e., sleep apnea and restless legs syndrome) also results in neurocognitive performance decrements similar to those seen in sleep restriction studies. Performance deficits associated with sleep disorders are often viewed as a simple function of disease severity; however, recent experiments suggest that individual vulnerability to sleep loss may play a more critical role than previously thought.","container-title":"Seminars in Neurology","DOI":"10.1055/s-2005-867080","ISSN":"0271-8235","issue":"1","journalAbbreviation":"Semin Neurol","language":"eng","note":"PMID: 15798944","page":"117-129","source":"PubMed","title":"Neurocognitive consequences of sleep deprivation","volume":"25","author":[{"family":"Durmer","given":"Jeffrey S."},{"family":"Dinges","given":"David F."}],"issued":{"date-parts":[["2005",3]]}}}],"schema":"https://github.com/citation-style-language/schema/raw/master/csl-citation.json"} </w:instrText>
      </w:r>
      <w:r w:rsidR="009034BB" w:rsidRPr="0047581B">
        <w:rPr>
          <w:lang w:val="en-US"/>
        </w:rPr>
        <w:fldChar w:fldCharType="separate"/>
      </w:r>
      <w:r w:rsidR="00DA1265" w:rsidRPr="00DA1265">
        <w:t>[13]</w:t>
      </w:r>
      <w:r w:rsidR="009034BB" w:rsidRPr="0047581B">
        <w:rPr>
          <w:lang w:val="en-US"/>
        </w:rPr>
        <w:fldChar w:fldCharType="end"/>
      </w:r>
      <w:r w:rsidRPr="0047581B">
        <w:rPr>
          <w:lang w:val="en-US"/>
        </w:rPr>
        <w:t xml:space="preserve">. Mental health conditions, such as anxiety and depression, further influence attention. Anxiety tends to heighten sensitivity to distractions by diverting cognitive resources to intrusive thoughts, while depression is associated with slower cognitive processing and reduced motivation, thereby diminishing attentional capacity </w:t>
      </w:r>
      <w:r w:rsidR="009034BB" w:rsidRPr="0047581B">
        <w:rPr>
          <w:lang w:val="en-US"/>
        </w:rPr>
        <w:fldChar w:fldCharType="begin"/>
      </w:r>
      <w:r w:rsidR="00DA1265">
        <w:rPr>
          <w:lang w:val="en-US"/>
        </w:rPr>
        <w:instrText xml:space="preserve"> ADDIN ZOTERO_ITEM CSL_CITATION {"citationID":"wlp7BXrl","properties":{"formattedCitation":"[14]","plainCitation":"[14]","noteIndex":0},"citationItems":[{"id":129,"uris":["http://zotero.org/users/local/7fKf8JSJ/items/TCHD5PVD"],"itemData":{"id":129,"type":"article-journal","abstract":"Attentional control theory is an approach to anxiety and cognition representing a major development of Eysenck and Calvo's (1992) processing efficiency theory. It is assumed that anxiety impairs efficient functioning of the goal-directed attentional system and increases the extent to which processing is influenced by the stimulus-driven attentional system. In addition to decreasing attentional control, anxiety increases attention to threat-related stimuli. Adverse effects of anxiety on processing efficiency depend on two central executive functions involving attentional control: inhibition and shifting. However, anxiety may not impair performance effectiveness (quality of performance) when it leads to the use of compensatory strategies (e.g., enhanced effort; increased use of processing resources). Directions for future research are discussed.","container-title":"Emotion (Washington, D.C.)","DOI":"10.1037/1528-3542.7.2.336","ISSN":"1528-3542","issue":"2","journalAbbreviation":"Emotion","language":"eng","note":"PMID: 17516812","page":"336-353","source":"PubMed","title":"Anxiety and cognitive performance: attentional control theory","title-short":"Anxiety and cognitive performance","volume":"7","author":[{"family":"Eysenck","given":"Michael W."},{"family":"Derakshan","given":"Nazanin"},{"family":"Santos","given":"Rita"},{"family":"Calvo","given":"Manuel G."}],"issued":{"date-parts":[["2007",5]]}}}],"schema":"https://github.com/citation-style-language/schema/raw/master/csl-citation.json"} </w:instrText>
      </w:r>
      <w:r w:rsidR="009034BB" w:rsidRPr="0047581B">
        <w:rPr>
          <w:lang w:val="en-US"/>
        </w:rPr>
        <w:fldChar w:fldCharType="separate"/>
      </w:r>
      <w:r w:rsidR="00DA1265" w:rsidRPr="00DA1265">
        <w:t>[14]</w:t>
      </w:r>
      <w:r w:rsidR="009034BB" w:rsidRPr="0047581B">
        <w:rPr>
          <w:lang w:val="en-US"/>
        </w:rPr>
        <w:fldChar w:fldCharType="end"/>
      </w:r>
      <w:r w:rsidRPr="0047581B">
        <w:rPr>
          <w:lang w:val="en-US"/>
        </w:rPr>
        <w:t>. Emotional states also play a role, with moderate arousal enhancing attention and extreme emotions overwhelming cognitive resources, leading to attentional lapses.</w:t>
      </w:r>
    </w:p>
    <w:p w14:paraId="53EE8F35" w14:textId="010D89BF" w:rsidR="00EE6966" w:rsidRPr="0047581B" w:rsidRDefault="009034BB" w:rsidP="00DA1265">
      <w:pPr>
        <w:pStyle w:val="PhDNormal"/>
        <w:rPr>
          <w:lang w:val="en-US"/>
        </w:rPr>
      </w:pPr>
      <w:r w:rsidRPr="0047581B">
        <w:rPr>
          <w:lang w:val="en-US"/>
        </w:rPr>
        <w:t xml:space="preserve">Environmental factors create additional challenges for maintaining attention. Noise and distractions in the surroundings can disrupt focus, especially in tasks that require deep concentration </w:t>
      </w:r>
      <w:r w:rsidRPr="0047581B">
        <w:rPr>
          <w:lang w:val="en-US"/>
        </w:rPr>
        <w:fldChar w:fldCharType="begin"/>
      </w:r>
      <w:r w:rsidR="00DA1265">
        <w:rPr>
          <w:lang w:val="en-US"/>
        </w:rPr>
        <w:instrText xml:space="preserve"> ADDIN ZOTERO_ITEM CSL_CITATION {"citationID":"apl3M2TN","properties":{"formattedCitation":"[15]","plainCitation":"[15]","noteIndex":0},"citationItems":[{"id":133,"uris":["http://zotero.org/users/local/7fKf8JSJ/items/6TYU9R9X"],"itemData":{"id":133,"type":"article-journal","abstract":"Before the opening of the new Munich International Airport and the termination of the old airport, children near both sites were recruited into aircraft-noise groups (aircraft noise at present or pending) and control groups with no aircraft noise (closely matched for socioeconomic status). A total of 326 children (mean age = 10.4 years) took part in three data-collection waves, one before and two after the switch-over of the airports. After the switch, long-term memory and reading were impaired in the noise group at the new airport. and improved in the formerly noise-exposed group at the old airport. Short-term memory also improved in the latter group after the old airport was closed. At the new airport, speech perception was impaired in the newly noise-exposed group. Mediational analyses suggest that poorer reading was not mediated by speech perception, and that impaired recall was in part mediated by reading.","container-title":"Psychological Science","DOI":"10.1111/1467-9280.00483","ISSN":"0956-7976","issue":"5","journalAbbreviation":"Psychol Sci","language":"eng","note":"PMID: 12219816","page":"469-474","source":"PubMed","title":"A prospective study of some effects of aircraft noise on cognitive performance in schoolchildren","volume":"13","author":[{"family":"Hygge","given":"Staffan"},{"family":"Evans","given":"Gary W."},{"family":"Bullinger","given":"Monika"}],"issued":{"date-parts":[["2002",9]]}}}],"schema":"https://github.com/citation-style-language/schema/raw/master/csl-citation.json"} </w:instrText>
      </w:r>
      <w:r w:rsidRPr="0047581B">
        <w:rPr>
          <w:lang w:val="en-US"/>
        </w:rPr>
        <w:fldChar w:fldCharType="separate"/>
      </w:r>
      <w:r w:rsidR="00DA1265" w:rsidRPr="00DA1265">
        <w:t>[15]</w:t>
      </w:r>
      <w:r w:rsidRPr="0047581B">
        <w:rPr>
          <w:lang w:val="en-US"/>
        </w:rPr>
        <w:fldChar w:fldCharType="end"/>
      </w:r>
      <w:r w:rsidRPr="0047581B">
        <w:rPr>
          <w:lang w:val="en-US"/>
        </w:rPr>
        <w:t>. Poor lighting and visual clutter strain visual attention, making it harder to process relevant information</w:t>
      </w:r>
      <w:r w:rsidRPr="0047581B">
        <w:rPr>
          <w:lang w:val="en-US"/>
        </w:rPr>
        <w:fldChar w:fldCharType="begin"/>
      </w:r>
      <w:r w:rsidR="00DA1265">
        <w:rPr>
          <w:lang w:val="en-US"/>
        </w:rPr>
        <w:instrText xml:space="preserve"> ADDIN ZOTERO_ITEM CSL_CITATION {"citationID":"zKY9oeqR","properties":{"formattedCitation":"[16]","plainCitation":"[16]","noteIndex":0},"citationItems":[{"id":135,"uris":["http://zotero.org/users/local/7fKf8JSJ/items/6748IYIV"],"itemData":{"id":135,"type":"article-journal","abstract":"A good daylighting strategy is necessary in order to decrease energy consumption for artificial lighting. To provide effective internal illumination, the placing of the right openings in the right positions with a suitable type of windows and glazing is important. This study focused on the various types and materials of glass and windows, in order to identify the quantity and quality of daylight that penetrates into residential buildings. Based on a series of measurements, it was identified that type of glazing and window gives major significance to the performance of daylight and thermal performance in residential buildings.","container-title":"Asian Journal of Environment-Behaviour Studies","DOI":"10.21834/aje-bs.v3i6.247","ISSN":"2514-751X","issue":"6","language":"en","license":"Copyright (c) 2018 Sharifah Nor Fairuz Syed Husin, Zarina Yasmin Hanur Harith","note":"number: 6","page":"169-178","source":"aje-bs.e-iph.co.uk","title":"The Performance of Daylight through Various Windows for Residential Buildings","volume":"3","author":[{"family":"Husin","given":"Sharifah Nor Fairuz Syed"},{"family":"Harith","given":"Zarina Yasmin Hanur"}],"issued":{"date-parts":[["2018",1,2]]}}}],"schema":"https://github.com/citation-style-language/schema/raw/master/csl-citation.json"} </w:instrText>
      </w:r>
      <w:r w:rsidRPr="0047581B">
        <w:rPr>
          <w:lang w:val="en-US"/>
        </w:rPr>
        <w:fldChar w:fldCharType="separate"/>
      </w:r>
      <w:r w:rsidR="00DA1265" w:rsidRPr="00DA1265">
        <w:t>[16]</w:t>
      </w:r>
      <w:r w:rsidRPr="0047581B">
        <w:rPr>
          <w:lang w:val="en-US"/>
        </w:rPr>
        <w:fldChar w:fldCharType="end"/>
      </w:r>
      <w:r w:rsidRPr="0047581B">
        <w:rPr>
          <w:lang w:val="en-US"/>
        </w:rPr>
        <w:t xml:space="preserve">. The pervasive use of technology in daily life introduces frequent interruptions, fragmenting attention due to the constant demands of multitasking and responding to notifications </w:t>
      </w:r>
      <w:r w:rsidRPr="0047581B">
        <w:rPr>
          <w:lang w:val="en-US"/>
        </w:rPr>
        <w:fldChar w:fldCharType="begin"/>
      </w:r>
      <w:r w:rsidR="00DA1265">
        <w:rPr>
          <w:lang w:val="en-US"/>
        </w:rPr>
        <w:instrText xml:space="preserve"> ADDIN ZOTERO_ITEM CSL_CITATION {"citationID":"SYoIxMmM","properties":{"formattedCitation":"[17]","plainCitation":"[17]","noteIndex":0},"citationItems":[{"id":138,"uris":["http://zotero.org/users/local/7fKf8JSJ/items/FSUWTYA7"],"itemData":{"id":138,"type":"paper-conference","abstract":"We performed an empirical study to investigate whether the context of interruptions makes a difference. We found that context does not make a difference but surprisingly, people completed interrupted tasks in less time with no difference in quality. Our data suggests that people compensate for interruptions by working faster, but this comes at a price: experiencing more stress, higher frustration, time pressure and effort. Individual differences exist in the management of interruptions: personality measures of openness to experience and need for personal structure predict disruption costs of interruptions. We discuss implications for how system design can support interrupted work.","container-title":"Proceedings of the SIGCHI Conference on Human Factors in Computing Systems","DOI":"10.1145/1357054.1357072","event-place":"Florence Italy","event-title":"CHI '08: CHI Conference on Human Factors in Computing Systems","ISBN":"978-1-60558-011-1","language":"en","page":"107-110","publisher":"ACM","publisher-place":"Florence Italy","source":"DOI.org (Crossref)","title":"The cost of interrupted work: more speed and stress","title-short":"The cost of interrupted work","URL":"https://dl.acm.org/doi/10.1145/1357054.1357072","author":[{"family":"Mark","given":"Gloria"},{"family":"Gudith","given":"Daniela"},{"family":"Klocke","given":"Ulrich"}],"accessed":{"date-parts":[["2024",12,4]]},"issued":{"date-parts":[["2008",4,6]]}}}],"schema":"https://github.com/citation-style-language/schema/raw/master/csl-citation.json"} </w:instrText>
      </w:r>
      <w:r w:rsidRPr="0047581B">
        <w:rPr>
          <w:lang w:val="en-US"/>
        </w:rPr>
        <w:fldChar w:fldCharType="separate"/>
      </w:r>
      <w:r w:rsidR="00DA1265" w:rsidRPr="00DA1265">
        <w:t>[17]</w:t>
      </w:r>
      <w:r w:rsidRPr="0047581B">
        <w:rPr>
          <w:lang w:val="en-US"/>
        </w:rPr>
        <w:fldChar w:fldCharType="end"/>
      </w:r>
      <w:r w:rsidRPr="0047581B">
        <w:rPr>
          <w:lang w:val="en-US"/>
        </w:rPr>
        <w:t>. These environmental conditions often interact with individual factors, compounding their effects on attentional performance.</w:t>
      </w:r>
    </w:p>
    <w:p w14:paraId="11F7CC9A" w14:textId="1B4F6E2B" w:rsidR="009034BB" w:rsidRPr="0047581B" w:rsidRDefault="00570688" w:rsidP="00DA1265">
      <w:pPr>
        <w:pStyle w:val="PhDNormal"/>
        <w:rPr>
          <w:lang w:val="en-US"/>
        </w:rPr>
      </w:pPr>
      <w:r w:rsidRPr="0047581B">
        <w:rPr>
          <w:lang w:val="en-US"/>
        </w:rPr>
        <w:t xml:space="preserve">Task-specific factors further influence attention by determining the cognitive resources required for successful task execution. Complex or poorly structured tasks demand greater cognitive effort, which can lead to mental fatigue and reduced focus over time </w:t>
      </w:r>
      <w:r w:rsidRPr="0047581B">
        <w:rPr>
          <w:lang w:val="en-US"/>
        </w:rPr>
        <w:fldChar w:fldCharType="begin"/>
      </w:r>
      <w:r w:rsidR="00DA1265">
        <w:rPr>
          <w:lang w:val="en-US"/>
        </w:rPr>
        <w:instrText xml:space="preserve"> ADDIN ZOTERO_ITEM CSL_CITATION {"citationID":"z8ryaUlb","properties":{"formattedCitation":"[18]","plainCitation":"[18]","noteIndex":0},"citationItems":[{"id":139,"uris":["http://zotero.org/users/local/7fKf8JSJ/items/27H7IWJR"],"itemData":{"id":139,"type":"chapter","abstract":"Topics include: the classical model; the effort-recovery model; work demands; work potential; decision latitude; and negative effects and health consequences. (PsycInfo Database Record (c) 2024 APA, all rights reserved)","collection-title":"Handbook of work and organizational psychology (2nd ed.)","container-title":"Handbook of work and organizational: Work psychology, Vol. 2, 2nd ed","event-place":"Hove, England","ISBN":"978-0-86377-522-2","page":"5-33","publisher":"Psychology Press/Erlbaum (UK) Taylor &amp; Francis","publisher-place":"Hove, England","source":"APA PsycNet","title":"Psychological aspects of workload","author":[{"family":"Meijman","given":"Theo F."},{"family":"Mulder","given":"Gijsbertus"}],"issued":{"date-parts":[["1998"]]}}}],"schema":"https://github.com/citation-style-language/schema/raw/master/csl-citation.json"} </w:instrText>
      </w:r>
      <w:r w:rsidRPr="0047581B">
        <w:rPr>
          <w:lang w:val="en-US"/>
        </w:rPr>
        <w:fldChar w:fldCharType="separate"/>
      </w:r>
      <w:r w:rsidR="00DA1265" w:rsidRPr="00DA1265">
        <w:t>[18]</w:t>
      </w:r>
      <w:r w:rsidRPr="0047581B">
        <w:rPr>
          <w:lang w:val="en-US"/>
        </w:rPr>
        <w:fldChar w:fldCharType="end"/>
      </w:r>
      <w:r w:rsidRPr="0047581B">
        <w:rPr>
          <w:lang w:val="en-US"/>
        </w:rPr>
        <w:t xml:space="preserve">. Conversely, tasks that are overly simple may result in boredom and disengagement. The duration of a task also matters, as prolonged periods of sustained attention without breaks can lead to attentional fatigue, making it difficult to maintain focus consistently </w:t>
      </w:r>
      <w:r w:rsidRPr="0047581B">
        <w:rPr>
          <w:lang w:val="en-US"/>
        </w:rPr>
        <w:fldChar w:fldCharType="begin"/>
      </w:r>
      <w:r w:rsidR="00DA1265">
        <w:rPr>
          <w:lang w:val="en-US"/>
        </w:rPr>
        <w:instrText xml:space="preserve"> ADDIN ZOTERO_ITEM CSL_CITATION {"citationID":"XDzEFPR1","properties":{"formattedCitation":"[19]","plainCitation":"[19]","noteIndex":0},"citationItems":[{"id":141,"uris":["http://zotero.org/users/local/7fKf8JSJ/items/Y47I82LD"],"itemData":{"id":141,"type":"article-journal","abstract":"In this study, we examined the impact of concurrent verbal and spatial working memory demands on performance on an alpha-numeric successive target detection task. Seven hundred and forty-five participants performed a target detection task while simultaneously performing either a spatial or a verbal working memory task or they performed matched no-memory control tasks. The vigilance decrement, both an increase in target detection response times and a decrease in perceptual sensitivity A' to target stimuli over time, was exacerbated by concurrent working memory load. The spatial and verbal working memory loads both impacted vigilance performance suggesting utilization of common executive resources. Overall, these results support the view that the vigilance decrement results from high cognitive resource demands (e.g., hard work), not from cognitive under-load (e.g., boredom or mindlessness).","container-title":"Experimental Brain Research","DOI":"10.1007/s00221-011-2749-1","ISSN":"1432-1106","issue":"3","journalAbbreviation":"Exp Brain Res","language":"eng","note":"PMID: 21643711","page":"429-437","source":"PubMed","title":"Working memory load and the vigilance decrement","volume":"212","author":[{"family":"Helton","given":"William S."},{"family":"Russell","given":"Paul N."}],"issued":{"date-parts":[["2011",7]]}}}],"schema":"https://github.com/citation-style-language/schema/raw/master/csl-citation.json"} </w:instrText>
      </w:r>
      <w:r w:rsidRPr="0047581B">
        <w:rPr>
          <w:lang w:val="en-US"/>
        </w:rPr>
        <w:fldChar w:fldCharType="separate"/>
      </w:r>
      <w:r w:rsidR="00DA1265" w:rsidRPr="00DA1265">
        <w:t>[19]</w:t>
      </w:r>
      <w:r w:rsidRPr="0047581B">
        <w:rPr>
          <w:lang w:val="en-US"/>
        </w:rPr>
        <w:fldChar w:fldCharType="end"/>
      </w:r>
      <w:r w:rsidRPr="0047581B">
        <w:rPr>
          <w:lang w:val="en-US"/>
        </w:rPr>
        <w:t>.</w:t>
      </w:r>
    </w:p>
    <w:p w14:paraId="328EB68A" w14:textId="1E22B4FC" w:rsidR="00570688" w:rsidRPr="0047581B" w:rsidRDefault="00570688" w:rsidP="00DA1265">
      <w:pPr>
        <w:pStyle w:val="PhDNormal"/>
        <w:rPr>
          <w:lang w:val="en-US"/>
        </w:rPr>
      </w:pPr>
      <w:r w:rsidRPr="0047581B">
        <w:rPr>
          <w:lang w:val="en-US"/>
        </w:rPr>
        <w:t xml:space="preserve">In classroom settings, unique factors come into play that significantly impact students’ attentional capacities. The instructional style adopted by educators can either enhance or hinder attention. Monotonous teaching methods often lead to disengagement, while interactive approaches, such as group discussions and multimedia presentations, are more likely to sustain student focus </w:t>
      </w:r>
      <w:r w:rsidRPr="0047581B">
        <w:rPr>
          <w:lang w:val="en-US"/>
        </w:rPr>
        <w:fldChar w:fldCharType="begin"/>
      </w:r>
      <w:r w:rsidR="00DA1265">
        <w:rPr>
          <w:lang w:val="en-US"/>
        </w:rPr>
        <w:instrText xml:space="preserve"> ADDIN ZOTERO_ITEM CSL_CITATION {"citationID":"QwSZh7zC","properties":{"formattedCitation":"[20]","plainCitation":"[20]","noteIndex":0},"citationItems":[{"id":144,"uris":["http://zotero.org/users/local/7fKf8JSJ/items/6F7LWJSE"],"itemData":{"id":144,"type":"book","edition":"Reprinted","event-place":"London","ISBN":"978-0-415-47617-1","language":"en","number-of-pages":"378","publisher":"Routledge","publisher-place":"London","source":"K10plus ISBN","title":"Visible learning: a synthesis of over 800 meta-analyses relating to achievement","title-short":"Visible learning","author":[{"family":"Hattie","given":"John"}],"issued":{"date-parts":[["2010"]]}}}],"schema":"https://github.com/citation-style-language/schema/raw/master/csl-citation.json"} </w:instrText>
      </w:r>
      <w:r w:rsidRPr="0047581B">
        <w:rPr>
          <w:lang w:val="en-US"/>
        </w:rPr>
        <w:fldChar w:fldCharType="separate"/>
      </w:r>
      <w:r w:rsidR="00DA1265" w:rsidRPr="00DA1265">
        <w:t>[20]</w:t>
      </w:r>
      <w:r w:rsidRPr="0047581B">
        <w:rPr>
          <w:lang w:val="en-US"/>
        </w:rPr>
        <w:fldChar w:fldCharType="end"/>
      </w:r>
      <w:r w:rsidRPr="0047581B">
        <w:rPr>
          <w:lang w:val="en-US"/>
        </w:rPr>
        <w:t xml:space="preserve">. Physical </w:t>
      </w:r>
      <w:r w:rsidRPr="0047581B">
        <w:rPr>
          <w:lang w:val="en-US"/>
        </w:rPr>
        <w:lastRenderedPageBreak/>
        <w:t>aspects of the classroom environment, including seating arrangements, lighting, temperature, and ventilation, also affect attention. For instance, students seated farther from the instructor may experience reduced engagement, while discomfort due to inadequate ventilation or extreme temperatures can decrease focus</w:t>
      </w:r>
      <w:r w:rsidRPr="0047581B">
        <w:rPr>
          <w:lang w:val="en-US"/>
        </w:rPr>
        <w:fldChar w:fldCharType="begin"/>
      </w:r>
      <w:r w:rsidR="00DA1265">
        <w:rPr>
          <w:lang w:val="en-US"/>
        </w:rPr>
        <w:instrText xml:space="preserve"> ADDIN ZOTERO_ITEM CSL_CITATION {"citationID":"noK1HvlY","properties":{"formattedCitation":"[21]","plainCitation":"[21]","noteIndex":0},"citationItems":[{"id":145,"uris":["http://zotero.org/users/local/7fKf8JSJ/items/HTAHBGA9"],"itemData":{"id":145,"type":"article-journal","abstract":"Assessments have been made of 153 classrooms in 27 schools in order to identify the impact of the physical classroom features on the academic progress of the 3766 pupils who occupied each of those specific spaces. This study confirms the utility of the naturalness, individuality and stimulation (or more memorably, SIN) conceptual model as a vehicle to organise and study the full range of sensory impacts experienced by an individual occupying a given space. In this particular case the naturalness design principle accounts for around 50% of the impact on learning, with the other two accounting for roughly a quarter each. Within this structure, seven key design parameters have been identified that together explain 16% of the variation in pupils' academic progress achieved. These are Light, Temperature, Air Quality, Ownership, Flexibility, Complexity and Colour. The muted impact of the whole-building level of analysis provides some support for the importance of “inside-out design”. The identification of the impact of the built environment factors on learning progress is a major new finding for schools' research, but also suggests that the scale of the impact of building design on human performance and wellbeing in general, can be isolated and that it is non-trivial. It is argued that it makes sense to capitalise on this promising progress and to further develop these concepts and techniques.","container-title":"Building and Environment","DOI":"10.1016/j.buildenv.2015.02.013","ISSN":"0360-1323","journalAbbreviation":"Building and Environment","page":"118-133","source":"ScienceDirect","title":"The impact of classroom design on pupils' learning: Final results of a holistic, multi-level analysis","title-short":"The impact of classroom design on pupils' learning","volume":"89","author":[{"family":"Barrett","given":"Peter"},{"family":"Davies","given":"Fay"},{"family":"Zhang","given":"Yufan"},{"family":"Barrett","given":"Lucinda"}],"issued":{"date-parts":[["2015",7,1]]}}}],"schema":"https://github.com/citation-style-language/schema/raw/master/csl-citation.json"} </w:instrText>
      </w:r>
      <w:r w:rsidRPr="0047581B">
        <w:rPr>
          <w:lang w:val="en-US"/>
        </w:rPr>
        <w:fldChar w:fldCharType="separate"/>
      </w:r>
      <w:r w:rsidR="00DA1265" w:rsidRPr="00DA1265">
        <w:t>[21]</w:t>
      </w:r>
      <w:r w:rsidRPr="0047581B">
        <w:rPr>
          <w:lang w:val="en-US"/>
        </w:rPr>
        <w:fldChar w:fldCharType="end"/>
      </w:r>
      <w:r w:rsidRPr="0047581B">
        <w:rPr>
          <w:lang w:val="en-US"/>
        </w:rPr>
        <w:t xml:space="preserve">. Peer interactions in the classroom, whether collaborative or disruptive, also influence attention, as positive engagement can enhance focus while distractions can undermine it </w:t>
      </w:r>
      <w:r w:rsidRPr="0047581B">
        <w:rPr>
          <w:lang w:val="en-US"/>
        </w:rPr>
        <w:fldChar w:fldCharType="begin"/>
      </w:r>
      <w:r w:rsidR="00DA1265">
        <w:rPr>
          <w:lang w:val="en-US"/>
        </w:rPr>
        <w:instrText xml:space="preserve"> ADDIN ZOTERO_ITEM CSL_CITATION {"citationID":"YmblMyRX","properties":{"formattedCitation":"[22]","plainCitation":"[22]","noteIndex":0},"citationItems":[{"id":148,"uris":["http://zotero.org/users/local/7fKf8JSJ/items/P2IUPYPJ"],"itemData":{"id":148,"type":"chapter","abstract":"Relationships with peers are of central importance to children throughout childhood and adolescence. They provide a source of companionship and entertainment, help in solving problems, personal validation and emotional support, and a foundation for identity development, In turn, children who enjoy positive relationships with peers appear to experience levels of emotional well-being, beliefs about the self, and values for prosocial forms of behavior and social interaction that are stronger and more adaptive than do children without positive peer relationships. An additional finding is that children who enjoy positive relationships with their peers also tend to be engaged in and even excel at academic tasks more than those who have peer relationship problems. Children's social competence with peers has been related consistently and positively to academic accomplishments throughout the school-age years. In light of evidence that links children's adaptive functioning across social and academic domains, a central issue that is addressed in this chapter is, why do these associations exist? More specifically, what are the mechanisms by which these two domains of functioning might be related? Toward this end, I first provide general criteria for defining social competence and their implications for understanding peer relationships at school, as well as academic motivation and accomplishments. Next, I review the literature on peer relationships and academic outcomes, followed by a discussion of processes and mechanisms that might explain significant relations between peer relationships and positive outcomes in the academic domain. Finally, I offer thoughts about and provocations for future research. (PsycInfo Database Record (c) 2024 APA, all rights reserved)","container-title":"Handbook of competence and motivation: Theory and application, 2nd ed","event-place":"New York, NY, US","ISBN":"978-1-4625-2960-5","page":"586-603","publisher":"The Guilford Press","publisher-place":"New York, NY, US","source":"APA PsycNet","title":"Peer relationships, motivation, and academic performance at school","author":[{"family":"Wentzel","given":"Kathryn R."}],"issued":{"date-parts":[["2017"]]}}}],"schema":"https://github.com/citation-style-language/schema/raw/master/csl-citation.json"} </w:instrText>
      </w:r>
      <w:r w:rsidRPr="0047581B">
        <w:rPr>
          <w:lang w:val="en-US"/>
        </w:rPr>
        <w:fldChar w:fldCharType="separate"/>
      </w:r>
      <w:r w:rsidR="00DA1265" w:rsidRPr="00DA1265">
        <w:t>[22]</w:t>
      </w:r>
      <w:r w:rsidRPr="0047581B">
        <w:rPr>
          <w:lang w:val="en-US"/>
        </w:rPr>
        <w:fldChar w:fldCharType="end"/>
      </w:r>
      <w:r w:rsidRPr="0047581B">
        <w:rPr>
          <w:lang w:val="en-US"/>
        </w:rPr>
        <w:t>.</w:t>
      </w:r>
    </w:p>
    <w:p w14:paraId="42541B7C" w14:textId="00EC8BE9" w:rsidR="00570688" w:rsidRPr="0047581B" w:rsidRDefault="00570688" w:rsidP="00DA1265">
      <w:pPr>
        <w:pStyle w:val="PhDNormal"/>
        <w:rPr>
          <w:lang w:val="en-US"/>
        </w:rPr>
      </w:pPr>
      <w:r w:rsidRPr="0047581B">
        <w:rPr>
          <w:lang w:val="en-US"/>
        </w:rPr>
        <w:t xml:space="preserve">Technology in classrooms presents a double-edged sword. While digital tools like smartboards and tablets can facilitate interactive learning and improve engagement, excessive reliance on technology without proper balance can fragment attention and reduce overall learning efficiency </w:t>
      </w:r>
      <w:r w:rsidRPr="0047581B">
        <w:rPr>
          <w:lang w:val="en-US"/>
        </w:rPr>
        <w:fldChar w:fldCharType="begin"/>
      </w:r>
      <w:r w:rsidR="00DA1265">
        <w:rPr>
          <w:lang w:val="en-US"/>
        </w:rPr>
        <w:instrText xml:space="preserve"> ADDIN ZOTERO_ITEM CSL_CITATION {"citationID":"z47uIJhX","properties":{"formattedCitation":"[23]","plainCitation":"[23]","noteIndex":0},"citationItems":[{"id":155,"uris":["http://zotero.org/users/local/7fKf8JSJ/items/EN6ZTPL2"],"itemData":{"id":155,"type":"article-journal","abstract":"This paper assesses students’ attitudes towards using tablets, such as the Apple iPad, in university classes. Tablets are found to be a substitute for laptop computers. Students initially expressed a great deal of optimism regarding the technology, and, although their views diminished slightly as they gained experience with using a tablet, their attitude towards the technology remained overwhelmingly positive. Most students experienced an easy transition from using a laptop to using a tablet. Furthermore, once students adopted the tablets in place of their laptops for in-class use, the types of tasks they performed with the tablets differed from the types of tasks they had previously performed with the laptop. Overall, the tablets reduced the incidence of off-task behaviour during lectures such as using chat and social networking applications.\n\nCet article évalue les attitudes des étudiants quant à l’utilisation de tablettes électroniques telles que le iPad d’Apple dans les classes universitaires. Les tablettes sont considérées comme des substituts aux ordinateurs portables. Les étudiants ont d’abord exprimé beaucoup d’optimisme à l’égard de cette technologie, et bien que leur perception se soit légèrement dégradée avec l’expérience de la tablette, leur attitude envers la technologie est restée très positive. La plupart des étudiants ont effectué une transition facile entre l’utilisation d’un ordinateur portable et celle d’une tablette. En outre, une fois que les étudiants ont adopté en classe les tablettes à la place de leurs ordinateurs portables, les types de tâches qu’ils accomplissaient avec les tablettes ont différé des celles qu’ils effectuaient précédemment  avec l’ordinateur portable. Dans l’ensemble, les tablettes ont réduit les cas de comportements hors tâche durant les cours, comme l’utilisation du tchat et des réseaux sociaux.","container-title":"Canadian Journal of Learning and Technology","DOI":"10.21432/T22010","ISSN":"1499-6685","issue":"4","language":"en","license":"Copyright (c) 2013 Colin F Mang, Leslie J Wardley","note":"number: 4","source":"cjlt.ca","title":"Student Perceptions of Using Tablet Technology in Post-Secondary Classes / Perceptions des étudiants quant à l’utilisation des tablettes électroniques dans les classes universitaires","URL":"https://cjlt.ca/index.php/cjlt/article/view/26299","volume":"39","author":[{"family":"Mang","given":"Colin F."},{"family":"Wardley","given":"Leslie J."}],"accessed":{"date-parts":[["2024",12,4]]},"issued":{"date-parts":[["2013",11,23]]}}}],"schema":"https://github.com/citation-style-language/schema/raw/master/csl-citation.json"} </w:instrText>
      </w:r>
      <w:r w:rsidRPr="0047581B">
        <w:rPr>
          <w:lang w:val="en-US"/>
        </w:rPr>
        <w:fldChar w:fldCharType="separate"/>
      </w:r>
      <w:r w:rsidR="00DA1265" w:rsidRPr="00DA1265">
        <w:t>[23]</w:t>
      </w:r>
      <w:r w:rsidRPr="0047581B">
        <w:rPr>
          <w:lang w:val="en-US"/>
        </w:rPr>
        <w:fldChar w:fldCharType="end"/>
      </w:r>
      <w:r w:rsidRPr="0047581B">
        <w:rPr>
          <w:lang w:val="en-US"/>
        </w:rPr>
        <w:t>.</w:t>
      </w:r>
    </w:p>
    <w:p w14:paraId="69979A25" w14:textId="371380CC" w:rsidR="0068616A" w:rsidRPr="0047581B" w:rsidRDefault="00570688" w:rsidP="00362E67">
      <w:pPr>
        <w:pStyle w:val="PhDNormal"/>
        <w:ind w:firstLine="0"/>
        <w:jc w:val="left"/>
        <w:rPr>
          <w:lang w:val="en-US"/>
        </w:rPr>
      </w:pPr>
      <w:r w:rsidRPr="0047581B">
        <w:rPr>
          <w:lang w:val="en-US"/>
        </w:rPr>
        <w:t>Addressing these factors is essential for fostering an environment conducive to sustained attention, both in educational contexts and beyond.</w:t>
      </w:r>
    </w:p>
    <w:p w14:paraId="17145C46" w14:textId="77777777" w:rsidR="00594EA3" w:rsidRPr="0047581B" w:rsidRDefault="00594EA3" w:rsidP="00594EA3">
      <w:pPr>
        <w:pStyle w:val="Heading2"/>
      </w:pPr>
      <w:bookmarkStart w:id="46" w:name="_Toc201952585"/>
      <w:r w:rsidRPr="0047581B">
        <w:t>Electroencephalography (EEG)</w:t>
      </w:r>
      <w:bookmarkEnd w:id="46"/>
    </w:p>
    <w:p w14:paraId="16E92DFA" w14:textId="77777777" w:rsidR="00FB1D31" w:rsidRPr="0047581B" w:rsidRDefault="00FB1D31" w:rsidP="00FB1D31">
      <w:pPr>
        <w:pStyle w:val="NormalWeb"/>
        <w:spacing w:line="360" w:lineRule="auto"/>
        <w:ind w:firstLine="567"/>
        <w:jc w:val="both"/>
        <w:rPr>
          <w:lang w:val="en-US"/>
        </w:rPr>
      </w:pPr>
      <w:r w:rsidRPr="0047581B">
        <w:rPr>
          <w:lang w:val="en-US"/>
        </w:rPr>
        <w:t xml:space="preserve">Electroencephalography (EEG) is a widely employed technique for measuring the brain's electrical activity, offering a non-invasive and practical means of studying neural dynamics. By capturing the electromagnetic waves generated by neurons during synaptic excitations, EEG provides a direct representation of the brain's electrical currents. These currents primarily arise from the dendrites of </w:t>
      </w:r>
      <w:r w:rsidRPr="0047581B">
        <w:rPr>
          <w:b/>
          <w:bCs/>
          <w:lang w:val="en-US"/>
        </w:rPr>
        <w:t>pyramidal neurons</w:t>
      </w:r>
      <w:r w:rsidRPr="0047581B">
        <w:rPr>
          <w:lang w:val="en-US"/>
        </w:rPr>
        <w:t xml:space="preserve"> within the cerebral cortex, where excitatory and inhibitory neural activities converge to produce the detectable signals.</w:t>
      </w:r>
    </w:p>
    <w:p w14:paraId="2E8A631E" w14:textId="388E1DE1" w:rsidR="00594EA3" w:rsidRPr="0047581B" w:rsidRDefault="00FB1D31" w:rsidP="00DA1265">
      <w:pPr>
        <w:pStyle w:val="NormalWeb"/>
        <w:spacing w:line="360" w:lineRule="auto"/>
        <w:jc w:val="both"/>
        <w:rPr>
          <w:lang w:val="en-US"/>
        </w:rPr>
      </w:pPr>
      <w:r w:rsidRPr="0047581B">
        <w:rPr>
          <w:lang w:val="en-US"/>
        </w:rPr>
        <w:t xml:space="preserve">The process of EEG involves the use of small, flat metal discs called </w:t>
      </w:r>
      <w:r w:rsidRPr="0047581B">
        <w:rPr>
          <w:b/>
          <w:bCs/>
          <w:lang w:val="en-US"/>
        </w:rPr>
        <w:t>electrodes</w:t>
      </w:r>
      <w:r w:rsidRPr="0047581B">
        <w:rPr>
          <w:lang w:val="en-US"/>
        </w:rPr>
        <w:t xml:space="preserve">, which are strategically positioned on specific scalp locations. These electrodes act as sensors, detecting the brain's electrical impulses and transmitting them to a computer system for visualization and </w:t>
      </w:r>
      <w:r w:rsidR="00A708E6" w:rsidRPr="0047581B">
        <w:rPr>
          <w:lang w:val="en-US"/>
        </w:rPr>
        <w:t>analysis</w:t>
      </w:r>
      <w:r w:rsidR="000F1034" w:rsidRPr="0047581B">
        <w:rPr>
          <w:lang w:val="en-US"/>
        </w:rPr>
        <w:t xml:space="preserve"> as illustrated in</w:t>
      </w:r>
      <w:r w:rsidR="00A708E6" w:rsidRPr="0047581B">
        <w:rPr>
          <w:color w:val="ED0000"/>
          <w:lang w:val="en-US"/>
        </w:rPr>
        <w:t xml:space="preserve"> </w:t>
      </w:r>
      <w:r w:rsidR="00A708E6" w:rsidRPr="0047581B">
        <w:rPr>
          <w:lang w:val="en-US"/>
        </w:rPr>
        <w:t>(Fig.</w:t>
      </w:r>
      <w:r w:rsidR="004C321B" w:rsidRPr="0047581B">
        <w:rPr>
          <w:lang w:val="en-US"/>
        </w:rPr>
        <w:t>2</w:t>
      </w:r>
      <w:r w:rsidR="00A708E6" w:rsidRPr="0047581B">
        <w:rPr>
          <w:lang w:val="en-US"/>
        </w:rPr>
        <w:t>-</w:t>
      </w:r>
      <w:r w:rsidR="008B2915">
        <w:rPr>
          <w:lang w:val="en-US"/>
        </w:rPr>
        <w:t>3</w:t>
      </w:r>
      <w:r w:rsidR="00A708E6" w:rsidRPr="0047581B">
        <w:rPr>
          <w:lang w:val="en-US"/>
        </w:rPr>
        <w:t xml:space="preserve">). </w:t>
      </w:r>
      <w:r w:rsidRPr="0047581B">
        <w:rPr>
          <w:lang w:val="en-US"/>
        </w:rPr>
        <w:t xml:space="preserve"> The captured signals are displayed as brain wave patterns, revealing the rhythmic oscillations associated with different mental states, cognitive tasks, or physiological conditions. This data serves as a critical diagnostic tool for identifying irregularities in neural communication and detecting neurological disorders, such as epilepsy and sleep-related issues</w:t>
      </w:r>
      <w:r w:rsidR="00594EA3" w:rsidRPr="0047581B">
        <w:rPr>
          <w:lang w:val="en-US"/>
        </w:rPr>
        <w:fldChar w:fldCharType="begin"/>
      </w:r>
      <w:r w:rsidR="00DA1265">
        <w:rPr>
          <w:lang w:val="en-US"/>
        </w:rPr>
        <w:instrText xml:space="preserve"> ADDIN ZOTERO_ITEM CSL_CITATION {"citationID":"7rRsjz7x","properties":{"formattedCitation":"[24]","plainCitation":"[24]","noteIndex":0},"citationItems":[{"id":86,"uris":["http://zotero.org/users/local/7fKf8JSJ/items/657ATCL2"],"itemData":{"id":86,"type":"article-journal","abstract":"Electroencephalographic measurements are commonly used in medical and research areas. This review article presents an introduction into EEG measurement. Its purpose is to help with orientation in EEG field and with building basic knowledge for performing EEG recordings. The article is divided into two parts. In the first part, background of the subject, a brief historical overview, and some EEG related research areas are given. The second part explains EEG recording.","container-title":"MEASUREMENT SCIENCE REVIEW","language":"en","source":"Zotero","title":"FUNDAMENTALS OF EEG MEASUREMENT","volume":"2","author":[{"family":"Teplan","given":"M"}],"issued":{"date-parts":[["2002"]]}}}],"schema":"https://github.com/citation-style-language/schema/raw/master/csl-citation.json"} </w:instrText>
      </w:r>
      <w:r w:rsidR="00594EA3" w:rsidRPr="0047581B">
        <w:rPr>
          <w:lang w:val="en-US"/>
        </w:rPr>
        <w:fldChar w:fldCharType="separate"/>
      </w:r>
      <w:r w:rsidR="00DA1265" w:rsidRPr="00DA1265">
        <w:t>[24]</w:t>
      </w:r>
      <w:r w:rsidR="00594EA3" w:rsidRPr="0047581B">
        <w:rPr>
          <w:lang w:val="en-US"/>
        </w:rPr>
        <w:fldChar w:fldCharType="end"/>
      </w:r>
      <w:r w:rsidR="00594EA3" w:rsidRPr="0047581B">
        <w:rPr>
          <w:lang w:val="en-US"/>
        </w:rPr>
        <w:t>.</w:t>
      </w:r>
    </w:p>
    <w:p w14:paraId="5F1341B4" w14:textId="77777777" w:rsidR="000F1034" w:rsidRPr="0047581B" w:rsidRDefault="00554864" w:rsidP="000F1034">
      <w:pPr>
        <w:pStyle w:val="NormalWeb"/>
        <w:keepNext/>
        <w:spacing w:line="360" w:lineRule="auto"/>
        <w:jc w:val="center"/>
        <w:rPr>
          <w:lang w:val="en-US"/>
        </w:rPr>
      </w:pPr>
      <w:r w:rsidRPr="0047581B">
        <w:rPr>
          <w:noProof/>
          <w:lang w:val="en-US"/>
        </w:rPr>
        <w:lastRenderedPageBreak/>
        <w:drawing>
          <wp:inline distT="0" distB="0" distL="0" distR="0" wp14:anchorId="748F1105" wp14:editId="5789146A">
            <wp:extent cx="4277360" cy="2450465"/>
            <wp:effectExtent l="0" t="0" r="8890" b="6985"/>
            <wp:docPr id="929788140" name="Picture 1" descr="1: Sketch of how to record an Electroencephalogram. An EEG all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Sketch of how to record an Electroencephalogram. An EEG allows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7360" cy="2450465"/>
                    </a:xfrm>
                    <a:prstGeom prst="rect">
                      <a:avLst/>
                    </a:prstGeom>
                    <a:noFill/>
                    <a:ln>
                      <a:noFill/>
                    </a:ln>
                  </pic:spPr>
                </pic:pic>
              </a:graphicData>
            </a:graphic>
          </wp:inline>
        </w:drawing>
      </w:r>
    </w:p>
    <w:p w14:paraId="230EABFF" w14:textId="7DE2B89B" w:rsidR="00554864" w:rsidRPr="0047581B" w:rsidRDefault="000F1034" w:rsidP="000F1034">
      <w:pPr>
        <w:pStyle w:val="PhDFigureCaption"/>
        <w:rPr>
          <w:lang w:val="en-US"/>
        </w:rPr>
      </w:pPr>
      <w:bookmarkStart w:id="47" w:name="_Toc201952621"/>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2</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3</w:t>
      </w:r>
      <w:r w:rsidR="00150BC5">
        <w:rPr>
          <w:lang w:val="en-US"/>
        </w:rPr>
        <w:fldChar w:fldCharType="end"/>
      </w:r>
      <w:r w:rsidRPr="0047581B">
        <w:rPr>
          <w:lang w:val="en-US"/>
        </w:rPr>
        <w:t>: Sketch of how to record an Electroencephalogram</w:t>
      </w:r>
      <w:r w:rsidR="006F65A8" w:rsidRPr="0047581B">
        <w:rPr>
          <w:lang w:val="en-US"/>
        </w:rPr>
        <w:fldChar w:fldCharType="begin"/>
      </w:r>
      <w:r w:rsidR="00150BC5">
        <w:rPr>
          <w:lang w:val="en-US"/>
        </w:rPr>
        <w:instrText xml:space="preserve"> ADDIN ZOTERO_ITEM CSL_CITATION {"citationID":"rHLHDU5T","properties":{"formattedCitation":"[22]","plainCitation":"[22]","noteIndex":0},"citationItems":[{"id":148,"uris":["http://zotero.org/users/local/7fKf8JSJ/items/P2IUPYPJ"],"itemData":{"id":148,"type":"chapter","abstract":"Relationships with peers are of central importance to children throughout childhood and adolescence. They provide a source of companionship and entertainment, help in solving problems, personal validation and emotional support, and a foundation for identity development, In turn, children who enjoy positive relationships with peers appear to experience levels of emotional well-being, beliefs about the self, and values for prosocial forms of behavior and social interaction that are stronger and more adaptive than do children without positive peer relationships. An additional finding is that children who enjoy positive relationships with their peers also tend to be engaged in and even excel at academic tasks more than those who have peer relationship problems. Children's social competence with peers has been related consistently and positively to academic accomplishments throughout the school-age years. In light of evidence that links children's adaptive functioning across social and academic domains, a central issue that is addressed in this chapter is, why do these associations exist? More specifically, what are the mechanisms by which these two domains of functioning might be related? Toward this end, I first provide general criteria for defining social competence and their implications for understanding peer relationships at school, as well as academic motivation and accomplishments. Next, I review the literature on peer relationships and academic outcomes, followed by a discussion of processes and mechanisms that might explain significant relations between peer relationships and positive outcomes in the academic domain. Finally, I offer thoughts about and provocations for future research. (PsycInfo Database Record (c) 2024 APA, all rights reserved)","container-title":"Handbook of competence and motivation: Theory and application, 2nd ed","event-place":"New York, NY, US","ISBN":"978-1-4625-2960-5","page":"586-603","publisher":"The Guilford Press","publisher-place":"New York, NY, US","source":"APA PsycNet","title":"Peer relationships, motivation, and academic performance at school","author":[{"family":"Wentzel","given":"Kathryn R."}],"issued":{"date-parts":[["2017"]]}}}],"schema":"https://github.com/citation-style-language/schema/raw/master/csl-citation.json"} </w:instrText>
      </w:r>
      <w:r w:rsidR="006F65A8" w:rsidRPr="0047581B">
        <w:rPr>
          <w:lang w:val="en-US"/>
        </w:rPr>
        <w:fldChar w:fldCharType="separate"/>
      </w:r>
      <w:r w:rsidR="006F65A8" w:rsidRPr="00DA1265">
        <w:t>[22]</w:t>
      </w:r>
      <w:r w:rsidR="006F65A8" w:rsidRPr="0047581B">
        <w:rPr>
          <w:lang w:val="en-US"/>
        </w:rPr>
        <w:fldChar w:fldCharType="end"/>
      </w:r>
      <w:r w:rsidRPr="0047581B">
        <w:rPr>
          <w:lang w:val="en-US"/>
        </w:rPr>
        <w:t>.</w:t>
      </w:r>
      <w:bookmarkEnd w:id="47"/>
    </w:p>
    <w:p w14:paraId="0E094E05" w14:textId="21F13CCA" w:rsidR="00594EA3" w:rsidRPr="0047581B" w:rsidRDefault="00FB1D31" w:rsidP="00DA1265">
      <w:pPr>
        <w:pStyle w:val="NormalWeb"/>
        <w:spacing w:line="360" w:lineRule="auto"/>
        <w:jc w:val="both"/>
        <w:rPr>
          <w:lang w:val="en-US"/>
        </w:rPr>
      </w:pPr>
      <w:r w:rsidRPr="0047581B">
        <w:rPr>
          <w:lang w:val="en-US"/>
        </w:rPr>
        <w:t xml:space="preserve">EEG’s utility extends beyond clinical diagnostics to a wide range of applications in neuroscience, psychology, and cognitive science. Researchers use EEG to monitor brain activity during mental tasks, resting states, and responses to external stimuli, such as audio-visual inputs. The recorded signals are commonly presented in the </w:t>
      </w:r>
      <w:r w:rsidRPr="005C623B">
        <w:rPr>
          <w:lang w:val="en-US"/>
        </w:rPr>
        <w:t>time domain</w:t>
      </w:r>
      <w:r w:rsidRPr="0047581B">
        <w:rPr>
          <w:lang w:val="en-US"/>
        </w:rPr>
        <w:t xml:space="preserve">, with their characteristics such as frequency, amplitude, and waveform providing insights into the underlying neural processes. Depending on the experimental or clinical requirements, EEG can be recorded from electrodes placed over the </w:t>
      </w:r>
      <w:r w:rsidRPr="005C623B">
        <w:rPr>
          <w:lang w:val="en-US"/>
        </w:rPr>
        <w:t>scalp</w:t>
      </w:r>
      <w:r w:rsidRPr="0047581B">
        <w:rPr>
          <w:lang w:val="en-US"/>
        </w:rPr>
        <w:t>, beneath the skull, or directly on the cerebral cortex. These diverse recording formats enhance its adaptability for various research and diagnostic purposes</w:t>
      </w:r>
      <w:r w:rsidR="00594EA3" w:rsidRPr="0047581B">
        <w:rPr>
          <w:lang w:val="en-US"/>
        </w:rPr>
        <w:fldChar w:fldCharType="begin"/>
      </w:r>
      <w:r w:rsidR="00DA1265">
        <w:rPr>
          <w:lang w:val="en-US"/>
        </w:rPr>
        <w:instrText xml:space="preserve"> ADDIN ZOTERO_ITEM CSL_CITATION {"citationID":"RyPbcTia","properties":{"formattedCitation":"[25]","plainCitation":"[25]","noteIndex":0},"citationItems":[{"id":87,"uris":["http://zotero.org/users/local/7fKf8JSJ/items/LNVASDRX"],"itemData":{"id":87,"type":"webpage","title":"Electric Fields of the Brain: The neurophysics of EEG | Oxford Academic","URL":"https://academic.oup.com/book/2998","accessed":{"date-parts":[["2024",11,27]]}}}],"schema":"https://github.com/citation-style-language/schema/raw/master/csl-citation.json"} </w:instrText>
      </w:r>
      <w:r w:rsidR="00594EA3" w:rsidRPr="0047581B">
        <w:rPr>
          <w:lang w:val="en-US"/>
        </w:rPr>
        <w:fldChar w:fldCharType="separate"/>
      </w:r>
      <w:r w:rsidR="00DA1265" w:rsidRPr="00DA1265">
        <w:t>[25]</w:t>
      </w:r>
      <w:r w:rsidR="00594EA3" w:rsidRPr="0047581B">
        <w:rPr>
          <w:lang w:val="en-US"/>
        </w:rPr>
        <w:fldChar w:fldCharType="end"/>
      </w:r>
      <w:r w:rsidR="00594EA3" w:rsidRPr="0047581B">
        <w:rPr>
          <w:lang w:val="en-US"/>
        </w:rPr>
        <w:t>.</w:t>
      </w:r>
    </w:p>
    <w:p w14:paraId="036BDA42" w14:textId="0EFC1977" w:rsidR="00FB1D31" w:rsidRPr="0047581B" w:rsidRDefault="00FB1D31" w:rsidP="004C321B">
      <w:pPr>
        <w:pStyle w:val="NormalWeb"/>
        <w:spacing w:line="360" w:lineRule="auto"/>
        <w:jc w:val="both"/>
        <w:rPr>
          <w:lang w:val="en-US"/>
        </w:rPr>
      </w:pPr>
      <w:r w:rsidRPr="0047581B">
        <w:rPr>
          <w:lang w:val="en-US"/>
        </w:rPr>
        <w:t xml:space="preserve">EEG’s ability to provide real-time data on brain activity has made it a cornerstone technology in understanding the relationship between neural activity and mental states. It has been extensively used to explore </w:t>
      </w:r>
      <w:r w:rsidRPr="005C623B">
        <w:rPr>
          <w:lang w:val="en-US"/>
        </w:rPr>
        <w:t>attention, cognition, emotion, and memory processes,</w:t>
      </w:r>
      <w:r w:rsidRPr="0047581B">
        <w:rPr>
          <w:lang w:val="en-US"/>
        </w:rPr>
        <w:t xml:space="preserve"> among others. The technique also plays a significant role in brain-computer interface (BCI) systems, where it enables direct communication between the brain and external devices by interpreting neural signals. This adaptability underscores EEG's significance as a versatile and indispensable tool for advancing our understanding of brain function and its applications across diverse fields.</w:t>
      </w:r>
    </w:p>
    <w:p w14:paraId="5C26D4DF" w14:textId="66BE5D98" w:rsidR="009D0716" w:rsidRPr="0047581B" w:rsidRDefault="009D0716" w:rsidP="009D0716">
      <w:pPr>
        <w:pStyle w:val="Heading3"/>
        <w:rPr>
          <w:lang w:val="en-US"/>
        </w:rPr>
      </w:pPr>
      <w:r w:rsidRPr="0047581B">
        <w:rPr>
          <w:lang w:val="en-US"/>
        </w:rPr>
        <w:lastRenderedPageBreak/>
        <w:t>EEG Frequency Bands and Their Association with Attention.</w:t>
      </w:r>
    </w:p>
    <w:p w14:paraId="25B121F8" w14:textId="606AF456" w:rsidR="00B9119E" w:rsidRPr="0047581B" w:rsidRDefault="00B9119E" w:rsidP="00DA1265">
      <w:pPr>
        <w:pStyle w:val="NormalWeb"/>
        <w:spacing w:line="360" w:lineRule="auto"/>
        <w:jc w:val="both"/>
        <w:rPr>
          <w:lang w:val="en-US"/>
        </w:rPr>
      </w:pPr>
      <w:r w:rsidRPr="0047581B">
        <w:rPr>
          <w:lang w:val="en-US"/>
        </w:rPr>
        <w:t xml:space="preserve">EEG signals are broadly categorized into five frequency bands, each representing specific neural activities and cognitive </w:t>
      </w:r>
      <w:r w:rsidR="00A708E6" w:rsidRPr="0047581B">
        <w:rPr>
          <w:lang w:val="en-US"/>
        </w:rPr>
        <w:t>states</w:t>
      </w:r>
      <w:r w:rsidR="000F1034" w:rsidRPr="0047581B">
        <w:rPr>
          <w:lang w:val="en-US"/>
        </w:rPr>
        <w:t xml:space="preserve"> as illustrated in</w:t>
      </w:r>
      <w:r w:rsidR="00A708E6" w:rsidRPr="0047581B">
        <w:rPr>
          <w:color w:val="ED0000"/>
          <w:lang w:val="en-US"/>
        </w:rPr>
        <w:t xml:space="preserve"> </w:t>
      </w:r>
      <w:r w:rsidR="00A708E6" w:rsidRPr="0047581B">
        <w:rPr>
          <w:lang w:val="en-US"/>
        </w:rPr>
        <w:t>(Fig.</w:t>
      </w:r>
      <w:r w:rsidR="004C321B" w:rsidRPr="0047581B">
        <w:rPr>
          <w:lang w:val="en-US"/>
        </w:rPr>
        <w:t>2</w:t>
      </w:r>
      <w:r w:rsidR="00A708E6" w:rsidRPr="0047581B">
        <w:rPr>
          <w:lang w:val="en-US"/>
        </w:rPr>
        <w:t>-</w:t>
      </w:r>
      <w:r w:rsidR="008B2915">
        <w:rPr>
          <w:lang w:val="en-US"/>
        </w:rPr>
        <w:t>4</w:t>
      </w:r>
      <w:r w:rsidR="00A708E6" w:rsidRPr="0047581B">
        <w:rPr>
          <w:lang w:val="en-US"/>
        </w:rPr>
        <w:t xml:space="preserve">). </w:t>
      </w:r>
      <w:r w:rsidRPr="0047581B">
        <w:rPr>
          <w:lang w:val="en-US"/>
        </w:rPr>
        <w:t xml:space="preserve"> These bands are alpha (α)</w:t>
      </w:r>
      <w:r w:rsidR="000F1034" w:rsidRPr="0047581B">
        <w:rPr>
          <w:lang w:val="en-US"/>
        </w:rPr>
        <w:t xml:space="preserve"> 8-12 Hz</w:t>
      </w:r>
      <w:r w:rsidRPr="0047581B">
        <w:rPr>
          <w:lang w:val="en-US"/>
        </w:rPr>
        <w:t>, beta (β)</w:t>
      </w:r>
      <w:r w:rsidR="000F1034" w:rsidRPr="0047581B">
        <w:rPr>
          <w:lang w:val="en-US"/>
        </w:rPr>
        <w:t xml:space="preserve"> 12-30 Hz</w:t>
      </w:r>
      <w:r w:rsidRPr="0047581B">
        <w:rPr>
          <w:lang w:val="en-US"/>
        </w:rPr>
        <w:t>, theta (θ)</w:t>
      </w:r>
      <w:r w:rsidR="000F1034" w:rsidRPr="0047581B">
        <w:rPr>
          <w:lang w:val="en-US"/>
        </w:rPr>
        <w:t xml:space="preserve"> 4-8 Hz</w:t>
      </w:r>
      <w:r w:rsidRPr="0047581B">
        <w:rPr>
          <w:lang w:val="en-US"/>
        </w:rPr>
        <w:t>, delta (δ)</w:t>
      </w:r>
      <w:r w:rsidR="000F1034" w:rsidRPr="0047581B">
        <w:rPr>
          <w:lang w:val="en-US"/>
        </w:rPr>
        <w:t xml:space="preserve"> 1-4 Hz</w:t>
      </w:r>
      <w:r w:rsidRPr="0047581B">
        <w:rPr>
          <w:lang w:val="en-US"/>
        </w:rPr>
        <w:t>, and gamma (γ)</w:t>
      </w:r>
      <w:r w:rsidR="000F1034" w:rsidRPr="0047581B">
        <w:rPr>
          <w:lang w:val="en-US"/>
        </w:rPr>
        <w:t>. Each frequency band corresponds to different states of cognitive activity</w:t>
      </w:r>
      <w:r w:rsidRPr="0047581B">
        <w:rPr>
          <w:lang w:val="en-US"/>
        </w:rPr>
        <w:t xml:space="preserve"> and they provide valuable insights into brain function, including attention, emotional states, and cognitive processes </w:t>
      </w:r>
      <w:r w:rsidR="009D0716" w:rsidRPr="0047581B">
        <w:rPr>
          <w:lang w:val="en-US"/>
        </w:rPr>
        <w:fldChar w:fldCharType="begin"/>
      </w:r>
      <w:r w:rsidR="00DA1265">
        <w:rPr>
          <w:lang w:val="en-US"/>
        </w:rPr>
        <w:instrText xml:space="preserve"> ADDIN ZOTERO_ITEM CSL_CITATION {"citationID":"iRCdOtFZ","properties":{"formattedCitation":"[26]","plainCitation":"[26]","noteIndex":0},"citationItems":[{"id":95,"uris":["http://zotero.org/users/local/7fKf8JSJ/items/F5W55YJI"],"itemData":{"id":95,"type":"article-journal","abstract":"&lt;p&gt;Feature extraction is an important step in the process of electroencephalogram (EEG) signal classification. The authors propose a “pattern recognition” approach that discriminates EEG signals recorded during different cognitive conditions. Wavelet based feature extraction such as, multi-resolution decompositions into detailed and approximate coefficients as well as relative wavelet energy were computed. Extracted relative wavelet energy features were normalized to zero mean and unit variance and then optimized using Fisher's discriminant ratio (FDR) and principal component analysis (PCA). A high density EEG dataset validated the proposed method (128-channels) by identifying two classifications: (1) EEG signals recorded during complex cognitive tasks using Raven's Advance Progressive Metric (RAPM) test; (2) EEG signals recorded during a baseline task (eyes open). Classifiers such as, K-nearest neighbors (KNN), Support Vector Machine (SVM), Multi-layer Perceptron (MLP), and Naïve Bayes (NB) were then employed. Outcomes yielded 99.11% accuracy via SVM classifier for coefficient approximations (A5) of low frequencies ranging from 0 to 3.90 Hz. Accuracy rates for detailed coefficients were 98.57 and 98.39% for SVM and KNN, respectively; and for detailed coefficients (D5) deriving from the sub-band range (3.90–7.81 Hz). Accuracy rates for MLP and NB classifiers were comparable at 97.11–89.63% and 91.60–81.07% for A5 and D5 coefficients, respectively. In addition, the proposed approach was also applied on public dataset for classification of two cognitive tasks and achieved comparable classification results, i.e., 93.33% accuracy with KNN. The proposed scheme yielded significantly higher classification performances using machine learning classifiers compared to extant quantitative feature extraction. These results suggest the proposed feature extraction method reliably classifies EEG signals recorded during cognitive tasks with a higher degree of accuracy.&lt;/p&gt;","container-title":"Frontiers in Computational Neuroscience","DOI":"10.3389/fncom.2017.00103","ISSN":"1662-5188","journalAbbreviation":"Front. Comput. Neurosci.","language":"English","note":"publisher: Frontiers","source":"Frontiers","title":"Classification of EEG Signals Based on Pattern Recognition Approach","URL":"https://www.frontiersin.org/journals/computational-neuroscience/articles/10.3389/fncom.2017.00103/full","volume":"11","author":[{"family":"Amin","given":"Hafeez Ullah"},{"family":"Mumtaz","given":"Wajid"},{"family":"Subhani","given":"Ahmad Rauf"},{"family":"Saad","given":"Mohamad Naufal Mohamad"},{"family":"Malik","given":"Aamir Saeed"}],"accessed":{"date-parts":[["2024",11,27]]},"issued":{"date-parts":[["2017",11,21]]}}}],"schema":"https://github.com/citation-style-language/schema/raw/master/csl-citation.json"} </w:instrText>
      </w:r>
      <w:r w:rsidR="009D0716" w:rsidRPr="0047581B">
        <w:rPr>
          <w:lang w:val="en-US"/>
        </w:rPr>
        <w:fldChar w:fldCharType="separate"/>
      </w:r>
      <w:r w:rsidR="00DA1265" w:rsidRPr="00DA1265">
        <w:t>[26]</w:t>
      </w:r>
      <w:r w:rsidR="009D0716" w:rsidRPr="0047581B">
        <w:rPr>
          <w:lang w:val="en-US"/>
        </w:rPr>
        <w:fldChar w:fldCharType="end"/>
      </w:r>
      <w:r w:rsidR="009D0716" w:rsidRPr="0047581B">
        <w:rPr>
          <w:lang w:val="en-US"/>
        </w:rPr>
        <w:t>,</w:t>
      </w:r>
      <w:r w:rsidR="009D0716" w:rsidRPr="0047581B">
        <w:rPr>
          <w:lang w:val="en-US"/>
        </w:rPr>
        <w:fldChar w:fldCharType="begin"/>
      </w:r>
      <w:r w:rsidR="00DA1265">
        <w:rPr>
          <w:lang w:val="en-US"/>
        </w:rPr>
        <w:instrText xml:space="preserve"> ADDIN ZOTERO_ITEM CSL_CITATION {"citationID":"6IcRR4Na","properties":{"formattedCitation":"[27]","plainCitation":"[27]","noteIndex":0},"citationItems":[{"id":99,"uris":["http://zotero.org/users/local/7fKf8JSJ/items/FDMW9ERS"],"itemData":{"id":99,"type":"article-journal","abstract":"Neurofeedback (NF) is an electroencephalographic (EEG) biofeedback technique for training individuals to alter their brain activity via operant conditioning. Research has shown that NF helps reduce symptoms of several neurological and psychiatric disorders, with ongoing research currently investigating applications to other disorders and to the enhancement of non-disordered cognition. The present article briefly reviews the fundamentals and current status of NF therapy and research and illustrates the basic approach with an interim report on a pilot study aimed at developing a new NF protocol for improving cognitive function in the elderly. EEG peak alpha frequency (PAF) has been shown to correlate positively with cognitive performance and to correlate negatively with age after childhood. The present pilot study used a double-blind controlled design to investigate whether training older individuals to increase PAF would result in improved cognitive performance. The results suggested that PAF NF improved cognitive processing speed and executive function, but that it had no clear effect on memory. In sum, the results suggest that the PAF NF protocol is a promising technique for improving selected cognitive functions.","container-title":"The Clinical Neuropsychologist","DOI":"10.1080/13854040600744839","ISSN":"1385-4046","issue":"1","journalAbbreviation":"Clin Neuropsychol","language":"eng","note":"PMID: 17366280","page":"110-129","source":"PubMed","title":"EEG neurofeedback: a brief overview and an example of peak alpha frequency training for cognitive enhancement in the elderly","title-short":"EEG neurofeedback","volume":"21","author":[{"family":"Angelakis","given":"Efthymios"},{"family":"Stathopoulou","given":"Stamatina"},{"family":"Frymiare","given":"Jennifer L."},{"family":"Green","given":"Deborah L."},{"family":"Lubar","given":"Joel F."},{"family":"Kounios","given":"John"}],"issued":{"date-parts":[["2007",1]]}}}],"schema":"https://github.com/citation-style-language/schema/raw/master/csl-citation.json"} </w:instrText>
      </w:r>
      <w:r w:rsidR="009D0716" w:rsidRPr="0047581B">
        <w:rPr>
          <w:lang w:val="en-US"/>
        </w:rPr>
        <w:fldChar w:fldCharType="separate"/>
      </w:r>
      <w:r w:rsidR="00DA1265" w:rsidRPr="00DA1265">
        <w:t>[27]</w:t>
      </w:r>
      <w:r w:rsidR="009D0716" w:rsidRPr="0047581B">
        <w:rPr>
          <w:lang w:val="en-US"/>
        </w:rPr>
        <w:fldChar w:fldCharType="end"/>
      </w:r>
      <w:r w:rsidR="009D0716" w:rsidRPr="0047581B">
        <w:rPr>
          <w:lang w:val="en-US"/>
        </w:rPr>
        <w:t>.</w:t>
      </w:r>
    </w:p>
    <w:p w14:paraId="12FE057E" w14:textId="77777777" w:rsidR="000F1034" w:rsidRPr="0047581B" w:rsidRDefault="00B000CF" w:rsidP="000F1034">
      <w:pPr>
        <w:pStyle w:val="NormalWeb"/>
        <w:keepNext/>
        <w:spacing w:line="360" w:lineRule="auto"/>
        <w:jc w:val="both"/>
        <w:rPr>
          <w:lang w:val="en-US"/>
        </w:rPr>
      </w:pPr>
      <w:r w:rsidRPr="0047581B">
        <w:rPr>
          <w:noProof/>
          <w:lang w:val="en-US"/>
        </w:rPr>
        <w:drawing>
          <wp:inline distT="0" distB="0" distL="0" distR="0" wp14:anchorId="1C211922" wp14:editId="753D61DF">
            <wp:extent cx="5220335" cy="2991485"/>
            <wp:effectExtent l="0" t="0" r="0" b="0"/>
            <wp:docPr id="1151075895" name="Picture 3" descr="Brain w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in wav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0335" cy="2991485"/>
                    </a:xfrm>
                    <a:prstGeom prst="rect">
                      <a:avLst/>
                    </a:prstGeom>
                    <a:noFill/>
                    <a:ln>
                      <a:noFill/>
                    </a:ln>
                  </pic:spPr>
                </pic:pic>
              </a:graphicData>
            </a:graphic>
          </wp:inline>
        </w:drawing>
      </w:r>
    </w:p>
    <w:p w14:paraId="46ABF4D3" w14:textId="419A6ECD" w:rsidR="00B000CF" w:rsidRPr="0047581B" w:rsidRDefault="000F1034" w:rsidP="000F1034">
      <w:pPr>
        <w:pStyle w:val="PhDFigureCaption"/>
        <w:rPr>
          <w:lang w:val="en-US"/>
        </w:rPr>
      </w:pPr>
      <w:bookmarkStart w:id="48" w:name="_Toc201952622"/>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2</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4</w:t>
      </w:r>
      <w:r w:rsidR="00150BC5">
        <w:rPr>
          <w:lang w:val="en-US"/>
        </w:rPr>
        <w:fldChar w:fldCharType="end"/>
      </w:r>
      <w:r w:rsidRPr="0047581B">
        <w:rPr>
          <w:lang w:val="en-US"/>
        </w:rPr>
        <w:t>: The image illustrates the four primary types of brain wave frequencies commonly measured using EEG</w:t>
      </w:r>
      <w:r w:rsidR="006F65A8" w:rsidRPr="0047581B">
        <w:rPr>
          <w:lang w:val="en-US"/>
        </w:rPr>
        <w:fldChar w:fldCharType="begin"/>
      </w:r>
      <w:r w:rsidR="00150BC5">
        <w:rPr>
          <w:lang w:val="en-US"/>
        </w:rPr>
        <w:instrText xml:space="preserve"> ADDIN ZOTERO_ITEM CSL_CITATION {"citationID":"9jm7qfVJ","properties":{"formattedCitation":"[27]","plainCitation":"[27]","noteIndex":0},"citationItems":[{"id":99,"uris":["http://zotero.org/users/local/7fKf8JSJ/items/FDMW9ERS"],"itemData":{"id":99,"type":"article-journal","abstract":"Neurofeedback (NF) is an electroencephalographic (EEG) biofeedback technique for training individuals to alter their brain activity via operant conditioning. Research has shown that NF helps reduce symptoms of several neurological and psychiatric disorders, with ongoing research currently investigating applications to other disorders and to the enhancement of non-disordered cognition. The present article briefly reviews the fundamentals and current status of NF therapy and research and illustrates the basic approach with an interim report on a pilot study aimed at developing a new NF protocol for improving cognitive function in the elderly. EEG peak alpha frequency (PAF) has been shown to correlate positively with cognitive performance and to correlate negatively with age after childhood. The present pilot study used a double-blind controlled design to investigate whether training older individuals to increase PAF would result in improved cognitive performance. The results suggested that PAF NF improved cognitive processing speed and executive function, but that it had no clear effect on memory. In sum, the results suggest that the PAF NF protocol is a promising technique for improving selected cognitive functions.","container-title":"The Clinical Neuropsychologist","DOI":"10.1080/13854040600744839","ISSN":"1385-4046","issue":"1","journalAbbreviation":"Clin Neuropsychol","language":"eng","note":"PMID: 17366280","page":"110-129","source":"PubMed","title":"EEG neurofeedback: a brief overview and an example of peak alpha frequency training for cognitive enhancement in the elderly","title-short":"EEG neurofeedback","volume":"21","author":[{"family":"Angelakis","given":"Efthymios"},{"family":"Stathopoulou","given":"Stamatina"},{"family":"Frymiare","given":"Jennifer L."},{"family":"Green","given":"Deborah L."},{"family":"Lubar","given":"Joel F."},{"family":"Kounios","given":"John"}],"issued":{"date-parts":[["2007",1]]}}}],"schema":"https://github.com/citation-style-language/schema/raw/master/csl-citation.json"} </w:instrText>
      </w:r>
      <w:r w:rsidR="006F65A8" w:rsidRPr="0047581B">
        <w:rPr>
          <w:lang w:val="en-US"/>
        </w:rPr>
        <w:fldChar w:fldCharType="separate"/>
      </w:r>
      <w:r w:rsidR="006F65A8" w:rsidRPr="00DA1265">
        <w:t>[27]</w:t>
      </w:r>
      <w:r w:rsidR="006F65A8" w:rsidRPr="0047581B">
        <w:rPr>
          <w:lang w:val="en-US"/>
        </w:rPr>
        <w:fldChar w:fldCharType="end"/>
      </w:r>
      <w:r w:rsidRPr="0047581B">
        <w:rPr>
          <w:lang w:val="en-US"/>
        </w:rPr>
        <w:t>.</w:t>
      </w:r>
      <w:bookmarkEnd w:id="48"/>
    </w:p>
    <w:p w14:paraId="427AA768" w14:textId="125E0AEB" w:rsidR="00B000CF" w:rsidRPr="0047581B" w:rsidRDefault="00B000CF" w:rsidP="00B000CF">
      <w:pPr>
        <w:pStyle w:val="Caption"/>
      </w:pPr>
    </w:p>
    <w:p w14:paraId="1770FD44" w14:textId="12E141B8" w:rsidR="00B9119E" w:rsidRPr="0047581B" w:rsidRDefault="00B9119E" w:rsidP="00DA1265">
      <w:pPr>
        <w:pStyle w:val="PhDBullet"/>
        <w:rPr>
          <w:lang w:val="en-US"/>
        </w:rPr>
      </w:pPr>
      <w:r w:rsidRPr="0047581B">
        <w:rPr>
          <w:b/>
          <w:bCs/>
          <w:lang w:val="en-US"/>
        </w:rPr>
        <w:t>Alpha (α) Waves</w:t>
      </w:r>
      <w:r w:rsidRPr="0047581B">
        <w:rPr>
          <w:lang w:val="en-US"/>
        </w:rPr>
        <w:t xml:space="preserve">: These waves range from 8 to 13 Hz with amplitudes of 30–50 µV. They are typically observed in the parietal and occipital brain regions during states of consciousness, rest, or relaxation. Alpha waves diminish, known as "alpha blocking," when an individual engages in mental tasks or sensory stimulation </w:t>
      </w:r>
      <w:r w:rsidR="009D0716" w:rsidRPr="0047581B">
        <w:rPr>
          <w:lang w:val="en-US"/>
        </w:rPr>
        <w:fldChar w:fldCharType="begin"/>
      </w:r>
      <w:r w:rsidR="00DA1265">
        <w:rPr>
          <w:lang w:val="en-US"/>
        </w:rPr>
        <w:instrText xml:space="preserve"> ADDIN ZOTERO_ITEM CSL_CITATION {"citationID":"fWD5QXiE","properties":{"formattedCitation":"[28]","plainCitation":"[28]","noteIndex":0},"citationItems":[{"id":101,"uris":["http://zotero.org/users/local/7fKf8JSJ/items/JJIHG8ZP"],"itemData":{"id":101,"type":"article-journal","abstract":"EEG-signals were recorded from subjects as they performed a modified version of Schneider's and Shiffrin's memory search paradigm. The hypothesis was tested whether individual (centre of gravity) alpha frequency, termed IAF, is related to memory performance and/or attentional demands. The results show that memory performance exerts the strongest effect on IAF. As compared to a resting period, the difference in IAF between age-matched good and bad memory performers reached a maximum when subjects were actually retrieving information from their memory. During retrieval, the IAF of good performers is 1.25 Hz higher than for bad performers. Attentional and task demands also tend to reduce IAF, but as compared to memory performance-to a much lesser degree. The results of amplitude analyses demonstrate further that during retrieval, alpha desynchronization is more pronounced for bad performers than for good performers. Taken together, the results indicate that a decrease in IAF is always related to a drop in performance.","container-title":"Brain Topography","DOI":"10.1007/BF01128991","ISSN":"0896-0267","issue":"3","journalAbbreviation":"Brain Topogr","language":"eng","note":"PMID: 8507550","page":"241-251","source":"PubMed","title":"Alpha frequency, cognitive load and memory performance","volume":"5","author":[{"family":"Klimesch","given":"W."},{"family":"Schimke","given":"H."},{"family":"Pfurtscheller","given":"G."}],"issued":{"date-parts":[["1993"]]}}}],"schema":"https://github.com/citation-style-language/schema/raw/master/csl-citation.json"} </w:instrText>
      </w:r>
      <w:r w:rsidR="009D0716" w:rsidRPr="0047581B">
        <w:rPr>
          <w:lang w:val="en-US"/>
        </w:rPr>
        <w:fldChar w:fldCharType="separate"/>
      </w:r>
      <w:r w:rsidR="00DA1265" w:rsidRPr="00DA1265">
        <w:t>[28]</w:t>
      </w:r>
      <w:r w:rsidR="009D0716" w:rsidRPr="0047581B">
        <w:rPr>
          <w:lang w:val="en-US"/>
        </w:rPr>
        <w:fldChar w:fldCharType="end"/>
      </w:r>
      <w:r w:rsidRPr="0047581B">
        <w:rPr>
          <w:lang w:val="en-US"/>
        </w:rPr>
        <w:t>.</w:t>
      </w:r>
    </w:p>
    <w:p w14:paraId="64B0C8D5" w14:textId="02BCA1BD" w:rsidR="00B9119E" w:rsidRPr="0047581B" w:rsidRDefault="00B9119E" w:rsidP="00DA1265">
      <w:pPr>
        <w:pStyle w:val="PhDBullet"/>
        <w:rPr>
          <w:lang w:val="en-US"/>
        </w:rPr>
      </w:pPr>
      <w:r w:rsidRPr="0047581B">
        <w:rPr>
          <w:b/>
          <w:bCs/>
          <w:lang w:val="en-US"/>
        </w:rPr>
        <w:t>Beta (β) Waves</w:t>
      </w:r>
      <w:r w:rsidRPr="0047581B">
        <w:rPr>
          <w:lang w:val="en-US"/>
        </w:rPr>
        <w:t>: Ranging from 14 to 30 Hz with amplitudes of 5–20 µV, beta waves are prevalent in the frontal region during states of alertness, active thinking, and sensory processing. They are closely associated with mental activation and focus, as indicated by studies</w:t>
      </w:r>
      <w:r w:rsidR="009D0716" w:rsidRPr="0047581B">
        <w:rPr>
          <w:lang w:val="en-US"/>
        </w:rPr>
        <w:t xml:space="preserve"> </w:t>
      </w:r>
      <w:r w:rsidR="009D0716" w:rsidRPr="0047581B">
        <w:rPr>
          <w:lang w:val="en-US"/>
        </w:rPr>
        <w:fldChar w:fldCharType="begin"/>
      </w:r>
      <w:r w:rsidR="00DA1265">
        <w:rPr>
          <w:lang w:val="en-US"/>
        </w:rPr>
        <w:instrText xml:space="preserve"> ADDIN ZOTERO_ITEM CSL_CITATION {"citationID":"bLFn1Xjq","properties":{"formattedCitation":"[29]","plainCitation":"[29]","noteIndex":0},"citationItems":[{"id":2,"uris":["http://zotero.org/users/local/7fKf8JSJ/items/2VXLFP7A"],"itemData":{"id":2,"type":"article-journal","container-title":"Sensors","DOI":"https://doi.org/10.3390/s130810273","journalAbbreviation":"Sensors","title":"Recognizing the Degree of Human Attention Using EEG Signals from Mobile Sensors","volume":"13","author":[{"family":"Cheng-Yu Chiang andHsuan-Chin Chu","given":"Ning-Han Liu"}],"issued":{"date-parts":[["2013",8,9]]}}}],"schema":"https://github.com/citation-style-language/schema/raw/master/csl-citation.json"} </w:instrText>
      </w:r>
      <w:r w:rsidR="009D0716" w:rsidRPr="0047581B">
        <w:rPr>
          <w:lang w:val="en-US"/>
        </w:rPr>
        <w:fldChar w:fldCharType="separate"/>
      </w:r>
      <w:r w:rsidR="00DA1265" w:rsidRPr="00DA1265">
        <w:t>[29]</w:t>
      </w:r>
      <w:r w:rsidR="009D0716" w:rsidRPr="0047581B">
        <w:rPr>
          <w:lang w:val="en-US"/>
        </w:rPr>
        <w:fldChar w:fldCharType="end"/>
      </w:r>
      <w:r w:rsidRPr="0047581B">
        <w:rPr>
          <w:lang w:val="en-US"/>
        </w:rPr>
        <w:t>.</w:t>
      </w:r>
    </w:p>
    <w:p w14:paraId="6D1576E2" w14:textId="77777777" w:rsidR="00B9119E" w:rsidRPr="0047581B" w:rsidRDefault="00B9119E" w:rsidP="004B7AF3">
      <w:pPr>
        <w:pStyle w:val="PhDBullet"/>
        <w:rPr>
          <w:lang w:val="en-US"/>
        </w:rPr>
      </w:pPr>
      <w:r w:rsidRPr="0047581B">
        <w:rPr>
          <w:b/>
          <w:bCs/>
          <w:lang w:val="en-US"/>
        </w:rPr>
        <w:lastRenderedPageBreak/>
        <w:t>Theta (θ) Waves</w:t>
      </w:r>
      <w:r w:rsidRPr="0047581B">
        <w:rPr>
          <w:lang w:val="en-US"/>
        </w:rPr>
        <w:t>: These waves have frequencies between 4 and 7 Hz and amplitudes below 30 µV. They occur in the parietal and temporal regions during deep relaxation, emotional stress, or interruptions of consciousness, reflecting lower engagement levels.</w:t>
      </w:r>
    </w:p>
    <w:p w14:paraId="6B7E9E55" w14:textId="77777777" w:rsidR="00B9119E" w:rsidRPr="0047581B" w:rsidRDefault="00B9119E" w:rsidP="004B7AF3">
      <w:pPr>
        <w:pStyle w:val="PhDBullet"/>
        <w:rPr>
          <w:lang w:val="en-US"/>
        </w:rPr>
      </w:pPr>
      <w:r w:rsidRPr="0047581B">
        <w:rPr>
          <w:b/>
          <w:bCs/>
          <w:lang w:val="en-US"/>
        </w:rPr>
        <w:t>Delta (δ) Waves</w:t>
      </w:r>
      <w:r w:rsidRPr="0047581B">
        <w:rPr>
          <w:lang w:val="en-US"/>
        </w:rPr>
        <w:t>: With frequencies of 0.5 to 3 Hz and amplitudes ranging from 100 to 200 µV, delta waves dominate during deep sleep or unconscious states, showing minimal activity in awake adults.</w:t>
      </w:r>
    </w:p>
    <w:p w14:paraId="738D01CF" w14:textId="77777777" w:rsidR="00B9119E" w:rsidRPr="0047581B" w:rsidRDefault="00B9119E" w:rsidP="004B7AF3">
      <w:pPr>
        <w:pStyle w:val="PhDBullet"/>
        <w:rPr>
          <w:lang w:val="en-US"/>
        </w:rPr>
      </w:pPr>
      <w:r w:rsidRPr="0047581B">
        <w:rPr>
          <w:b/>
          <w:bCs/>
          <w:lang w:val="en-US"/>
        </w:rPr>
        <w:t>Gamma (γ) Waves</w:t>
      </w:r>
      <w:r w:rsidRPr="0047581B">
        <w:rPr>
          <w:lang w:val="en-US"/>
        </w:rPr>
        <w:t>: The fastest of the EEG bands, gamma waves range from 31 to 50 Hz with amplitudes of 5–10 µV. Studies have linked gamma activity to selective attention, cognition, and perceptual tasks. Duann et al. observed an increase in gamma waves during relaxation, emphasizing their role in attention mechanisms.</w:t>
      </w:r>
    </w:p>
    <w:p w14:paraId="038B67CD" w14:textId="0C115FF7" w:rsidR="00B9119E" w:rsidRPr="0047581B" w:rsidRDefault="00B9119E" w:rsidP="00DA1265">
      <w:pPr>
        <w:pStyle w:val="NormalWeb"/>
        <w:spacing w:line="360" w:lineRule="auto"/>
        <w:jc w:val="both"/>
        <w:rPr>
          <w:lang w:val="en-US"/>
        </w:rPr>
      </w:pPr>
      <w:r w:rsidRPr="0047581B">
        <w:rPr>
          <w:lang w:val="en-US"/>
        </w:rPr>
        <w:t xml:space="preserve">Research by Ray and Cole </w:t>
      </w:r>
      <w:r w:rsidR="00B45CFB" w:rsidRPr="0047581B">
        <w:rPr>
          <w:lang w:val="en-US"/>
        </w:rPr>
        <w:fldChar w:fldCharType="begin"/>
      </w:r>
      <w:r w:rsidR="00DA1265">
        <w:rPr>
          <w:lang w:val="en-US"/>
        </w:rPr>
        <w:instrText xml:space="preserve"> ADDIN ZOTERO_ITEM CSL_CITATION {"citationID":"tmB6F17p","properties":{"formattedCitation":"[30]","plainCitation":"[30]","noteIndex":0},"citationItems":[{"id":103,"uris":["http://zotero.org/users/local/7fKf8JSJ/items/AUDB9PPT"],"itemData":{"id":103,"type":"article-journal","abstract":"Two experiments were designed to examine the effects of attentional demands on the electroencephalogram during cognitive and emotional tasks. We found an interaction of task with hemisphere as well as more overall parietal alpha for tasks not requiring attention to the environment, such as mental ar …","container-title":"Science (New York, N.Y.)","DOI":"10.1126/science.3992243","ISSN":"0036-8075","issue":"4700","language":"en","note":"publisher: Science\nPMID: 3992243","source":"pubmed.ncbi.nlm.nih.gov","title":"EEG alpha activity reflects attentional demands, and beta activity reflects emotional and cognitive processes","URL":"https://pubmed.ncbi.nlm.nih.gov/3992243/","volume":"228","author":[{"family":"Wj","given":"Ray"},{"family":"Hw","given":"Cole"}],"accessed":{"date-parts":[["2024",11,27]]},"issued":{"date-parts":[["1985",5,10]]}}}],"schema":"https://github.com/citation-style-language/schema/raw/master/csl-citation.json"} </w:instrText>
      </w:r>
      <w:r w:rsidR="00B45CFB" w:rsidRPr="0047581B">
        <w:rPr>
          <w:lang w:val="en-US"/>
        </w:rPr>
        <w:fldChar w:fldCharType="separate"/>
      </w:r>
      <w:r w:rsidR="00DA1265" w:rsidRPr="00DA1265">
        <w:t>[30]</w:t>
      </w:r>
      <w:r w:rsidR="00B45CFB" w:rsidRPr="0047581B">
        <w:rPr>
          <w:lang w:val="en-US"/>
        </w:rPr>
        <w:fldChar w:fldCharType="end"/>
      </w:r>
      <w:r w:rsidRPr="0047581B">
        <w:rPr>
          <w:lang w:val="en-US"/>
        </w:rPr>
        <w:t xml:space="preserve"> confirmed that EEG activities, particularly in the alpha and beta bands, are closely tied to attention. For instance, Klimesch et al</w:t>
      </w:r>
      <w:r w:rsidR="00B45CFB" w:rsidRPr="0047581B">
        <w:rPr>
          <w:lang w:val="en-US"/>
        </w:rPr>
        <w:t xml:space="preserve"> </w:t>
      </w:r>
      <w:r w:rsidR="00B45CFB" w:rsidRPr="0047581B">
        <w:rPr>
          <w:lang w:val="en-US"/>
        </w:rPr>
        <w:fldChar w:fldCharType="begin"/>
      </w:r>
      <w:r w:rsidR="00DA1265">
        <w:rPr>
          <w:lang w:val="en-US"/>
        </w:rPr>
        <w:instrText xml:space="preserve"> ADDIN ZOTERO_ITEM CSL_CITATION {"citationID":"l0e18WBF","properties":{"formattedCitation":"[28]","plainCitation":"[28]","noteIndex":0},"citationItems":[{"id":101,"uris":["http://zotero.org/users/local/7fKf8JSJ/items/JJIHG8ZP"],"itemData":{"id":101,"type":"article-journal","abstract":"EEG-signals were recorded from subjects as they performed a modified version of Schneider's and Shiffrin's memory search paradigm. The hypothesis was tested whether individual (centre of gravity) alpha frequency, termed IAF, is related to memory performance and/or attentional demands. The results show that memory performance exerts the strongest effect on IAF. As compared to a resting period, the difference in IAF between age-matched good and bad memory performers reached a maximum when subjects were actually retrieving information from their memory. During retrieval, the IAF of good performers is 1.25 Hz higher than for bad performers. Attentional and task demands also tend to reduce IAF, but as compared to memory performance-to a much lesser degree. The results of amplitude analyses demonstrate further that during retrieval, alpha desynchronization is more pronounced for bad performers than for good performers. Taken together, the results indicate that a decrease in IAF is always related to a drop in performance.","container-title":"Brain Topography","DOI":"10.1007/BF01128991","ISSN":"0896-0267","issue":"3","journalAbbreviation":"Brain Topogr","language":"eng","note":"PMID: 8507550","page":"241-251","source":"PubMed","title":"Alpha frequency, cognitive load and memory performance","volume":"5","author":[{"family":"Klimesch","given":"W."},{"family":"Schimke","given":"H."},{"family":"Pfurtscheller","given":"G."}],"issued":{"date-parts":[["1993"]]}}}],"schema":"https://github.com/citation-style-language/schema/raw/master/csl-citation.json"} </w:instrText>
      </w:r>
      <w:r w:rsidR="00B45CFB" w:rsidRPr="0047581B">
        <w:rPr>
          <w:lang w:val="en-US"/>
        </w:rPr>
        <w:fldChar w:fldCharType="separate"/>
      </w:r>
      <w:r w:rsidR="00DA1265" w:rsidRPr="00DA1265">
        <w:t>[28]</w:t>
      </w:r>
      <w:r w:rsidR="00B45CFB" w:rsidRPr="0047581B">
        <w:rPr>
          <w:lang w:val="en-US"/>
        </w:rPr>
        <w:fldChar w:fldCharType="end"/>
      </w:r>
      <w:r w:rsidRPr="0047581B">
        <w:rPr>
          <w:lang w:val="en-US"/>
        </w:rPr>
        <w:t>.  found that alpha wave amplitudes reduce significantly during mentally demanding tasks, indicating heightened focus. Beta activity, on the other hand, is directly linked to mental state activation, reflecting active cognitive processing during attention-related activities.</w:t>
      </w:r>
      <w:r w:rsidR="00815150" w:rsidRPr="0047581B">
        <w:rPr>
          <w:lang w:val="en-US"/>
        </w:rPr>
        <w:t xml:space="preserve"> Gola et al.</w:t>
      </w:r>
      <w:r w:rsidR="00815150" w:rsidRPr="0047581B">
        <w:rPr>
          <w:lang w:val="en-US"/>
        </w:rPr>
        <w:fldChar w:fldCharType="begin"/>
      </w:r>
      <w:r w:rsidR="00DA1265">
        <w:rPr>
          <w:lang w:val="en-US"/>
        </w:rPr>
        <w:instrText xml:space="preserve"> ADDIN ZOTERO_ITEM CSL_CITATION {"citationID":"Xc5fL2Sm","properties":{"formattedCitation":"[31]","plainCitation":"[31]","noteIndex":0},"citationItems":[{"id":106,"uris":["http://zotero.org/users/local/7fKf8JSJ/items/KDKZTDPB"],"itemData":{"id":106,"type":"article-journal","abstract":"We have previously shown that beta-band EEG activity is related to attentional modulation in the visual system of cats and humans. In a separate experiment we also observed that some elderly subjects expressed beta-band power decreases during a simple visual attention task, an effect which was accompanied by low behavioral accuracy in this subgroup. Here, we conducted a detailed examination of beta power deficits in elderly subjects in comparison to young controls. In order to do so, we equalized the subjective level of task difficulty by adjusting visual stimuli presentation duration in such a way that elderly and young subjects achieved similar behavioral results. We found that: (1) beta-band power of EEG signals recorded over occipital regions in elderly and young groups is related to visual attention, as judged from increases in beta power preceding correct responses and lack of beta activity change before erroneous responses; (2) despite forming a homogeneous group when screened for dementia (MMSE), age, education level, visual correction, and speed–accuracy trade-off strategy, elderly subjects could be assigned into one of the two subgroups: high performers, who did not differ from young performers in terms of beta-band power increases, and low performers, whose beta power decreased during the most difficult attentional conditions (shortest — 3s and longest — 11s cue-target delays). These findings posit that the beta-band activity decrease recorded in low performing elderly subjects reflects difficulty in activation and deficits in sustaining attentional processes.","collection-title":"Psychophysiology in Australasia - ASP conference - November 28-30 2012","container-title":"International Journal of Psychophysiology","DOI":"10.1016/j.ijpsycho.2013.05.007","ISSN":"0167-8760","issue":"3","journalAbbreviation":"International Journal of Psychophysiology","page":"334-341","source":"ScienceDirect","title":"EEG beta band activity is related to attention and attentional deficits in the visual performance of elderly subjects","volume":"89","author":[{"family":"Gola","given":"Mateusz"},{"family":"Magnuski","given":"Mikołaj"},{"family":"Szumska","given":"Izabela"},{"family":"Wróbel","given":"Andrzej"}],"issued":{"date-parts":[["2013",9,1]]}}}],"schema":"https://github.com/citation-style-language/schema/raw/master/csl-citation.json"} </w:instrText>
      </w:r>
      <w:r w:rsidR="00815150" w:rsidRPr="0047581B">
        <w:rPr>
          <w:lang w:val="en-US"/>
        </w:rPr>
        <w:fldChar w:fldCharType="separate"/>
      </w:r>
      <w:r w:rsidR="00DA1265" w:rsidRPr="00DA1265">
        <w:t>[31]</w:t>
      </w:r>
      <w:r w:rsidR="00815150" w:rsidRPr="0047581B">
        <w:rPr>
          <w:lang w:val="en-US"/>
        </w:rPr>
        <w:fldChar w:fldCharType="end"/>
      </w:r>
      <w:r w:rsidR="00815150" w:rsidRPr="0047581B">
        <w:rPr>
          <w:lang w:val="en-US"/>
        </w:rPr>
        <w:t xml:space="preserve"> found that beta-band power of EEG signal recorded over occipital regions is related to visual attention.</w:t>
      </w:r>
      <w:r w:rsidR="00000370" w:rsidRPr="0047581B">
        <w:rPr>
          <w:lang w:val="en-US"/>
        </w:rPr>
        <w:t xml:space="preserve"> </w:t>
      </w:r>
      <w:hyperlink r:id="rId31" w:anchor="bib46" w:history="1">
        <w:r w:rsidR="00000370" w:rsidRPr="0047581B">
          <w:rPr>
            <w:rStyle w:val="Hyperlink"/>
            <w:color w:val="auto"/>
            <w:u w:val="none"/>
            <w:lang w:val="en-US"/>
          </w:rPr>
          <w:t>Wöstmann et al.</w:t>
        </w:r>
      </w:hyperlink>
      <w:r w:rsidR="00000370" w:rsidRPr="0047581B">
        <w:rPr>
          <w:lang w:val="en-US"/>
        </w:rPr>
        <w:fldChar w:fldCharType="begin"/>
      </w:r>
      <w:r w:rsidR="00DA1265">
        <w:rPr>
          <w:lang w:val="en-US"/>
        </w:rPr>
        <w:instrText xml:space="preserve"> ADDIN ZOTERO_ITEM CSL_CITATION {"citationID":"sZQzCrtC","properties":{"formattedCitation":"[32]","plainCitation":"[32]","noteIndex":0},"citationItems":[{"id":108,"uris":["http://zotero.org/users/local/7fKf8JSJ/items/UWD6U6BJ"],"itemData":{"id":108,"type":"article-journal","abstract":"Attention plays a fundamental role in selectively processing stimuli in our environment despite distraction. Spatial attention induces increasing and decreasing power of neural alpha oscillations (8-12 Hz) in brain regions ipsilateral and contralateral to the locus of attention, respectively. This study tested whether the hemispheric lateralization of alpha power codes not just the spatial location but also the temporal structure of the stimulus. Participants attended to spoken digits presented to one ear and ignored tightly synchronized distracting digits presented to the other ear. In the magnetoencephalogram, spatial attention induced lateralization of alpha power in parietal, but notably also in auditory cortical regions. This alpha power lateralization was not maintained steadily but fluctuated in synchrony with the speech rate and lagged the time course of low-frequency (1-5 Hz) sensory synchronization. Higher amplitude of alpha power modulation at the speech rate was predictive of a listener's enhanced performance of stream-specific speech comprehension. Our findings demonstrate that alpha power lateralization is modulated in tune with the sensory input and acts as a spatiotemporal filter controlling the read-out of sensory content.","container-title":"Proceedings of the National Academy of Sciences of the United States of America","DOI":"10.1073/pnas.1523357113","ISSN":"1091-6490","issue":"14","journalAbbreviation":"Proc Natl Acad Sci U S A","language":"eng","note":"PMID: 27001861\nPMCID: PMC4833226","page":"3873-3878","source":"PubMed","title":"Spatiotemporal dynamics of auditory attention synchronize with speech","volume":"113","author":[{"family":"Wöstmann","given":"Malte"},{"family":"Herrmann","given":"Björn"},{"family":"Maess","given":"Burkhard"},{"family":"Obleser","given":"Jonas"}],"issued":{"date-parts":[["2016",4,5]]}}}],"schema":"https://github.com/citation-style-language/schema/raw/master/csl-citation.json"} </w:instrText>
      </w:r>
      <w:r w:rsidR="00000370" w:rsidRPr="0047581B">
        <w:rPr>
          <w:lang w:val="en-US"/>
        </w:rPr>
        <w:fldChar w:fldCharType="separate"/>
      </w:r>
      <w:r w:rsidR="00DA1265" w:rsidRPr="00DA1265">
        <w:t>[32]</w:t>
      </w:r>
      <w:r w:rsidR="00000370" w:rsidRPr="0047581B">
        <w:rPr>
          <w:lang w:val="en-US"/>
        </w:rPr>
        <w:fldChar w:fldCharType="end"/>
      </w:r>
      <w:r w:rsidR="00000370" w:rsidRPr="0047581B">
        <w:rPr>
          <w:lang w:val="en-US"/>
        </w:rPr>
        <w:t xml:space="preserve"> Found that alpha power band could be tracked to determine the locus of auditory attention.</w:t>
      </w:r>
      <w:r w:rsidRPr="0047581B">
        <w:rPr>
          <w:lang w:val="en-US"/>
        </w:rPr>
        <w:t xml:space="preserve"> Despite these insights, more research is needed to fully understand the neural patterns underlying attention in EEG signals.</w:t>
      </w:r>
    </w:p>
    <w:p w14:paraId="4D5D3573" w14:textId="4522CEE9" w:rsidR="00937D64" w:rsidRPr="0047581B" w:rsidRDefault="00937D64" w:rsidP="00937D64">
      <w:pPr>
        <w:pStyle w:val="Heading2"/>
      </w:pPr>
      <w:bookmarkStart w:id="49" w:name="_Toc201952586"/>
      <w:r w:rsidRPr="0047581B">
        <w:t>Approaches For Evaluating Attention In Cognitive Research and Practical Applications.</w:t>
      </w:r>
      <w:bookmarkEnd w:id="49"/>
      <w:r w:rsidRPr="0047581B">
        <w:t xml:space="preserve"> </w:t>
      </w:r>
    </w:p>
    <w:p w14:paraId="3527E042" w14:textId="174A3066" w:rsidR="00A708E6" w:rsidRPr="0047581B" w:rsidRDefault="00A708E6" w:rsidP="00DA1265">
      <w:pPr>
        <w:pStyle w:val="PhDNumberIndent"/>
        <w:rPr>
          <w:lang w:val="en-US" w:eastAsia="en-GB"/>
        </w:rPr>
      </w:pPr>
      <w:r w:rsidRPr="0047581B">
        <w:rPr>
          <w:b/>
          <w:bCs/>
          <w:lang w:val="en-US"/>
        </w:rPr>
        <w:t>Electroencephalography</w:t>
      </w:r>
      <w:r w:rsidRPr="0047581B">
        <w:rPr>
          <w:rStyle w:val="Strong"/>
          <w:lang w:val="en-US"/>
        </w:rPr>
        <w:t xml:space="preserve"> (EEG):</w:t>
      </w:r>
      <w:r w:rsidRPr="0047581B">
        <w:rPr>
          <w:lang w:val="en-US"/>
        </w:rPr>
        <w:t xml:space="preserve"> EEG is a non-invasive method that measures electrical activity in the brain. By </w:t>
      </w:r>
      <w:r w:rsidR="006900F1" w:rsidRPr="0047581B">
        <w:rPr>
          <w:lang w:val="en-US"/>
        </w:rPr>
        <w:t>analyzing</w:t>
      </w:r>
      <w:r w:rsidRPr="0047581B">
        <w:rPr>
          <w:lang w:val="en-US"/>
        </w:rPr>
        <w:t xml:space="preserve"> brain waves, EEG helps in assessing different states of attention, including focused attention, distraction, and cognitive workload. Specific frequency bands such as alpha, beta, and theta waves are often used to distinguish levels of attention and alertness</w:t>
      </w:r>
      <w:r w:rsidR="007915D2" w:rsidRPr="0047581B">
        <w:rPr>
          <w:lang w:val="en-US"/>
        </w:rPr>
        <w:fldChar w:fldCharType="begin"/>
      </w:r>
      <w:r w:rsidR="00DA1265">
        <w:rPr>
          <w:lang w:val="en-US"/>
        </w:rPr>
        <w:instrText xml:space="preserve"> ADDIN ZOTERO_ITEM CSL_CITATION {"citationID":"LhGoSO5w","properties":{"formattedCitation":"[29]","plainCitation":"[29]","noteIndex":0},"citationItems":[{"id":2,"uris":["http://zotero.org/users/local/7fKf8JSJ/items/2VXLFP7A"],"itemData":{"id":2,"type":"article-journal","container-title":"Sensors","DOI":"https://doi.org/10.3390/s130810273","journalAbbreviation":"Sensors","title":"Recognizing the Degree of Human Attention Using EEG Signals from Mobile Sensors","volume":"13","author":[{"family":"Cheng-Yu Chiang andHsuan-Chin Chu","given":"Ning-Han Liu"}],"issued":{"date-parts":[["2013",8,9]]}}}],"schema":"https://github.com/citation-style-language/schema/raw/master/csl-citation.json"} </w:instrText>
      </w:r>
      <w:r w:rsidR="007915D2" w:rsidRPr="0047581B">
        <w:rPr>
          <w:lang w:val="en-US"/>
        </w:rPr>
        <w:fldChar w:fldCharType="separate"/>
      </w:r>
      <w:r w:rsidR="00DA1265" w:rsidRPr="00DA1265">
        <w:t>[29]</w:t>
      </w:r>
      <w:r w:rsidR="007915D2" w:rsidRPr="0047581B">
        <w:rPr>
          <w:lang w:val="en-US"/>
        </w:rPr>
        <w:fldChar w:fldCharType="end"/>
      </w:r>
      <w:r w:rsidRPr="0047581B">
        <w:rPr>
          <w:lang w:val="en-US"/>
        </w:rPr>
        <w:t>.</w:t>
      </w:r>
    </w:p>
    <w:p w14:paraId="55D31D24" w14:textId="4B72E360" w:rsidR="00A708E6" w:rsidRPr="0047581B" w:rsidRDefault="00A708E6" w:rsidP="00DA1265">
      <w:pPr>
        <w:pStyle w:val="PhDNumberIndent"/>
        <w:rPr>
          <w:lang w:val="en-US"/>
        </w:rPr>
      </w:pPr>
      <w:r w:rsidRPr="0047581B">
        <w:rPr>
          <w:rStyle w:val="Strong"/>
          <w:lang w:val="en-US"/>
        </w:rPr>
        <w:lastRenderedPageBreak/>
        <w:t>Behavioral and Cognitive Tests:</w:t>
      </w:r>
      <w:r w:rsidRPr="0047581B">
        <w:rPr>
          <w:lang w:val="en-US"/>
        </w:rPr>
        <w:t xml:space="preserve"> These tests involve tasks such as the Stroop test, continuous performance task (CPT), or the Digit Span task, which measure sustained, selective, and divided attention. Performance on these tasks can provide insight into an individual’s capacity for maintaining focus, filtering distractions, and multitasking </w:t>
      </w:r>
      <w:r w:rsidR="007915D2" w:rsidRPr="0047581B">
        <w:rPr>
          <w:lang w:val="en-US"/>
        </w:rPr>
        <w:fldChar w:fldCharType="begin"/>
      </w:r>
      <w:r w:rsidR="00DA1265">
        <w:rPr>
          <w:lang w:val="en-US"/>
        </w:rPr>
        <w:instrText xml:space="preserve"> ADDIN ZOTERO_ITEM CSL_CITATION {"citationID":"2gJl5QFu","properties":{"formattedCitation":"[33]","plainCitation":"[33]","noteIndex":0},"citationItems":[{"id":163,"uris":["http://zotero.org/users/local/7fKf8JSJ/items/MMQHUKMQ"],"itemData":{"id":163,"type":"article-journal","abstract":"Proactive control is the ability to manipulate and maintain goal-relevant information within working memory (WM), allowing individuals to selectively attend to important information while inhibiting irrelevant distractions. Deficits in proactive control may cause multiple cognitive impairments seen in schizophrenia. However, studies of cognitive control have largely relied on visual tasks, even though the functional deficits in schizophrenia are more frequent and severe in the auditory domain (i.e., hallucinations). Hence, we developed an auditory analogue of a visual ignore/suppress paradigm. Healthy adults (N = 40) listened to a series of four letters (600-ms stimulus onset asynchrony) presented alternately to each ear, followed by a 3.2-s maintenance interval and a probe. Participants were directed either to selectively ignore (I) the to-be-presented letters at one ear, to suppress (S) letters already presented to one ear, or to remember (R) all presented letters. The critical cue was provided either before (I) or after (S) the encoding series, or simultaneously with the probe (R). The probes were encoding items presented to either the attended/not suppressed ear (“valid”) or the ignored/suppressed ear (“lure”), or were not presented (“control”). Replicating prior findings during visual ignore/suppress tasks, response sensitivity and latency revealed poorer performance for lure than for control trials, particularly during the suppress condition. Shorter suppress than remember latencies suggested a behavioral advantage when discarding encoded items from WM. The paradigm-related internal consistencies and 1-week test–retest reliabilities (n = 38) were good to excellent. Our findings validate these auditory WM tasks as a reliable manipulation of proactive control and set the stage for studies with schizophrenia patients who experience auditory hallucinations.","container-title":"Behavior Research Methods","DOI":"10.3758/s13428-019-01308-z","ISSN":"1554-3528","issue":"3","journalAbbreviation":"Behav Res","language":"en","page":"1161-1174","source":"Springer Link","title":"Behavioral measures of attention and cognitive control during a new auditory working memory paradigm","volume":"52","author":[{"family":"Kayser","given":"Jürgen"},{"family":"Wong","given":"Lidia Y. X."},{"family":"Sacchi","given":"Elizabeth"},{"family":"Casal-Roscum","given":"Lindsey"},{"family":"Alvarenga","given":"Jorge E."},{"family":"Hugdahl","given":"Kenneth"},{"family":"Bruder","given":"Gerard E."},{"family":"Jonides","given":"John"}],"issued":{"date-parts":[["2020",6,1]]}}}],"schema":"https://github.com/citation-style-language/schema/raw/master/csl-citation.json"} </w:instrText>
      </w:r>
      <w:r w:rsidR="007915D2" w:rsidRPr="0047581B">
        <w:rPr>
          <w:lang w:val="en-US"/>
        </w:rPr>
        <w:fldChar w:fldCharType="separate"/>
      </w:r>
      <w:r w:rsidR="00DA1265" w:rsidRPr="00DA1265">
        <w:t>[33]</w:t>
      </w:r>
      <w:r w:rsidR="007915D2" w:rsidRPr="0047581B">
        <w:rPr>
          <w:lang w:val="en-US"/>
        </w:rPr>
        <w:fldChar w:fldCharType="end"/>
      </w:r>
      <w:r w:rsidRPr="0047581B">
        <w:rPr>
          <w:lang w:val="en-US"/>
        </w:rPr>
        <w:t>.</w:t>
      </w:r>
    </w:p>
    <w:p w14:paraId="73B19652" w14:textId="7D26A1B6" w:rsidR="00C44660" w:rsidRDefault="00A708E6" w:rsidP="00DA1265">
      <w:pPr>
        <w:pStyle w:val="PhDNumberIndent"/>
        <w:rPr>
          <w:lang w:val="en-US"/>
        </w:rPr>
      </w:pPr>
      <w:r w:rsidRPr="0047581B">
        <w:rPr>
          <w:b/>
          <w:bCs/>
          <w:lang w:val="en-US"/>
        </w:rPr>
        <w:t>Functional</w:t>
      </w:r>
      <w:r w:rsidRPr="0047581B">
        <w:rPr>
          <w:rStyle w:val="Strong"/>
          <w:lang w:val="en-US"/>
        </w:rPr>
        <w:t xml:space="preserve"> Neuroimaging:</w:t>
      </w:r>
      <w:r w:rsidRPr="0047581B">
        <w:rPr>
          <w:lang w:val="en-US"/>
        </w:rPr>
        <w:t xml:space="preserve"> Methods like functional Magnetic Resonance Imaging (fMRI) and Positron Emission Tomography (PET) are used to observe brain activity in real time during attention-demanding tasks. These imaging techniques identify brain areas involved in attention, such as the prefrontal cortex, and can detect dysfunctions associated with attention disorders </w:t>
      </w:r>
      <w:r w:rsidR="007915D2" w:rsidRPr="0047581B">
        <w:rPr>
          <w:lang w:val="en-US"/>
        </w:rPr>
        <w:fldChar w:fldCharType="begin"/>
      </w:r>
      <w:r w:rsidR="00DA1265">
        <w:rPr>
          <w:lang w:val="en-US"/>
        </w:rPr>
        <w:instrText xml:space="preserve"> ADDIN ZOTERO_ITEM CSL_CITATION {"citationID":"aF71e6Dw","properties":{"formattedCitation":"[34]","plainCitation":"[34]","noteIndex":0},"citationItems":[{"id":165,"uris":["http://zotero.org/users/local/7fKf8JSJ/items/EDMVLK5U"],"itemData":{"id":165,"type":"article-journal","abstract":"FMRI research in ADHD is a fast developing and very complex field. Every study appears to show differences in patterns of brain activation between cases and controls, but the interpretation of such differences is not as straightforward as it may seem. We present here a systematic review of the fMRI literature in ADHD; areas covered include executive functions, reward processing, the effects of methylphenidate, comorbidity and spontaneous brain activity in the resting state. To facilitate the interpretation of research in this area, we discuss important conceptual issues, such as the need to take group differences in performance into account or to consider the role of errors. We present common themes that emerge from these studies, and we discuss possible reasons for the many discrepancies that were observed. Finally, based on existing literature and current advancements in fMRI research, we discuss the role that fMRI could play in the future as a diagnostic tool or in treatment outcome predictions, and we make predictions for the future directions of research in this field.","container-title":"Expert review of neurotherapeutics","DOI":"10.1586/14737175.7.10.1337","ISSN":"1473-7175","issue":"10","journalAbbreviation":"Expert Rev Neurother","note":"PMID: 17939771\nPMCID: PMC3763932","page":"1337-1356","source":"PubMed Central","title":"Functional magnetic resonance imaging in attention deficit hyperactivity disorder (ADHD): a systematic literature review","title-short":"Functional magnetic resonance imaging in attention deficit hyperactivity disorder (ADHD)","volume":"7","author":[{"family":"Paloyelis","given":"Yannis"},{"family":"Mehta","given":"Mitul A."},{"family":"Kuntsi","given":"Jonna"},{"family":"Asherson","given":"Philip"}],"issued":{"date-parts":[["2007",10]]}}}],"schema":"https://github.com/citation-style-language/schema/raw/master/csl-citation.json"} </w:instrText>
      </w:r>
      <w:r w:rsidR="007915D2" w:rsidRPr="0047581B">
        <w:rPr>
          <w:lang w:val="en-US"/>
        </w:rPr>
        <w:fldChar w:fldCharType="separate"/>
      </w:r>
      <w:r w:rsidR="00DA1265" w:rsidRPr="00DA1265">
        <w:t>[34]</w:t>
      </w:r>
      <w:r w:rsidR="007915D2" w:rsidRPr="0047581B">
        <w:rPr>
          <w:lang w:val="en-US"/>
        </w:rPr>
        <w:fldChar w:fldCharType="end"/>
      </w:r>
      <w:r w:rsidRPr="0047581B">
        <w:rPr>
          <w:lang w:val="en-US"/>
        </w:rPr>
        <w:t>.</w:t>
      </w:r>
    </w:p>
    <w:p w14:paraId="077634D0" w14:textId="73A47FA3" w:rsidR="006F65A8" w:rsidRPr="0047581B" w:rsidRDefault="006F65A8" w:rsidP="006F65A8">
      <w:pPr>
        <w:pStyle w:val="Heading2"/>
      </w:pPr>
      <w:bookmarkStart w:id="50" w:name="_Toc201952587"/>
      <w:r>
        <w:t>Conclusion</w:t>
      </w:r>
      <w:bookmarkEnd w:id="50"/>
    </w:p>
    <w:p w14:paraId="7EE0CA9C" w14:textId="70A0A983" w:rsidR="00C44660" w:rsidRPr="0047581B" w:rsidRDefault="006F65A8" w:rsidP="006F65A8">
      <w:pPr>
        <w:pStyle w:val="PhDNormal"/>
        <w:rPr>
          <w:lang w:val="en-US"/>
        </w:rPr>
      </w:pPr>
      <w:r>
        <w:rPr>
          <w:lang w:val="en-US"/>
        </w:rPr>
        <w:t>A</w:t>
      </w:r>
      <w:r w:rsidR="00C44660" w:rsidRPr="0047581B">
        <w:rPr>
          <w:lang w:val="en-US"/>
        </w:rPr>
        <w:t xml:space="preserve">ttention is a vital cognitive function that plays a crucial role in human interaction with the environment. Its complexity, involving both psychological and neural mechanisms, governs how individuals prioritize and process stimuli, directly influencing cognitive functions such as memory, learning, and problem-solving. The interplay between various brain regions, especially within the frontal and parietal lobes, underlines the multifaceted nature of attentional processes. Moreover, attention is shaped by individual, environmental, and task-specific factors, which can either facilitate or hinder the ability to maintain focus. Advances in neuroscience and tools like EEG offer promising avenues for objectively assessing and enhancing attention, particularly in contexts such as education, where optimal attention is critical for effective learning. The ongoing exploration of attention’s neural basis and its implications for cognitive </w:t>
      </w:r>
      <w:r w:rsidR="006B7C4F" w:rsidRPr="0047581B">
        <w:rPr>
          <w:lang w:val="en-US"/>
        </w:rPr>
        <w:t>behavior</w:t>
      </w:r>
      <w:r w:rsidR="00C44660" w:rsidRPr="0047581B">
        <w:rPr>
          <w:lang w:val="en-US"/>
        </w:rPr>
        <w:t xml:space="preserve"> will continue to inform strategies aimed at improving attention in both clinical and educational settings.</w:t>
      </w:r>
    </w:p>
    <w:p w14:paraId="49850F62" w14:textId="77777777" w:rsidR="001D1804" w:rsidRPr="0047581B" w:rsidRDefault="001D1804" w:rsidP="0000592F">
      <w:pPr>
        <w:pStyle w:val="Heading1"/>
        <w:sectPr w:rsidR="001D1804" w:rsidRPr="0047581B" w:rsidSect="001029A0">
          <w:pgSz w:w="11907" w:h="16840" w:code="9"/>
          <w:pgMar w:top="1418" w:right="1418" w:bottom="1418" w:left="2268" w:header="720" w:footer="720" w:gutter="0"/>
          <w:pgNumType w:start="1"/>
          <w:cols w:space="720"/>
          <w:docGrid w:linePitch="326"/>
        </w:sectPr>
      </w:pPr>
    </w:p>
    <w:p w14:paraId="10ABF181" w14:textId="0324EC79" w:rsidR="00C701B3" w:rsidRPr="0047581B" w:rsidRDefault="00C86EFB" w:rsidP="0000592F">
      <w:pPr>
        <w:pStyle w:val="Heading1"/>
      </w:pPr>
      <w:bookmarkStart w:id="51" w:name="_Toc201952588"/>
      <w:r w:rsidRPr="0047581B">
        <w:lastRenderedPageBreak/>
        <w:t>LITERATURE REVIEW</w:t>
      </w:r>
      <w:bookmarkEnd w:id="51"/>
      <w:r w:rsidR="004F76F2" w:rsidRPr="0047581B">
        <w:t xml:space="preserve"> </w:t>
      </w:r>
    </w:p>
    <w:p w14:paraId="1BD9B0ED" w14:textId="335A6CF0" w:rsidR="00825BC9" w:rsidRPr="0047581B" w:rsidRDefault="00241F23" w:rsidP="00241F23">
      <w:pPr>
        <w:pStyle w:val="Heading2"/>
      </w:pPr>
      <w:bookmarkStart w:id="52" w:name="_Toc201952589"/>
      <w:bookmarkStart w:id="53" w:name="_Ref197939968"/>
      <w:bookmarkStart w:id="54" w:name="_Toc400459749"/>
      <w:bookmarkStart w:id="55" w:name="_Ref159400766"/>
      <w:r w:rsidRPr="0047581B">
        <w:t>Historical Background</w:t>
      </w:r>
      <w:bookmarkEnd w:id="52"/>
      <w:r w:rsidRPr="0047581B">
        <w:t xml:space="preserve"> </w:t>
      </w:r>
      <w:bookmarkEnd w:id="53"/>
      <w:bookmarkEnd w:id="54"/>
    </w:p>
    <w:p w14:paraId="7DBE9361" w14:textId="75B7B381" w:rsidR="003C64CC" w:rsidRPr="0047581B" w:rsidRDefault="00FC7C9B" w:rsidP="00E472D7">
      <w:pPr>
        <w:pStyle w:val="PhDNormal"/>
        <w:rPr>
          <w:lang w:val="en-US"/>
        </w:rPr>
      </w:pPr>
      <w:r w:rsidRPr="0047581B">
        <w:rPr>
          <w:lang w:val="en-US"/>
        </w:rPr>
        <w:t>In this Chapter, we focus on the exploration of machine learning applications in EEG-based attention detection, specifically targeting studies that analy</w:t>
      </w:r>
      <w:r w:rsidR="007E2194">
        <w:rPr>
          <w:lang w:val="en-US"/>
        </w:rPr>
        <w:t>z</w:t>
      </w:r>
      <w:r w:rsidRPr="0047581B">
        <w:rPr>
          <w:lang w:val="en-US"/>
        </w:rPr>
        <w:t>e neural signals to classify attention states. The rapid advancements in EEG acquisition technologies, combined with the growing capabilities of machine learning, have enabled new methodologies to interpret the complexity of brain signals with high precision. This review is based on carefully selected papers that meet specific criteria, prioritizing studies employing machine learning algorithms like Support Vector Machines (SVMs), Random Forests (RFs),</w:t>
      </w:r>
      <w:r w:rsidR="008339CD" w:rsidRPr="0047581B">
        <w:rPr>
          <w:lang w:val="en-US"/>
        </w:rPr>
        <w:t xml:space="preserve"> </w:t>
      </w:r>
      <w:r w:rsidRPr="0047581B">
        <w:rPr>
          <w:lang w:val="en-US"/>
        </w:rPr>
        <w:t>and Artificial Neural Networks (ANNs). These approaches have proven instrumental in identifying patterns within EEG signals, driving advancements in understanding attention dynamics.</w:t>
      </w:r>
    </w:p>
    <w:p w14:paraId="09653849" w14:textId="7E355BF3" w:rsidR="007166B3" w:rsidRPr="0047581B" w:rsidRDefault="00842490" w:rsidP="00AE4631">
      <w:pPr>
        <w:pStyle w:val="Heading2"/>
      </w:pPr>
      <w:bookmarkStart w:id="56" w:name="_Toc201952590"/>
      <w:bookmarkEnd w:id="55"/>
      <w:r w:rsidRPr="0047581B">
        <w:t>Machine learning</w:t>
      </w:r>
      <w:bookmarkEnd w:id="56"/>
    </w:p>
    <w:p w14:paraId="30ED1DB6" w14:textId="35493399" w:rsidR="006358FD" w:rsidRPr="0047581B" w:rsidRDefault="007F366A" w:rsidP="00DA1265">
      <w:pPr>
        <w:pStyle w:val="PhDNormal"/>
        <w:rPr>
          <w:lang w:val="en-US"/>
        </w:rPr>
      </w:pPr>
      <w:r w:rsidRPr="0047581B">
        <w:rPr>
          <w:lang w:val="en-US"/>
        </w:rPr>
        <w:t>Machine learning (ML), a subset of artificial intelligence, involves using mathematical models and algorithms to improve the performance of specific tasks through training data without explicit programming. It encompasses supervised</w:t>
      </w:r>
      <w:r w:rsidR="00434789" w:rsidRPr="0047581B">
        <w:rPr>
          <w:lang w:val="en-US"/>
        </w:rPr>
        <w:t xml:space="preserve"> learning that involves training models on labelled data, where input data is paired with corresponding output labels and unsupervised learning were hidden patterns or structures in the data are discovered through learning from </w:t>
      </w:r>
      <w:r w:rsidR="006900F1" w:rsidRPr="0047581B">
        <w:rPr>
          <w:lang w:val="en-US"/>
        </w:rPr>
        <w:t>unlabeled</w:t>
      </w:r>
      <w:r w:rsidR="00434789" w:rsidRPr="0047581B">
        <w:rPr>
          <w:lang w:val="en-US"/>
        </w:rPr>
        <w:t xml:space="preserve"> data.</w:t>
      </w:r>
      <w:r w:rsidR="00434789" w:rsidRPr="0047581B">
        <w:rPr>
          <w:szCs w:val="20"/>
          <w:lang w:val="en-US"/>
        </w:rPr>
        <w:t xml:space="preserve"> </w:t>
      </w:r>
      <w:r w:rsidR="00434789" w:rsidRPr="0047581B">
        <w:rPr>
          <w:lang w:val="en-US"/>
        </w:rPr>
        <w:t>The goal is to find underlying patterns or structures in the data,</w:t>
      </w:r>
      <w:r w:rsidRPr="0047581B">
        <w:rPr>
          <w:lang w:val="en-US"/>
        </w:rPr>
        <w:t xml:space="preserve"> offering flexibility across diverse applications</w:t>
      </w:r>
      <w:r w:rsidRPr="0047581B">
        <w:rPr>
          <w:lang w:val="en-US"/>
        </w:rPr>
        <w:fldChar w:fldCharType="begin"/>
      </w:r>
      <w:r w:rsidR="00DA1265">
        <w:rPr>
          <w:lang w:val="en-US"/>
        </w:rPr>
        <w:instrText xml:space="preserve"> ADDIN ZOTERO_ITEM CSL_CITATION {"citationID":"FiO5N6S3","properties":{"formattedCitation":"[35]","plainCitation":"[35]","noteIndex":0},"citationItems":[{"id":187,"uris":["http://zotero.org/users/local/7fKf8JSJ/items/2Z7ZBWWU"],"itemData":{"id":187,"type":"article-journal","container-title":"IEEE Reviews in Biomedical Engineering","DOI":"10.1109/RBME.2020.2969915","ISSN":"1937-3333, 1941-1189","journalAbbreviation":"IEEE Rev. Biomed. Eng.","license":"https://ieeexplore.ieee.org/Xplorehelp/downloads/license-information/IEEE.html","page":"204-218","source":"DOI.org (Crossref)","title":"A Review on Machine Learning for EEG Signal Processing in Bioengineering","volume":"14","author":[{"family":"Hosseini","given":"Mohammad-Parsa"},{"family":"Hosseini","given":"Amin"},{"family":"Ahi","given":"Kiarash"}],"issued":{"date-parts":[["2021"]]}}}],"schema":"https://github.com/citation-style-language/schema/raw/master/csl-citation.json"} </w:instrText>
      </w:r>
      <w:r w:rsidRPr="0047581B">
        <w:rPr>
          <w:lang w:val="en-US"/>
        </w:rPr>
        <w:fldChar w:fldCharType="separate"/>
      </w:r>
      <w:r w:rsidR="00DA1265" w:rsidRPr="00DA1265">
        <w:t>[35]</w:t>
      </w:r>
      <w:r w:rsidRPr="0047581B">
        <w:rPr>
          <w:lang w:val="en-US"/>
        </w:rPr>
        <w:fldChar w:fldCharType="end"/>
      </w:r>
      <w:r w:rsidR="00C86EFB" w:rsidRPr="0047581B">
        <w:rPr>
          <w:lang w:val="en-US"/>
        </w:rPr>
        <w:t xml:space="preserve"> as illustrated in</w:t>
      </w:r>
      <w:r w:rsidR="00E36BC2" w:rsidRPr="0047581B">
        <w:rPr>
          <w:lang w:val="en-US"/>
        </w:rPr>
        <w:t xml:space="preserve"> </w:t>
      </w:r>
      <w:r w:rsidR="00C86EFB" w:rsidRPr="0047581B">
        <w:rPr>
          <w:lang w:val="en-US"/>
        </w:rPr>
        <w:t>(Fig 3-1).</w:t>
      </w:r>
    </w:p>
    <w:p w14:paraId="03E77F72" w14:textId="1C4BAD44" w:rsidR="00B5500E" w:rsidRPr="0047581B" w:rsidRDefault="007F366A" w:rsidP="00DA1265">
      <w:pPr>
        <w:pStyle w:val="NormalWeb"/>
        <w:spacing w:line="360" w:lineRule="auto"/>
        <w:ind w:firstLine="567"/>
        <w:jc w:val="both"/>
        <w:rPr>
          <w:lang w:val="en-US"/>
        </w:rPr>
      </w:pPr>
      <w:r w:rsidRPr="0047581B">
        <w:rPr>
          <w:lang w:val="en-US"/>
        </w:rPr>
        <w:t xml:space="preserve">In </w:t>
      </w:r>
      <w:r w:rsidR="004C321B" w:rsidRPr="0047581B">
        <w:rPr>
          <w:lang w:val="en-US"/>
        </w:rPr>
        <w:t>bio signal</w:t>
      </w:r>
      <w:r w:rsidRPr="0047581B">
        <w:rPr>
          <w:lang w:val="en-US"/>
        </w:rPr>
        <w:t xml:space="preserve"> processing, including electroencephalography (EEG), ML provides a robust framework to analy</w:t>
      </w:r>
      <w:r w:rsidR="007E2194">
        <w:rPr>
          <w:lang w:val="en-US"/>
        </w:rPr>
        <w:t>z</w:t>
      </w:r>
      <w:r w:rsidRPr="0047581B">
        <w:rPr>
          <w:lang w:val="en-US"/>
        </w:rPr>
        <w:t>e complex and high-dimensional data, enabling insights into intricate patterns and features that are otherwise difficult to discern</w:t>
      </w:r>
      <w:r w:rsidRPr="0047581B">
        <w:rPr>
          <w:lang w:val="en-US"/>
        </w:rPr>
        <w:fldChar w:fldCharType="begin"/>
      </w:r>
      <w:r w:rsidR="00DA1265">
        <w:rPr>
          <w:lang w:val="en-US"/>
        </w:rPr>
        <w:instrText xml:space="preserve"> ADDIN ZOTERO_ITEM CSL_CITATION {"citationID":"0ij7jHfT","properties":{"formattedCitation":"[36]","plainCitation":"[36]","noteIndex":0},"citationItems":[{"id":192,"uris":["http://zotero.org/users/local/7fKf8JSJ/items/YGWAU2LU"],"itemData":{"id":192,"type":"chapter","container-title":"Digital Transformation in Healthcare 5.0: Volume 1: IoT, AI and Digital Twin","ISBN":"978-3-11-132785-3","language":"en","note":"DOI: 10.1515/9783111327853-010","page":"277-306","publisher":"De Gruyter","source":"www.degruyter.com","title":"Chapter 10 Enhancing biomedical signal processing with machine learning: A comprehensive review","title-short":"Chapter 10 Enhancing biomedical signal processing with machine learning","URL":"https://www.degruyter.com/document/doi/10.1515/9783111327853-010/html","author":[{"family":"Vashishth","given":"Tarun Kumar"},{"family":"Sharma","given":"Vikas"},{"family":"Sharma","given":"Kewal Krishan"},{"family":"Kumar","given":"Bhupendra"},{"family":"Chaudhary","given":"Sachin"},{"family":"Panwar","given":"Rajneesh"}],"editor":[{"family":"Malviya","given":"Rishabha"},{"family":"Sundram","given":"Sonali"},{"family":"Kumar Dhanaraj","given":"Rajesh"},{"family":"Kadry","given":"Seifedine"}],"accessed":{"date-parts":[["2024",12,6]]},"issued":{"date-parts":[["2024",5,6]]}}}],"schema":"https://github.com/citation-style-language/schema/raw/master/csl-citation.json"} </w:instrText>
      </w:r>
      <w:r w:rsidRPr="0047581B">
        <w:rPr>
          <w:lang w:val="en-US"/>
        </w:rPr>
        <w:fldChar w:fldCharType="separate"/>
      </w:r>
      <w:r w:rsidR="00DA1265" w:rsidRPr="00DA1265">
        <w:t>[36]</w:t>
      </w:r>
      <w:r w:rsidRPr="0047581B">
        <w:rPr>
          <w:lang w:val="en-US"/>
        </w:rPr>
        <w:fldChar w:fldCharType="end"/>
      </w:r>
      <w:r w:rsidRPr="0047581B">
        <w:rPr>
          <w:lang w:val="en-US"/>
        </w:rPr>
        <w:t>. Particularly in EEG-based attention detection, ML can manage noisy and dynamic data while adapting to evolving conditions that influence signal acquisition</w:t>
      </w:r>
      <w:r w:rsidR="00E36BC2" w:rsidRPr="0047581B">
        <w:rPr>
          <w:lang w:val="en-US"/>
        </w:rPr>
        <w:fldChar w:fldCharType="begin"/>
      </w:r>
      <w:r w:rsidR="00DA1265">
        <w:rPr>
          <w:lang w:val="en-US"/>
        </w:rPr>
        <w:instrText xml:space="preserve"> ADDIN ZOTERO_ITEM CSL_CITATION {"citationID":"VlXBpNta","properties":{"formattedCitation":"[37]","plainCitation":"[37]","noteIndex":0},"citationItems":[{"id":200,"uris":["http://zotero.org/users/local/7fKf8JSJ/items/C3368CRB"],"itemData":{"id":200,"type":"article","abstract":"The concept of &amp;lsquo;big data&amp;rsquo; has been widely discussed, and its value has been illuminated throughout a variety of domains. To quickly mine potential values and alleviate the ever-increasing volume of information, machine learning is playing an increasingly important role and faces more challenges than ever. Because few studies exist regarding how to modify machine learning techniques to accommodate big data environments, we provide a comprehensive overview of the history of the evolution of big data, the foundations of machine learning, and the bottlenecks and trends of machine learning in the big data era. More specifically, based on learning principals, we discuss regularization to enhance generalization. The challenges of quality in big data are reduced to the curse of dimensionality, class imbalances, concept drift and label noise, and the underlying reasons and mainstream methodologies to address these challenges are introduced. Learning model development has been driven by domain specifics, dataset complexities, and the presence or absence of human involvement. In this paper, we propose a robust learning paradigm by aggregating the aforementioned factors. Over the next few decades, we believe that these perspectives will lead to novel ideas and encourage more studies aimed at incorporating knowledge and establishing data-driven learning systems that involve both data quality considerations and human interactions.","DOI":"10.20944/preprints201710.0076.v2","license":"cc by","source":"Europe PMC","title":"Addressing Complexities of Machine Learning in Big Data: Principles, Trends and Challenges from Systematical Perspective","title-short":"Addressing Complexities of Machine Learning in Big Data","URL":"https://doi.org/10.20944/preprints201710.0076.v2","author":[{"family":"Wang","given":"Qi"},{"family":"Zhao","given":"Xia"},{"family":"Huang","given":"Jincai"},{"family":"Feng","given":"Yanghe"},{"family":"Su","given":"Jiahao"},{"family":"Luo","given":"Zhihao"}],"accessed":{"date-parts":[["2024",12,6]]},"issued":{"date-parts":[["2017"]]}}}],"schema":"https://github.com/citation-style-language/schema/raw/master/csl-citation.json"} </w:instrText>
      </w:r>
      <w:r w:rsidR="00E36BC2" w:rsidRPr="0047581B">
        <w:rPr>
          <w:lang w:val="en-US"/>
        </w:rPr>
        <w:fldChar w:fldCharType="separate"/>
      </w:r>
      <w:r w:rsidR="00DA1265" w:rsidRPr="00DA1265">
        <w:t>[37]</w:t>
      </w:r>
      <w:r w:rsidR="00E36BC2" w:rsidRPr="0047581B">
        <w:rPr>
          <w:lang w:val="en-US"/>
        </w:rPr>
        <w:fldChar w:fldCharType="end"/>
      </w:r>
      <w:r w:rsidRPr="0047581B">
        <w:rPr>
          <w:lang w:val="en-US"/>
        </w:rPr>
        <w:t>. By applying techniques like signal enhancement, feature extraction, and classification, ML enhances the accuracy and efficiency of attention detection systems. This adaptability and capability make ML an essential tool for advancing bio</w:t>
      </w:r>
      <w:r w:rsidR="007E2194">
        <w:rPr>
          <w:lang w:val="en-US"/>
        </w:rPr>
        <w:t>-</w:t>
      </w:r>
      <w:r w:rsidRPr="0047581B">
        <w:rPr>
          <w:lang w:val="en-US"/>
        </w:rPr>
        <w:t xml:space="preserve">signal processing, optimizing performance in areas such as real-time monitoring, cognitive </w:t>
      </w:r>
      <w:r w:rsidRPr="0047581B">
        <w:rPr>
          <w:lang w:val="en-US"/>
        </w:rPr>
        <w:lastRenderedPageBreak/>
        <w:t>load assessment, and neurofeedback applications</w:t>
      </w:r>
      <w:r w:rsidR="00E36BC2" w:rsidRPr="0047581B">
        <w:rPr>
          <w:lang w:val="en-US"/>
        </w:rPr>
        <w:fldChar w:fldCharType="begin"/>
      </w:r>
      <w:r w:rsidR="00DA1265">
        <w:rPr>
          <w:lang w:val="en-US"/>
        </w:rPr>
        <w:instrText xml:space="preserve"> ADDIN ZOTERO_ITEM CSL_CITATION {"citationID":"Pjdz9RQX","properties":{"formattedCitation":"[38]","plainCitation":"[38]","noteIndex":0},"citationItems":[{"id":202,"uris":["http://zotero.org/users/local/7fKf8JSJ/items/3LDK7TE7"],"itemData":{"id":202,"type":"article-journal","abstract":"Background and objective:\nWork-related stress affects a large part of today’s workforce and is known to have detrimental effects on physical and mental health. Continuous and unobtrusive stress detection may help prevent and reduce stress by providing personalised feedback and allowing for the development of just-in-time adaptive health interventions for stress management. Previous studies on stress detection in work environments have often struggled to adequately reflect real-world conditions in controlled laboratory experiments. To close this gap, in this paper, we present a machine learning methodology for stress detection based on multimodal data collected from unobtrusive sources in an experiment simulating a realistic group office environment (N=90).\nMethods:\nWe derive mouse, keyboard and heart rate variability features to detect three levels of perceived stress, valence and arousal with support vector machines, random forests and gradient boosting models using 10-fold cross-validation. We interpret the contributions of features to the model predictions with SHapley Additive exPlanations (SHAP) value plots.\nResults:\nThe gradient boosting models based on mouse and keyboard features obtained the highest average F1 scores of 0.625, 0.631 and 0.775 for the multiclass prediction of perceived stress, arousal and valence, respectively. Our results indicate that the combination of mouse and keyboard features may be better suited to detect stress in office environments than heart rate variability, despite physiological signal-based stress detection being more established in theory and research. The analysis of SHAP value plots shows that specific mouse movement and typing behaviours may characterise different levels of stress.\nConclusions:\nOur study fills different methodological gaps in the research on the automated detection of stress in office environments, such as approximating real-life conditions in a laboratory and combining physiological and behavioural data sources. Implications for field studies on personalised, interpretable ML-based systems for the real-time detection of stress in real office environments are also discussed.","container-title":"Journal of Biomedical Informatics","DOI":"10.1016/j.jbi.2023.104299","ISSN":"1532-0464","journalAbbreviation":"Journal of Biomedical Informatics","page":"104299","source":"ScienceDirect","title":"An interpretable machine learning approach to multimodal stress detection in a simulated office environment","volume":"139","author":[{"family":"Naegelin","given":"Mara"},{"family":"Weibel","given":"Raphael P."},{"family":"Kerr","given":"Jasmine I."},{"family":"Schinazi","given":"Victor R."},{"family":"La Marca","given":"Roberto"},{"family":"Wangenheim","given":"Florian","non-dropping-particle":"von"},{"family":"Hoelscher","given":"Christoph"},{"family":"Ferrario","given":"Andrea"}],"issued":{"date-parts":[["2023",3,1]]}}}],"schema":"https://github.com/citation-style-language/schema/raw/master/csl-citation.json"} </w:instrText>
      </w:r>
      <w:r w:rsidR="00E36BC2" w:rsidRPr="0047581B">
        <w:rPr>
          <w:lang w:val="en-US"/>
        </w:rPr>
        <w:fldChar w:fldCharType="separate"/>
      </w:r>
      <w:r w:rsidR="00DA1265" w:rsidRPr="00DA1265">
        <w:t>[38]</w:t>
      </w:r>
      <w:r w:rsidR="00E36BC2" w:rsidRPr="0047581B">
        <w:rPr>
          <w:lang w:val="en-US"/>
        </w:rPr>
        <w:fldChar w:fldCharType="end"/>
      </w:r>
      <w:r w:rsidRPr="0047581B">
        <w:rPr>
          <w:lang w:val="en-US"/>
        </w:rPr>
        <w:t>. Through the use of ML, researchers can uncover hidden patterns, refine models for precision, and push the boundaries of attention detection in educational and interactive paradigms</w:t>
      </w:r>
      <w:r w:rsidR="008D6D34" w:rsidRPr="0047581B">
        <w:rPr>
          <w:lang w:val="en-US"/>
        </w:rPr>
        <w:t>.</w:t>
      </w:r>
    </w:p>
    <w:p w14:paraId="5F70AECB" w14:textId="24058C63" w:rsidR="00E36BC2" w:rsidRPr="0047581B" w:rsidRDefault="00E36BC2" w:rsidP="00B5500E">
      <w:pPr>
        <w:pStyle w:val="NormalWeb"/>
        <w:spacing w:line="360" w:lineRule="auto"/>
        <w:ind w:firstLine="567"/>
        <w:jc w:val="both"/>
        <w:rPr>
          <w:lang w:val="en-US"/>
        </w:rPr>
      </w:pPr>
      <w:r w:rsidRPr="0047581B">
        <w:rPr>
          <w:noProof/>
          <w:lang w:val="en-US"/>
        </w:rPr>
        <w:drawing>
          <wp:anchor distT="0" distB="0" distL="114300" distR="114300" simplePos="0" relativeHeight="251649024" behindDoc="0" locked="0" layoutInCell="1" allowOverlap="1" wp14:anchorId="5978197D" wp14:editId="3FF4E045">
            <wp:simplePos x="0" y="0"/>
            <wp:positionH relativeFrom="margin">
              <wp:align>center</wp:align>
            </wp:positionH>
            <wp:positionV relativeFrom="paragraph">
              <wp:posOffset>194945</wp:posOffset>
            </wp:positionV>
            <wp:extent cx="5582285" cy="2210435"/>
            <wp:effectExtent l="0" t="0" r="0" b="0"/>
            <wp:wrapThrough wrapText="bothSides">
              <wp:wrapPolygon edited="0">
                <wp:start x="0" y="0"/>
                <wp:lineTo x="0" y="21408"/>
                <wp:lineTo x="21524" y="21408"/>
                <wp:lineTo x="21524" y="0"/>
                <wp:lineTo x="0" y="0"/>
              </wp:wrapPolygon>
            </wp:wrapThrough>
            <wp:docPr id="32239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94907" name=""/>
                    <pic:cNvPicPr/>
                  </pic:nvPicPr>
                  <pic:blipFill>
                    <a:blip r:embed="rId32">
                      <a:extLst>
                        <a:ext uri="{28A0092B-C50C-407E-A947-70E740481C1C}">
                          <a14:useLocalDpi xmlns:a14="http://schemas.microsoft.com/office/drawing/2010/main" val="0"/>
                        </a:ext>
                      </a:extLst>
                    </a:blip>
                    <a:stretch>
                      <a:fillRect/>
                    </a:stretch>
                  </pic:blipFill>
                  <pic:spPr>
                    <a:xfrm>
                      <a:off x="0" y="0"/>
                      <a:ext cx="5582285" cy="2210435"/>
                    </a:xfrm>
                    <a:prstGeom prst="rect">
                      <a:avLst/>
                    </a:prstGeom>
                  </pic:spPr>
                </pic:pic>
              </a:graphicData>
            </a:graphic>
          </wp:anchor>
        </w:drawing>
      </w:r>
    </w:p>
    <w:p w14:paraId="61036648" w14:textId="49A6CAD8" w:rsidR="00E36BC2" w:rsidRPr="0047581B" w:rsidRDefault="00E36BC2" w:rsidP="00B8441A">
      <w:pPr>
        <w:pStyle w:val="PhDFigureCaption"/>
        <w:rPr>
          <w:lang w:val="en-US"/>
        </w:rPr>
      </w:pPr>
      <w:bookmarkStart w:id="57" w:name="_Toc184543825"/>
      <w:bookmarkStart w:id="58" w:name="_Toc184713675"/>
      <w:bookmarkStart w:id="59" w:name="_Toc184713984"/>
      <w:bookmarkStart w:id="60" w:name="_Toc184714902"/>
      <w:bookmarkStart w:id="61" w:name="_Toc184715217"/>
      <w:bookmarkStart w:id="62" w:name="_Toc184715243"/>
      <w:bookmarkStart w:id="63" w:name="_Toc185850486"/>
      <w:bookmarkStart w:id="64" w:name="_Toc186114051"/>
      <w:bookmarkStart w:id="65" w:name="_Toc201952623"/>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3</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1</w:t>
      </w:r>
      <w:r w:rsidR="00150BC5">
        <w:rPr>
          <w:lang w:val="en-US"/>
        </w:rPr>
        <w:fldChar w:fldCharType="end"/>
      </w:r>
      <w:r w:rsidRPr="0047581B">
        <w:rPr>
          <w:lang w:val="en-US"/>
        </w:rPr>
        <w:t>:. Supervised learning is categorized to classification.</w:t>
      </w:r>
      <w:r w:rsidR="00434789" w:rsidRPr="0047581B">
        <w:rPr>
          <w:lang w:val="en-US"/>
        </w:rPr>
        <w:t xml:space="preserve"> And u</w:t>
      </w:r>
      <w:r w:rsidRPr="0047581B">
        <w:rPr>
          <w:lang w:val="en-US"/>
        </w:rPr>
        <w:t>nsupervised learning is categorized to clustering and dimensionality</w:t>
      </w:r>
      <w:r w:rsidR="006F65A8" w:rsidRPr="0047581B">
        <w:rPr>
          <w:lang w:val="en-US"/>
        </w:rPr>
        <w:fldChar w:fldCharType="begin"/>
      </w:r>
      <w:r w:rsidR="00150BC5">
        <w:rPr>
          <w:lang w:val="en-US"/>
        </w:rPr>
        <w:instrText xml:space="preserve"> ADDIN ZOTERO_ITEM CSL_CITATION {"citationID":"ld0bGYvX","properties":{"formattedCitation":"[38]","plainCitation":"[38]","noteIndex":0},"citationItems":[{"id":202,"uris":["http://zotero.org/users/local/7fKf8JSJ/items/3LDK7TE7"],"itemData":{"id":202,"type":"article-journal","abstract":"Background and objective:\nWork-related stress affects a large part of today’s workforce and is known to have detrimental effects on physical and mental health. Continuous and unobtrusive stress detection may help prevent and reduce stress by providing personalised feedback and allowing for the development of just-in-time adaptive health interventions for stress management. Previous studies on stress detection in work environments have often struggled to adequately reflect real-world conditions in controlled laboratory experiments. To close this gap, in this paper, we present a machine learning methodology for stress detection based on multimodal data collected from unobtrusive sources in an experiment simulating a realistic group office environment (N=90).\nMethods:\nWe derive mouse, keyboard and heart rate variability features to detect three levels of perceived stress, valence and arousal with support vector machines, random forests and gradient boosting models using 10-fold cross-validation. We interpret the contributions of features to the model predictions with SHapley Additive exPlanations (SHAP) value plots.\nResults:\nThe gradient boosting models based on mouse and keyboard features obtained the highest average F1 scores of 0.625, 0.631 and 0.775 for the multiclass prediction of perceived stress, arousal and valence, respectively. Our results indicate that the combination of mouse and keyboard features may be better suited to detect stress in office environments than heart rate variability, despite physiological signal-based stress detection being more established in theory and research. The analysis of SHAP value plots shows that specific mouse movement and typing behaviours may characterise different levels of stress.\nConclusions:\nOur study fills different methodological gaps in the research on the automated detection of stress in office environments, such as approximating real-life conditions in a laboratory and combining physiological and behavioural data sources. Implications for field studies on personalised, interpretable ML-based systems for the real-time detection of stress in real office environments are also discussed.","container-title":"Journal of Biomedical Informatics","DOI":"10.1016/j.jbi.2023.104299","ISSN":"1532-0464","journalAbbreviation":"Journal of Biomedical Informatics","page":"104299","source":"ScienceDirect","title":"An interpretable machine learning approach to multimodal stress detection in a simulated office environment","volume":"139","author":[{"family":"Naegelin","given":"Mara"},{"family":"Weibel","given":"Raphael P."},{"family":"Kerr","given":"Jasmine I."},{"family":"Schinazi","given":"Victor R."},{"family":"La Marca","given":"Roberto"},{"family":"Wangenheim","given":"Florian","non-dropping-particle":"von"},{"family":"Hoelscher","given":"Christoph"},{"family":"Ferrario","given":"Andrea"}],"issued":{"date-parts":[["2023",3,1]]}}}],"schema":"https://github.com/citation-style-language/schema/raw/master/csl-citation.json"} </w:instrText>
      </w:r>
      <w:r w:rsidR="006F65A8" w:rsidRPr="0047581B">
        <w:rPr>
          <w:lang w:val="en-US"/>
        </w:rPr>
        <w:fldChar w:fldCharType="separate"/>
      </w:r>
      <w:r w:rsidR="006F65A8" w:rsidRPr="00DA1265">
        <w:t>[38]</w:t>
      </w:r>
      <w:r w:rsidR="006F65A8" w:rsidRPr="0047581B">
        <w:rPr>
          <w:lang w:val="en-US"/>
        </w:rPr>
        <w:fldChar w:fldCharType="end"/>
      </w:r>
      <w:r w:rsidRPr="0047581B">
        <w:rPr>
          <w:lang w:val="en-US"/>
        </w:rPr>
        <w:t>.</w:t>
      </w:r>
      <w:bookmarkEnd w:id="57"/>
      <w:bookmarkEnd w:id="58"/>
      <w:bookmarkEnd w:id="59"/>
      <w:bookmarkEnd w:id="60"/>
      <w:bookmarkEnd w:id="61"/>
      <w:bookmarkEnd w:id="62"/>
      <w:bookmarkEnd w:id="63"/>
      <w:bookmarkEnd w:id="64"/>
      <w:bookmarkEnd w:id="65"/>
    </w:p>
    <w:p w14:paraId="2358356F" w14:textId="64E90CBA" w:rsidR="00B5500E" w:rsidRPr="0047581B" w:rsidRDefault="00A17BE9" w:rsidP="00A17BE9">
      <w:pPr>
        <w:pStyle w:val="Heading2"/>
      </w:pPr>
      <w:bookmarkStart w:id="66" w:name="_Toc201952591"/>
      <w:r w:rsidRPr="0047581B">
        <w:t>EEG Functional Connectivity</w:t>
      </w:r>
      <w:bookmarkEnd w:id="66"/>
    </w:p>
    <w:p w14:paraId="09C45297" w14:textId="21433688" w:rsidR="00A17BE9" w:rsidRPr="0047581B" w:rsidRDefault="00A17BE9" w:rsidP="00A17BE9">
      <w:pPr>
        <w:pStyle w:val="PhDNormal"/>
        <w:rPr>
          <w:lang w:val="en-US" w:eastAsia="en-GB"/>
        </w:rPr>
      </w:pPr>
      <w:r w:rsidRPr="0047581B">
        <w:rPr>
          <w:lang w:val="en-US"/>
        </w:rPr>
        <w:t xml:space="preserve">Traditional EEG analysis primarily focused on features extracted from individual electrodes in the time or frequency domain. While useful, this approach overlooks the fact that cognitive functions such as attention arise from </w:t>
      </w:r>
      <w:r w:rsidRPr="0047581B">
        <w:rPr>
          <w:rStyle w:val="Strong"/>
          <w:b w:val="0"/>
          <w:bCs w:val="0"/>
          <w:lang w:val="en-US"/>
        </w:rPr>
        <w:t>interactions between multiple brain regions</w:t>
      </w:r>
      <w:r w:rsidRPr="0047581B">
        <w:rPr>
          <w:lang w:val="en-US"/>
        </w:rPr>
        <w:t xml:space="preserve">. This realization led to the emergence of </w:t>
      </w:r>
      <w:r w:rsidRPr="0047581B">
        <w:rPr>
          <w:rStyle w:val="Strong"/>
          <w:b w:val="0"/>
          <w:bCs w:val="0"/>
          <w:lang w:val="en-US"/>
        </w:rPr>
        <w:t>functional connectivity</w:t>
      </w:r>
      <w:r w:rsidRPr="0047581B">
        <w:rPr>
          <w:lang w:val="en-US"/>
        </w:rPr>
        <w:t xml:space="preserve"> analysis in EEG research.</w:t>
      </w:r>
    </w:p>
    <w:p w14:paraId="4BA11EDB" w14:textId="1CA7AC22" w:rsidR="00A17BE9" w:rsidRPr="0047581B" w:rsidRDefault="00A17BE9" w:rsidP="000729EC">
      <w:pPr>
        <w:pStyle w:val="PhDNormal"/>
        <w:rPr>
          <w:lang w:val="en-US"/>
        </w:rPr>
      </w:pPr>
      <w:r w:rsidRPr="0047581B">
        <w:rPr>
          <w:lang w:val="en-US"/>
        </w:rPr>
        <w:t xml:space="preserve">Functional connectivity refers to the quantification of statistical relationships between EEG signals recorded from different scalp locations. Depending on the analysis goal, different types of connectivity are used. </w:t>
      </w:r>
      <w:r w:rsidRPr="0047581B">
        <w:rPr>
          <w:rStyle w:val="Strong"/>
          <w:b w:val="0"/>
          <w:bCs w:val="0"/>
          <w:lang w:val="en-US"/>
        </w:rPr>
        <w:t>Time-domain</w:t>
      </w:r>
      <w:r w:rsidRPr="0047581B">
        <w:rPr>
          <w:lang w:val="en-US"/>
        </w:rPr>
        <w:t xml:space="preserve"> connectivity assesses direct correlations or covariations in raw signals, while </w:t>
      </w:r>
      <w:r w:rsidRPr="0047581B">
        <w:rPr>
          <w:rStyle w:val="Strong"/>
          <w:b w:val="0"/>
          <w:bCs w:val="0"/>
          <w:lang w:val="en-US"/>
        </w:rPr>
        <w:t>frequency-domain</w:t>
      </w:r>
      <w:r w:rsidRPr="0047581B">
        <w:rPr>
          <w:lang w:val="en-US"/>
        </w:rPr>
        <w:t xml:space="preserve"> approaches evaluate synchrony between brain regions at specific frequency bands. More recently, </w:t>
      </w:r>
      <w:r w:rsidRPr="0047581B">
        <w:rPr>
          <w:rStyle w:val="Strong"/>
          <w:b w:val="0"/>
          <w:bCs w:val="0"/>
          <w:lang w:val="en-US"/>
        </w:rPr>
        <w:t>information-theoretic</w:t>
      </w:r>
      <w:r w:rsidRPr="0047581B">
        <w:rPr>
          <w:lang w:val="en-US"/>
        </w:rPr>
        <w:t xml:space="preserve"> and </w:t>
      </w:r>
      <w:r w:rsidRPr="0047581B">
        <w:rPr>
          <w:rStyle w:val="Strong"/>
          <w:b w:val="0"/>
          <w:bCs w:val="0"/>
          <w:lang w:val="en-US"/>
        </w:rPr>
        <w:t>phase-based</w:t>
      </w:r>
      <w:r w:rsidRPr="0047581B">
        <w:rPr>
          <w:lang w:val="en-US"/>
        </w:rPr>
        <w:t xml:space="preserve"> measures have been introduced to capture non-linear and directional relationships in EEG data.</w:t>
      </w:r>
      <w:r w:rsidR="000729EC" w:rsidRPr="0047581B">
        <w:rPr>
          <w:szCs w:val="20"/>
          <w:lang w:val="en-US"/>
        </w:rPr>
        <w:t xml:space="preserve"> </w:t>
      </w:r>
      <w:r w:rsidR="000729EC" w:rsidRPr="0047581B">
        <w:rPr>
          <w:lang w:val="en-US"/>
        </w:rPr>
        <w:t>These connectivity relationships are typically represented in matrices, where the strength of interaction between different brain regions or electrodes is visually conveyed see Figure 3-2 for an example.</w:t>
      </w:r>
    </w:p>
    <w:p w14:paraId="7F2993A4" w14:textId="77777777" w:rsidR="00A17BE9" w:rsidRPr="0047581B" w:rsidRDefault="00A17BE9" w:rsidP="00A17BE9">
      <w:pPr>
        <w:pStyle w:val="PhDNormal"/>
        <w:rPr>
          <w:lang w:val="en-US"/>
        </w:rPr>
      </w:pPr>
      <w:r w:rsidRPr="0047581B">
        <w:rPr>
          <w:lang w:val="en-US"/>
        </w:rPr>
        <w:lastRenderedPageBreak/>
        <w:t>These methods have significantly advanced the understanding of brain network organization, enabling researchers to move beyond isolated channel analysis toward a network-based view of cognition and mental states such as attention.</w:t>
      </w:r>
    </w:p>
    <w:p w14:paraId="3E8FB948" w14:textId="3FF81CB9" w:rsidR="004E52E9" w:rsidRPr="0047581B" w:rsidRDefault="004E52E9" w:rsidP="00A17BE9">
      <w:pPr>
        <w:pStyle w:val="PhDNormal"/>
        <w:rPr>
          <w:lang w:val="en-US"/>
        </w:rPr>
      </w:pPr>
    </w:p>
    <w:p w14:paraId="18E37929" w14:textId="6CE825F8" w:rsidR="004E52E9" w:rsidRPr="0047581B" w:rsidRDefault="000729EC" w:rsidP="006900F1">
      <w:pPr>
        <w:pStyle w:val="PhDNormal"/>
        <w:jc w:val="center"/>
        <w:rPr>
          <w:lang w:val="en-US"/>
        </w:rPr>
      </w:pPr>
      <w:r w:rsidRPr="0047581B">
        <w:rPr>
          <w:noProof/>
          <w:lang w:val="en-US"/>
        </w:rPr>
        <mc:AlternateContent>
          <mc:Choice Requires="wps">
            <w:drawing>
              <wp:anchor distT="0" distB="0" distL="114300" distR="114300" simplePos="0" relativeHeight="251723776" behindDoc="0" locked="0" layoutInCell="1" allowOverlap="1" wp14:anchorId="6766CA05" wp14:editId="5F4FAB83">
                <wp:simplePos x="0" y="0"/>
                <wp:positionH relativeFrom="column">
                  <wp:posOffset>-716915</wp:posOffset>
                </wp:positionH>
                <wp:positionV relativeFrom="paragraph">
                  <wp:posOffset>3228975</wp:posOffset>
                </wp:positionV>
                <wp:extent cx="6115050" cy="635"/>
                <wp:effectExtent l="0" t="0" r="0" b="0"/>
                <wp:wrapThrough wrapText="bothSides">
                  <wp:wrapPolygon edited="0">
                    <wp:start x="0" y="0"/>
                    <wp:lineTo x="0" y="21600"/>
                    <wp:lineTo x="21600" y="21600"/>
                    <wp:lineTo x="21600" y="0"/>
                  </wp:wrapPolygon>
                </wp:wrapThrough>
                <wp:docPr id="1162718836" name="Text Box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01767AF7" w14:textId="5E8849F6" w:rsidR="000729EC" w:rsidRPr="0047581B" w:rsidRDefault="000729EC" w:rsidP="000729EC">
                            <w:pPr>
                              <w:pStyle w:val="PhDFigureCaption"/>
                              <w:rPr>
                                <w:lang w:val="en-US"/>
                              </w:rPr>
                            </w:pPr>
                            <w:bookmarkStart w:id="67" w:name="_Toc201952624"/>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3</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2</w:t>
                            </w:r>
                            <w:r w:rsidR="00150BC5">
                              <w:rPr>
                                <w:lang w:val="en-US"/>
                              </w:rPr>
                              <w:fldChar w:fldCharType="end"/>
                            </w:r>
                            <w:r w:rsidRPr="0047581B">
                              <w:rPr>
                                <w:lang w:val="en-US"/>
                              </w:rPr>
                              <w:t>: Example coherence connectivity matrices. Color intensity indicates the strength of coherence between EEG electrode pairs.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66CA05" id="_x0000_t202" coordsize="21600,21600" o:spt="202" path="m,l,21600r21600,l21600,xe">
                <v:stroke joinstyle="miter"/>
                <v:path gradientshapeok="t" o:connecttype="rect"/>
              </v:shapetype>
              <v:shape id="Text Box 1" o:spid="_x0000_s1026" type="#_x0000_t202" style="position:absolute;left:0;text-align:left;margin-left:-56.45pt;margin-top:254.25pt;width:481.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d+/FAIAADgEAAAOAAAAZHJzL2Uyb0RvYy54bWysU8GK2zAQvRf6D0L3xsmWhG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" stroked="f">
                <v:textbox style="mso-fit-shape-to-text:t" inset="0,0,0,0">
                  <w:txbxContent>
                    <w:p w14:paraId="01767AF7" w14:textId="5E8849F6" w:rsidR="000729EC" w:rsidRPr="0047581B" w:rsidRDefault="000729EC" w:rsidP="000729EC">
                      <w:pPr>
                        <w:pStyle w:val="PhDFigureCaption"/>
                        <w:rPr>
                          <w:lang w:val="en-US"/>
                        </w:rPr>
                      </w:pPr>
                      <w:bookmarkStart w:id="68" w:name="_Toc201952624"/>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3</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2</w:t>
                      </w:r>
                      <w:r w:rsidR="00150BC5">
                        <w:rPr>
                          <w:lang w:val="en-US"/>
                        </w:rPr>
                        <w:fldChar w:fldCharType="end"/>
                      </w:r>
                      <w:r w:rsidRPr="0047581B">
                        <w:rPr>
                          <w:lang w:val="en-US"/>
                        </w:rPr>
                        <w:t>: Example coherence connectivity matrices. Color intensity indicates the strength of coherence between EEG electrode pairs.</w:t>
                      </w:r>
                      <w:bookmarkEnd w:id="68"/>
                    </w:p>
                  </w:txbxContent>
                </v:textbox>
                <w10:wrap type="through"/>
              </v:shape>
            </w:pict>
          </mc:Fallback>
        </mc:AlternateContent>
      </w:r>
      <w:r w:rsidR="004E52E9" w:rsidRPr="0047581B">
        <w:rPr>
          <w:noProof/>
          <w:lang w:val="en-US"/>
        </w:rPr>
        <w:drawing>
          <wp:anchor distT="0" distB="0" distL="114300" distR="114300" simplePos="0" relativeHeight="251721728" behindDoc="1" locked="0" layoutInCell="1" allowOverlap="1" wp14:anchorId="2F0043CB" wp14:editId="70FE1A4B">
            <wp:simplePos x="0" y="0"/>
            <wp:positionH relativeFrom="page">
              <wp:align>center</wp:align>
            </wp:positionH>
            <wp:positionV relativeFrom="paragraph">
              <wp:posOffset>0</wp:posOffset>
            </wp:positionV>
            <wp:extent cx="6115050" cy="3171825"/>
            <wp:effectExtent l="0" t="0" r="0" b="9525"/>
            <wp:wrapThrough wrapText="bothSides">
              <wp:wrapPolygon edited="0">
                <wp:start x="7402" y="0"/>
                <wp:lineTo x="3095" y="2205"/>
                <wp:lineTo x="336" y="2984"/>
                <wp:lineTo x="0" y="3892"/>
                <wp:lineTo x="135" y="7784"/>
                <wp:lineTo x="336" y="8562"/>
                <wp:lineTo x="673" y="8562"/>
                <wp:lineTo x="269" y="9989"/>
                <wp:lineTo x="202" y="12714"/>
                <wp:lineTo x="202" y="18941"/>
                <wp:lineTo x="1009" y="21016"/>
                <wp:lineTo x="1077" y="21535"/>
                <wp:lineTo x="13525" y="21535"/>
                <wp:lineTo x="19514" y="21146"/>
                <wp:lineTo x="19514" y="21016"/>
                <wp:lineTo x="21465" y="20238"/>
                <wp:lineTo x="21533" y="19589"/>
                <wp:lineTo x="20994" y="18941"/>
                <wp:lineTo x="21533" y="16865"/>
                <wp:lineTo x="20860" y="14789"/>
                <wp:lineTo x="21465" y="14530"/>
                <wp:lineTo x="21465" y="13881"/>
                <wp:lineTo x="20860" y="12714"/>
                <wp:lineTo x="21465" y="11546"/>
                <wp:lineTo x="21465" y="11027"/>
                <wp:lineTo x="20860" y="10638"/>
                <wp:lineTo x="20927" y="10638"/>
                <wp:lineTo x="21533" y="8562"/>
                <wp:lineTo x="20860" y="6486"/>
                <wp:lineTo x="21465" y="5968"/>
                <wp:lineTo x="21465" y="5449"/>
                <wp:lineTo x="20860" y="4411"/>
                <wp:lineTo x="21533" y="2984"/>
                <wp:lineTo x="21465" y="2465"/>
                <wp:lineTo x="17697" y="2335"/>
                <wp:lineTo x="14333" y="0"/>
                <wp:lineTo x="7402" y="0"/>
              </wp:wrapPolygon>
            </wp:wrapThrough>
            <wp:docPr id="4416344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4407" name="Picture 44163440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5050" cy="3171825"/>
                    </a:xfrm>
                    <a:prstGeom prst="rect">
                      <a:avLst/>
                    </a:prstGeom>
                  </pic:spPr>
                </pic:pic>
              </a:graphicData>
            </a:graphic>
            <wp14:sizeRelH relativeFrom="margin">
              <wp14:pctWidth>0</wp14:pctWidth>
            </wp14:sizeRelH>
            <wp14:sizeRelV relativeFrom="margin">
              <wp14:pctHeight>0</wp14:pctHeight>
            </wp14:sizeRelV>
          </wp:anchor>
        </w:drawing>
      </w:r>
    </w:p>
    <w:p w14:paraId="4AFA1DCF" w14:textId="78AF2703" w:rsidR="00A17BE9" w:rsidRPr="0047581B" w:rsidRDefault="00A17BE9" w:rsidP="00A17BE9">
      <w:pPr>
        <w:pStyle w:val="Heading2"/>
      </w:pPr>
      <w:bookmarkStart w:id="69" w:name="_Toc201952592"/>
      <w:r w:rsidRPr="0047581B">
        <w:t>Graph Theory in EEG Signal Analysis</w:t>
      </w:r>
      <w:bookmarkEnd w:id="69"/>
    </w:p>
    <w:p w14:paraId="4D4C7AE1" w14:textId="3AEC42AF" w:rsidR="00A17BE9" w:rsidRPr="0047581B" w:rsidRDefault="00A17BE9" w:rsidP="000729EC">
      <w:pPr>
        <w:pStyle w:val="PhDNormal"/>
        <w:rPr>
          <w:lang w:val="en-US" w:eastAsia="en-GB"/>
        </w:rPr>
      </w:pPr>
      <w:r w:rsidRPr="0047581B">
        <w:rPr>
          <w:lang w:val="en-US"/>
        </w:rPr>
        <w:t xml:space="preserve">As functional connectivity methods became more sophisticated, researchers needed tools to interpret the resulting complex inter-regional interaction patterns. This led to the application of </w:t>
      </w:r>
      <w:r w:rsidRPr="0047581B">
        <w:rPr>
          <w:rStyle w:val="Strong"/>
          <w:b w:val="0"/>
          <w:bCs w:val="0"/>
          <w:lang w:val="en-US"/>
        </w:rPr>
        <w:t>graph theory</w:t>
      </w:r>
      <w:r w:rsidRPr="0047581B">
        <w:rPr>
          <w:lang w:val="en-US"/>
        </w:rPr>
        <w:t xml:space="preserve"> in EEG analysis. In this context, the brain is modelled as a network, with EEG channels or brain regions represented as </w:t>
      </w:r>
      <w:r w:rsidRPr="0047581B">
        <w:rPr>
          <w:rStyle w:val="Strong"/>
          <w:b w:val="0"/>
          <w:bCs w:val="0"/>
          <w:lang w:val="en-US"/>
        </w:rPr>
        <w:t>nodes</w:t>
      </w:r>
      <w:r w:rsidRPr="0047581B">
        <w:rPr>
          <w:lang w:val="en-US"/>
        </w:rPr>
        <w:t xml:space="preserve">, and their functional relationships (derived from connectivity analysis) as </w:t>
      </w:r>
      <w:r w:rsidRPr="0047581B">
        <w:rPr>
          <w:rStyle w:val="Strong"/>
          <w:b w:val="0"/>
          <w:bCs w:val="0"/>
          <w:lang w:val="en-US"/>
        </w:rPr>
        <w:t>edges</w:t>
      </w:r>
      <w:r w:rsidRPr="0047581B">
        <w:rPr>
          <w:lang w:val="en-US"/>
        </w:rPr>
        <w:t>.</w:t>
      </w:r>
      <w:r w:rsidR="000729EC" w:rsidRPr="0047581B">
        <w:rPr>
          <w:szCs w:val="20"/>
          <w:lang w:val="en-US"/>
        </w:rPr>
        <w:t xml:space="preserve"> </w:t>
      </w:r>
      <w:r w:rsidR="000729EC" w:rsidRPr="0047581B">
        <w:rPr>
          <w:lang w:val="en-US"/>
        </w:rPr>
        <w:t xml:space="preserve">These network representations allow for a visual understanding of brain connectivity, as exemplified in Figure </w:t>
      </w:r>
      <w:r w:rsidR="00691345" w:rsidRPr="0047581B">
        <w:rPr>
          <w:lang w:val="en-US"/>
        </w:rPr>
        <w:t>3-3</w:t>
      </w:r>
      <w:r w:rsidR="000729EC" w:rsidRPr="0047581B">
        <w:rPr>
          <w:lang w:val="en-US"/>
        </w:rPr>
        <w:t>, where nodes represent EEG electrodes and edges depict their functional relationships.</w:t>
      </w:r>
    </w:p>
    <w:p w14:paraId="0A12D6C5" w14:textId="77777777" w:rsidR="00A17BE9" w:rsidRPr="0047581B" w:rsidRDefault="00A17BE9" w:rsidP="00A17BE9">
      <w:pPr>
        <w:pStyle w:val="PhDNormal"/>
        <w:rPr>
          <w:lang w:val="en-US"/>
        </w:rPr>
      </w:pPr>
      <w:r w:rsidRPr="0047581B">
        <w:rPr>
          <w:lang w:val="en-US"/>
        </w:rPr>
        <w:t xml:space="preserve">Graph theory enables the extraction of </w:t>
      </w:r>
      <w:r w:rsidRPr="0047581B">
        <w:rPr>
          <w:rStyle w:val="Strong"/>
          <w:b w:val="0"/>
          <w:bCs w:val="0"/>
          <w:lang w:val="en-US"/>
        </w:rPr>
        <w:t>network-level features</w:t>
      </w:r>
      <w:r w:rsidRPr="0047581B">
        <w:rPr>
          <w:lang w:val="en-US"/>
        </w:rPr>
        <w:t xml:space="preserve"> that describe both the global and local organization of brain activity. These include </w:t>
      </w:r>
      <w:r w:rsidRPr="0047581B">
        <w:rPr>
          <w:rStyle w:val="Strong"/>
          <w:b w:val="0"/>
          <w:bCs w:val="0"/>
          <w:lang w:val="en-US"/>
        </w:rPr>
        <w:t>node-level metrics</w:t>
      </w:r>
      <w:r w:rsidRPr="0047581B">
        <w:rPr>
          <w:lang w:val="en-US"/>
        </w:rPr>
        <w:t xml:space="preserve"> that reflect the importance or connectivity of specific regions, </w:t>
      </w:r>
      <w:r w:rsidRPr="0047581B">
        <w:rPr>
          <w:rStyle w:val="Strong"/>
          <w:b w:val="0"/>
          <w:bCs w:val="0"/>
          <w:lang w:val="en-US"/>
        </w:rPr>
        <w:t>clustering features</w:t>
      </w:r>
      <w:r w:rsidRPr="0047581B">
        <w:rPr>
          <w:lang w:val="en-US"/>
        </w:rPr>
        <w:t xml:space="preserve"> that indicate localized group interactions, and </w:t>
      </w:r>
      <w:r w:rsidRPr="0047581B">
        <w:rPr>
          <w:rStyle w:val="Strong"/>
          <w:b w:val="0"/>
          <w:bCs w:val="0"/>
          <w:lang w:val="en-US"/>
        </w:rPr>
        <w:t>global features</w:t>
      </w:r>
      <w:r w:rsidRPr="0047581B">
        <w:rPr>
          <w:lang w:val="en-US"/>
        </w:rPr>
        <w:t xml:space="preserve"> that describe the overall integration and efficiency of the network.</w:t>
      </w:r>
    </w:p>
    <w:p w14:paraId="720836BB" w14:textId="3BCFE26B" w:rsidR="008B44C9" w:rsidRPr="0047581B" w:rsidRDefault="00A17BE9" w:rsidP="00691345">
      <w:pPr>
        <w:pStyle w:val="PhDNormal"/>
        <w:rPr>
          <w:lang w:val="en-US"/>
        </w:rPr>
      </w:pPr>
      <w:r w:rsidRPr="0047581B">
        <w:rPr>
          <w:lang w:val="en-US"/>
        </w:rPr>
        <w:lastRenderedPageBreak/>
        <w:t>Graph-based analysis provides a powerful and interpretable framework to study how attention manifests at the network level, offering insights that are not accessible through traditional EEG feature extraction. It also bridges the gap between neuroscience theory and machine learning-based classification by converting complex brain dynamics into structured, quantifiable patterns.</w:t>
      </w:r>
    </w:p>
    <w:p w14:paraId="6C5EF6E4" w14:textId="1F3D624F" w:rsidR="00A17BE9" w:rsidRPr="0047581B" w:rsidRDefault="00A17BE9" w:rsidP="00A17BE9">
      <w:pPr>
        <w:pStyle w:val="PhDNormal"/>
        <w:rPr>
          <w:lang w:val="en-US"/>
        </w:rPr>
      </w:pPr>
    </w:p>
    <w:p w14:paraId="7D4FD83A" w14:textId="77777777" w:rsidR="00691345" w:rsidRPr="0047581B" w:rsidRDefault="008B44C9" w:rsidP="00691345">
      <w:pPr>
        <w:pStyle w:val="PhDNormal"/>
        <w:keepNext/>
        <w:jc w:val="center"/>
        <w:rPr>
          <w:lang w:val="en-US"/>
        </w:rPr>
      </w:pPr>
      <w:r w:rsidRPr="0047581B">
        <w:rPr>
          <w:noProof/>
          <w:lang w:val="en-US"/>
        </w:rPr>
        <w:drawing>
          <wp:inline distT="0" distB="0" distL="0" distR="0" wp14:anchorId="3CE5AD19" wp14:editId="7F48301B">
            <wp:extent cx="4876800" cy="2800350"/>
            <wp:effectExtent l="0" t="0" r="0" b="0"/>
            <wp:docPr id="7658043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04396" name="Picture 76580439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8836" cy="2801519"/>
                    </a:xfrm>
                    <a:prstGeom prst="rect">
                      <a:avLst/>
                    </a:prstGeom>
                  </pic:spPr>
                </pic:pic>
              </a:graphicData>
            </a:graphic>
          </wp:inline>
        </w:drawing>
      </w:r>
    </w:p>
    <w:p w14:paraId="236AA1F9" w14:textId="130A60CA" w:rsidR="00A17BE9" w:rsidRPr="0047581B" w:rsidRDefault="00691345" w:rsidP="00691345">
      <w:pPr>
        <w:pStyle w:val="PhDFigureCaption"/>
        <w:rPr>
          <w:lang w:val="en-US"/>
        </w:rPr>
      </w:pPr>
      <w:bookmarkStart w:id="70" w:name="_Toc201952625"/>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3</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3</w:t>
      </w:r>
      <w:r w:rsidR="00150BC5">
        <w:rPr>
          <w:lang w:val="en-US"/>
        </w:rPr>
        <w:fldChar w:fldCharType="end"/>
      </w:r>
      <w:r w:rsidRPr="0047581B">
        <w:rPr>
          <w:lang w:val="en-US"/>
        </w:rPr>
        <w:t>: Brain network graphs representing functional connectivity patterns during Attention (left) and Inattention (right) cognitive states, both depicted at a density of 40%.</w:t>
      </w:r>
      <w:bookmarkEnd w:id="70"/>
    </w:p>
    <w:p w14:paraId="6671DE67" w14:textId="6B362DCC" w:rsidR="00C84BB6" w:rsidRPr="0047581B" w:rsidRDefault="00C84BB6" w:rsidP="00C84BB6">
      <w:pPr>
        <w:pStyle w:val="Heading2"/>
      </w:pPr>
      <w:bookmarkStart w:id="71" w:name="_Toc201952593"/>
      <w:r w:rsidRPr="0047581B">
        <w:t>State of the Art</w:t>
      </w:r>
      <w:bookmarkEnd w:id="71"/>
    </w:p>
    <w:p w14:paraId="79058C09" w14:textId="769B8F52" w:rsidR="00247C34" w:rsidRPr="0047581B" w:rsidRDefault="00133C8B" w:rsidP="00133C8B">
      <w:pPr>
        <w:pStyle w:val="Heading3"/>
        <w:rPr>
          <w:lang w:val="en-US"/>
        </w:rPr>
      </w:pPr>
      <w:r w:rsidRPr="0047581B">
        <w:rPr>
          <w:lang w:val="en-US"/>
        </w:rPr>
        <w:t>Time-Domain Features</w:t>
      </w:r>
      <w:r w:rsidR="00636519" w:rsidRPr="0047581B">
        <w:rPr>
          <w:lang w:val="en-US"/>
        </w:rPr>
        <w:t xml:space="preserve"> extraction</w:t>
      </w:r>
      <w:r w:rsidRPr="0047581B">
        <w:rPr>
          <w:lang w:val="en-US"/>
        </w:rPr>
        <w:t xml:space="preserve"> approaches</w:t>
      </w:r>
    </w:p>
    <w:p w14:paraId="0FD97188" w14:textId="6C2C89C3" w:rsidR="006358FD" w:rsidRPr="0047581B" w:rsidRDefault="00133C8B" w:rsidP="00DA1265">
      <w:pPr>
        <w:pStyle w:val="NormalWeb"/>
        <w:spacing w:line="360" w:lineRule="auto"/>
        <w:ind w:firstLine="567"/>
        <w:jc w:val="both"/>
        <w:rPr>
          <w:lang w:val="en-US"/>
        </w:rPr>
      </w:pPr>
      <w:r w:rsidRPr="0047581B">
        <w:rPr>
          <w:lang w:val="en-US"/>
        </w:rPr>
        <w:t xml:space="preserve"> </w:t>
      </w:r>
      <w:r w:rsidR="00247C34" w:rsidRPr="0047581B">
        <w:rPr>
          <w:lang w:val="en-US"/>
        </w:rPr>
        <w:t>Li et al</w:t>
      </w:r>
      <w:r w:rsidR="009046AC" w:rsidRPr="0047581B">
        <w:rPr>
          <w:lang w:val="en-US"/>
        </w:rPr>
        <w:t xml:space="preserve">.(2011) </w:t>
      </w:r>
      <w:r w:rsidR="00247C34" w:rsidRPr="0047581B">
        <w:rPr>
          <w:lang w:val="en-US"/>
        </w:rPr>
        <w:fldChar w:fldCharType="begin"/>
      </w:r>
      <w:r w:rsidR="00DA1265">
        <w:rPr>
          <w:lang w:val="en-US"/>
        </w:rPr>
        <w:instrText xml:space="preserve"> ADDIN ZOTERO_ITEM CSL_CITATION {"citationID":"gcg0nZda","properties":{"formattedCitation":"[39]","plainCitation":"[39]","noteIndex":0},"citationItems":[{"id":230,"uris":["http://zotero.org/users/local/7fKf8JSJ/items/2PB86JW5"],"itemData":{"id":230,"type":"paper-conference","abstract":"Attention recognition (AR) is an essential component in many applications, however the focus of current research into AR is on `face detection', `eye center localization' and `eye center tracking techniques'. This paper describes a research project conducted to investigate the use of electroencephalography (EEG) signals to extend the current approaches and enrich AR. EEG processing and classification algorithms are applied to EEG data to identify a group of features that can be used to effectively implement AR. The experimental results reported in this paper are encouraging with correct classification rates achieved being: 51.9% where attention is divided into 5 classes and 63.9% where attention id divided into 3 classes. The distribution of the `training tuples' and `testing tuples' is discussed along with their impact on the reported results. The paper concludes with an overview of outstanding issues and consideration of projected future research.","container-title":"2011 6th International Conference on Pervasive Computing and Applications","DOI":"10.1109/ICPCA.2011.6106504","event-title":"2011 6th International Conference on Pervasive Computing and Applications","page":"196-201","source":"IEEE Xplore","title":"EEG-based attention recognition","URL":"https://ieeexplore.ieee.org/document/6106504","author":[{"family":"Li","given":"Xiaowei"},{"family":"Hu","given":"Bin"},{"family":"Dong","given":"Qunxi"},{"family":"Campbell","given":"William"},{"family":"Moore","given":"Philip"},{"family":"Peng","given":"Hong"}],"accessed":{"date-parts":[["2024",12,8]]},"issued":{"date-parts":[["2011",10]]}}}],"schema":"https://github.com/citation-style-language/schema/raw/master/csl-citation.json"} </w:instrText>
      </w:r>
      <w:r w:rsidR="00247C34" w:rsidRPr="0047581B">
        <w:rPr>
          <w:lang w:val="en-US"/>
        </w:rPr>
        <w:fldChar w:fldCharType="separate"/>
      </w:r>
      <w:r w:rsidR="00DA1265" w:rsidRPr="00DA1265">
        <w:t>[39]</w:t>
      </w:r>
      <w:r w:rsidR="00247C34" w:rsidRPr="0047581B">
        <w:rPr>
          <w:lang w:val="en-US"/>
        </w:rPr>
        <w:fldChar w:fldCharType="end"/>
      </w:r>
      <w:r w:rsidR="006D21D7" w:rsidRPr="0047581B">
        <w:rPr>
          <w:lang w:val="en-US"/>
        </w:rPr>
        <w:t xml:space="preserve">, </w:t>
      </w:r>
      <w:r w:rsidR="009046AC" w:rsidRPr="0047581B">
        <w:rPr>
          <w:lang w:val="en-US"/>
        </w:rPr>
        <w:t>C</w:t>
      </w:r>
      <w:r w:rsidR="00247C34" w:rsidRPr="0047581B">
        <w:rPr>
          <w:lang w:val="en-US"/>
        </w:rPr>
        <w:t xml:space="preserve">ritically examines the limitations of existing attention recognition (AR) methods and introduces EEG-based approaches to enhance AR accuracy. Previous research predominantly focused on visual cues such as eye-gaze and head pose, which are limited by environmental dependencies and subjective variability. The authors commendably pivot toward EEG signals, emphasizing their potential for real-time, non-invasive AR applications, offering richer data on cognitive </w:t>
      </w:r>
      <w:r w:rsidR="007D4F95" w:rsidRPr="0047581B">
        <w:rPr>
          <w:lang w:val="en-US"/>
        </w:rPr>
        <w:t>states. Key</w:t>
      </w:r>
      <w:r w:rsidR="00247C34" w:rsidRPr="0047581B">
        <w:rPr>
          <w:lang w:val="en-US"/>
        </w:rPr>
        <w:t xml:space="preserve"> contributions include the application of FastICA for noise reduction and KNN and Naive Bayes classifiers for feature extraction. While the results, with classification accuracies of 51.9% for five attention levels and 63.9% for three, are promising, the authors acknowledge challenges such as classifier sensitivity to training data </w:t>
      </w:r>
      <w:r w:rsidR="00AF65BF" w:rsidRPr="0047581B">
        <w:rPr>
          <w:lang w:val="en-US"/>
        </w:rPr>
        <w:t>selection</w:t>
      </w:r>
      <w:r w:rsidR="000F20EF" w:rsidRPr="0047581B">
        <w:rPr>
          <w:lang w:val="en-US"/>
        </w:rPr>
        <w:t xml:space="preserve"> as illustrated </w:t>
      </w:r>
      <w:r w:rsidR="00143C68" w:rsidRPr="0047581B">
        <w:rPr>
          <w:lang w:val="en-US"/>
        </w:rPr>
        <w:t>in</w:t>
      </w:r>
      <w:r w:rsidR="00436B44" w:rsidRPr="0047581B">
        <w:rPr>
          <w:lang w:val="en-US"/>
        </w:rPr>
        <w:t xml:space="preserve"> (Fig 3-</w:t>
      </w:r>
      <w:r w:rsidR="008B2915">
        <w:rPr>
          <w:lang w:val="en-US"/>
        </w:rPr>
        <w:t>4</w:t>
      </w:r>
      <w:r w:rsidR="00436B44" w:rsidRPr="0047581B">
        <w:rPr>
          <w:lang w:val="en-US"/>
        </w:rPr>
        <w:t>).</w:t>
      </w:r>
    </w:p>
    <w:p w14:paraId="5E04FEA3" w14:textId="64298740" w:rsidR="007D4F95" w:rsidRPr="0047581B" w:rsidRDefault="007D4F95" w:rsidP="007E0ADD">
      <w:pPr>
        <w:pStyle w:val="NormalWeb"/>
        <w:spacing w:line="360" w:lineRule="auto"/>
        <w:ind w:firstLine="567"/>
        <w:jc w:val="both"/>
        <w:rPr>
          <w:rFonts w:asciiTheme="majorBidi" w:hAnsiTheme="majorBidi" w:cstheme="majorBidi"/>
          <w:lang w:val="en-US"/>
        </w:rPr>
      </w:pPr>
      <w:r w:rsidRPr="0047581B">
        <w:rPr>
          <w:rFonts w:asciiTheme="majorBidi" w:hAnsiTheme="majorBidi" w:cstheme="majorBidi"/>
          <w:lang w:val="en-US"/>
        </w:rPr>
        <w:lastRenderedPageBreak/>
        <w:t>Although classification rates are moderate, the study suggests EEG as a valuable AR tool that could complement visual methods. This approach provides a foundation for applying EEG in varied AR applications, including potentially auditory attention detection.</w:t>
      </w:r>
    </w:p>
    <w:p w14:paraId="1BE1FD26" w14:textId="77777777" w:rsidR="00436B44" w:rsidRPr="0047581B" w:rsidRDefault="007E0ADD" w:rsidP="00436B44">
      <w:pPr>
        <w:pStyle w:val="NormalWeb"/>
        <w:keepNext/>
        <w:spacing w:line="360" w:lineRule="auto"/>
        <w:jc w:val="right"/>
        <w:rPr>
          <w:lang w:val="en-US"/>
        </w:rPr>
      </w:pPr>
      <w:r w:rsidRPr="0047581B">
        <w:rPr>
          <w:noProof/>
          <w:lang w:val="en-US"/>
        </w:rPr>
        <w:drawing>
          <wp:inline distT="0" distB="0" distL="0" distR="0" wp14:anchorId="056D4ED0" wp14:editId="6F6962BF">
            <wp:extent cx="5791200" cy="2247900"/>
            <wp:effectExtent l="0" t="0" r="0" b="0"/>
            <wp:docPr id="207956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80850" name=""/>
                    <pic:cNvPicPr/>
                  </pic:nvPicPr>
                  <pic:blipFill>
                    <a:blip r:embed="rId35">
                      <a:extLst>
                        <a:ext uri="{28A0092B-C50C-407E-A947-70E740481C1C}">
                          <a14:useLocalDpi xmlns:a14="http://schemas.microsoft.com/office/drawing/2010/main" val="0"/>
                        </a:ext>
                      </a:extLst>
                    </a:blip>
                    <a:stretch>
                      <a:fillRect/>
                    </a:stretch>
                  </pic:blipFill>
                  <pic:spPr>
                    <a:xfrm>
                      <a:off x="0" y="0"/>
                      <a:ext cx="5792010" cy="2248214"/>
                    </a:xfrm>
                    <a:prstGeom prst="rect">
                      <a:avLst/>
                    </a:prstGeom>
                  </pic:spPr>
                </pic:pic>
              </a:graphicData>
            </a:graphic>
          </wp:inline>
        </w:drawing>
      </w:r>
    </w:p>
    <w:p w14:paraId="2440A897" w14:textId="2124F3A2" w:rsidR="00743E88" w:rsidRPr="0047581B" w:rsidRDefault="00436B44" w:rsidP="00B5500E">
      <w:pPr>
        <w:pStyle w:val="PhDFigureCaption"/>
        <w:jc w:val="both"/>
        <w:rPr>
          <w:lang w:val="en-US"/>
        </w:rPr>
      </w:pPr>
      <w:bookmarkStart w:id="72" w:name="_Toc201952626"/>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3</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4</w:t>
      </w:r>
      <w:r w:rsidR="00150BC5">
        <w:rPr>
          <w:lang w:val="en-US"/>
        </w:rPr>
        <w:fldChar w:fldCharType="end"/>
      </w:r>
      <w:r w:rsidRPr="0047581B">
        <w:rPr>
          <w:lang w:val="en-US"/>
        </w:rPr>
        <w:t>: Comparison of the highest correct classification rates on 3 and 5 classes with different K-values</w:t>
      </w:r>
      <w:r w:rsidR="006F65A8" w:rsidRPr="0047581B">
        <w:rPr>
          <w:lang w:val="en-US"/>
        </w:rPr>
        <w:fldChar w:fldCharType="begin"/>
      </w:r>
      <w:r w:rsidR="00150BC5">
        <w:rPr>
          <w:lang w:val="en-US"/>
        </w:rPr>
        <w:instrText xml:space="preserve"> ADDIN ZOTERO_ITEM CSL_CITATION {"citationID":"t7YpFxXi","properties":{"formattedCitation":"[39]","plainCitation":"[39]","noteIndex":0},"citationItems":[{"id":230,"uris":["http://zotero.org/users/local/7fKf8JSJ/items/2PB86JW5"],"itemData":{"id":230,"type":"paper-conference","abstract":"Attention recognition (AR) is an essential component in many applications, however the focus of current research into AR is on `face detection', `eye center localization' and `eye center tracking techniques'. This paper describes a research project conducted to investigate the use of electroencephalography (EEG) signals to extend the current approaches and enrich AR. EEG processing and classification algorithms are applied to EEG data to identify a group of features that can be used to effectively implement AR. The experimental results reported in this paper are encouraging with correct classification rates achieved being: 51.9% where attention is divided into 5 classes and 63.9% where attention id divided into 3 classes. The distribution of the `training tuples' and `testing tuples' is discussed along with their impact on the reported results. The paper concludes with an overview of outstanding issues and consideration of projected future research.","container-title":"2011 6th International Conference on Pervasive Computing and Applications","DOI":"10.1109/ICPCA.2011.6106504","event-title":"2011 6th International Conference on Pervasive Computing and Applications","page":"196-201","source":"IEEE Xplore","title":"EEG-based attention recognition","URL":"https://ieeexplore.ieee.org/document/6106504","author":[{"family":"Li","given":"Xiaowei"},{"family":"Hu","given":"Bin"},{"family":"Dong","given":"Qunxi"},{"family":"Campbell","given":"William"},{"family":"Moore","given":"Philip"},{"family":"Peng","given":"Hong"}],"accessed":{"date-parts":[["2024",12,8]]},"issued":{"date-parts":[["2011",10]]}}}],"schema":"https://github.com/citation-style-language/schema/raw/master/csl-citation.json"} </w:instrText>
      </w:r>
      <w:r w:rsidR="006F65A8" w:rsidRPr="0047581B">
        <w:rPr>
          <w:lang w:val="en-US"/>
        </w:rPr>
        <w:fldChar w:fldCharType="separate"/>
      </w:r>
      <w:r w:rsidR="006F65A8" w:rsidRPr="00DA1265">
        <w:t>[39]</w:t>
      </w:r>
      <w:r w:rsidR="006F65A8" w:rsidRPr="0047581B">
        <w:rPr>
          <w:lang w:val="en-US"/>
        </w:rPr>
        <w:fldChar w:fldCharType="end"/>
      </w:r>
      <w:r w:rsidRPr="0047581B">
        <w:rPr>
          <w:lang w:val="en-US"/>
        </w:rPr>
        <w:t>.</w:t>
      </w:r>
      <w:bookmarkEnd w:id="72"/>
    </w:p>
    <w:bookmarkEnd w:id="6"/>
    <w:bookmarkEnd w:id="7"/>
    <w:bookmarkEnd w:id="8"/>
    <w:bookmarkEnd w:id="9"/>
    <w:bookmarkEnd w:id="10"/>
    <w:bookmarkEnd w:id="11"/>
    <w:bookmarkEnd w:id="12"/>
    <w:bookmarkEnd w:id="13"/>
    <w:bookmarkEnd w:id="14"/>
    <w:bookmarkEnd w:id="15"/>
    <w:bookmarkEnd w:id="16"/>
    <w:bookmarkEnd w:id="17"/>
    <w:bookmarkEnd w:id="18"/>
    <w:p w14:paraId="06CEC835" w14:textId="77777777" w:rsidR="00636519" w:rsidRPr="0047581B" w:rsidRDefault="00636519" w:rsidP="00636519">
      <w:pPr>
        <w:pStyle w:val="Heading3"/>
        <w:rPr>
          <w:lang w:val="en-US"/>
        </w:rPr>
      </w:pPr>
      <w:r w:rsidRPr="0047581B">
        <w:rPr>
          <w:lang w:val="en-US"/>
        </w:rPr>
        <w:t>Frequency-Domain Features extraction approaches</w:t>
      </w:r>
    </w:p>
    <w:p w14:paraId="6DA0AB81" w14:textId="385E5870" w:rsidR="007E0ADD" w:rsidRPr="0047581B" w:rsidRDefault="00133C8B" w:rsidP="00DA1265">
      <w:pPr>
        <w:pStyle w:val="NormalWeb"/>
        <w:spacing w:line="360" w:lineRule="auto"/>
        <w:ind w:firstLine="480"/>
        <w:jc w:val="both"/>
        <w:rPr>
          <w:lang w:val="en-US"/>
        </w:rPr>
      </w:pPr>
      <w:r w:rsidRPr="0047581B">
        <w:rPr>
          <w:szCs w:val="22"/>
          <w:lang w:val="en-US"/>
        </w:rPr>
        <w:t xml:space="preserve"> </w:t>
      </w:r>
      <w:r w:rsidR="001515EE" w:rsidRPr="0047581B">
        <w:rPr>
          <w:szCs w:val="22"/>
          <w:lang w:val="en-US"/>
        </w:rPr>
        <w:t>Liu et al.</w:t>
      </w:r>
      <w:r w:rsidR="009046AC" w:rsidRPr="0047581B">
        <w:rPr>
          <w:color w:val="ED0000"/>
          <w:lang w:val="en-US"/>
        </w:rPr>
        <w:t xml:space="preserve"> </w:t>
      </w:r>
      <w:r w:rsidR="009046AC" w:rsidRPr="0047581B">
        <w:rPr>
          <w:lang w:val="en-US"/>
        </w:rPr>
        <w:t>(2013)</w:t>
      </w:r>
      <w:r w:rsidR="001515EE" w:rsidRPr="0047581B">
        <w:rPr>
          <w:lang w:val="en-US"/>
        </w:rPr>
        <w:fldChar w:fldCharType="begin"/>
      </w:r>
      <w:r w:rsidR="00DA1265">
        <w:rPr>
          <w:lang w:val="en-US"/>
        </w:rPr>
        <w:instrText xml:space="preserve"> ADDIN ZOTERO_ITEM CSL_CITATION {"citationID":"uuZwldLP","properties":{"formattedCitation":"[40]","plainCitation":"[40]","noteIndex":0},"citationItems":[{"id":264,"uris":["http://zotero.org/users/local/7fKf8JSJ/items/4RAQD8HK"],"itemData":{"id":264,"type":"article-journal","abstract":"During the learning process, whether students remain attentive throughout instruction generally influences their learning efficacy. If teachers can instantly identify whether students are attentive they can be suitably reminded to remain focused, thereby improving their learning effects. Traditional teaching methods generally require that teachers observe students' expressions to determine whether they are attentively learning. However, this method is often inaccurate and increases the burden on teachers. With the development of electroencephalography (EEG) detection tools, mobile brainwave sensors have become mature and affordable equipment. Therefore, in this study, whether students are attentive or inattentive during instruction is determined by observing their EEG signals. Because distinguishing between attentiveness and inattentiveness is challenging, two scenarios were developed for this study to measure the subjects' EEG signals when attentive and inattentive. After collecting EEG data using mobile sensors, various common features were extracted from the raw data. A support vector machine (SVM) classifier was used to calculate and analyze these features to identify the combination of features that best indicates whether students are attentive. Based on the experiment results, the method proposed in this study provides a classification accuracy of up to 76.82%. The study results can be used as a reference for learning system designs in the future.","container-title":"Sensors (Basel, Switzerland)","DOI":"10.3390/s130810273","ISSN":"1424-8220","issue":"8","journalAbbreviation":"Sensors (Basel)","note":"PMID: 23939584\nPMCID: PMC3812603","page":"10273-10286","source":"PubMed Central","title":"Recognizing the Degree of Human Attention Using EEG Signals from Mobile Sensors","volume":"13","author":[{"family":"Liu","given":"Ning-Han"},{"family":"Chiang","given":"Cheng-Yu"},{"family":"Chu","given":"Hsuan-Chin"}],"issued":{"date-parts":[["2013",8,9]]}}}],"schema":"https://github.com/citation-style-language/schema/raw/master/csl-citation.json"} </w:instrText>
      </w:r>
      <w:r w:rsidR="001515EE" w:rsidRPr="0047581B">
        <w:rPr>
          <w:lang w:val="en-US"/>
        </w:rPr>
        <w:fldChar w:fldCharType="separate"/>
      </w:r>
      <w:r w:rsidR="00DA1265" w:rsidRPr="00DA1265">
        <w:t>[40]</w:t>
      </w:r>
      <w:r w:rsidR="001515EE" w:rsidRPr="0047581B">
        <w:rPr>
          <w:lang w:val="en-US"/>
        </w:rPr>
        <w:fldChar w:fldCharType="end"/>
      </w:r>
      <w:r w:rsidR="006D21D7" w:rsidRPr="0047581B">
        <w:rPr>
          <w:lang w:val="en-US"/>
        </w:rPr>
        <w:t>,</w:t>
      </w:r>
      <w:r w:rsidR="00C828B4" w:rsidRPr="0047581B">
        <w:rPr>
          <w:lang w:val="en-US"/>
        </w:rPr>
        <w:t xml:space="preserve"> </w:t>
      </w:r>
      <w:r w:rsidR="009046AC" w:rsidRPr="0047581B">
        <w:rPr>
          <w:lang w:val="en-US"/>
        </w:rPr>
        <w:t>A</w:t>
      </w:r>
      <w:r w:rsidR="00C828B4" w:rsidRPr="0047581B">
        <w:rPr>
          <w:lang w:val="en-US"/>
        </w:rPr>
        <w:t>dvances the field of attention recognition (AR) by exploring EEG-based methodologies tailored to classroom learning. While traditional AR approaches rely on subjective observation</w:t>
      </w:r>
      <w:r w:rsidR="001C72A6" w:rsidRPr="0047581B">
        <w:rPr>
          <w:lang w:val="en-US"/>
        </w:rPr>
        <w:t>.</w:t>
      </w:r>
      <w:r w:rsidR="001C72A6" w:rsidRPr="0047581B">
        <w:rPr>
          <w:szCs w:val="20"/>
          <w:lang w:val="en-US" w:eastAsia="en-US"/>
        </w:rPr>
        <w:t xml:space="preserve"> </w:t>
      </w:r>
      <w:r w:rsidR="001C72A6" w:rsidRPr="0047581B">
        <w:rPr>
          <w:lang w:val="en-US"/>
        </w:rPr>
        <w:t>The data was collected from 24 participants (12 males and 12 females) aged 22–27, under controlled experimental conditions.</w:t>
      </w:r>
    </w:p>
    <w:p w14:paraId="0D14F42A" w14:textId="042FED95" w:rsidR="00524CA0" w:rsidRPr="0047581B" w:rsidRDefault="007E0ADD" w:rsidP="00436B44">
      <w:pPr>
        <w:pStyle w:val="NormalWeb"/>
        <w:spacing w:line="360" w:lineRule="auto"/>
        <w:ind w:firstLine="480"/>
        <w:jc w:val="both"/>
        <w:rPr>
          <w:rFonts w:cstheme="majorBidi"/>
          <w:lang w:val="en-US"/>
        </w:rPr>
      </w:pPr>
      <w:r w:rsidRPr="0047581B">
        <w:rPr>
          <w:lang w:val="en-US"/>
        </w:rPr>
        <w:t>T</w:t>
      </w:r>
      <w:r w:rsidR="00C828B4" w:rsidRPr="0047581B">
        <w:rPr>
          <w:lang w:val="en-US"/>
        </w:rPr>
        <w:t xml:space="preserve">his research leverages mobile EEG sensors and Support Vector Machines (SVM) to achieve a classification accuracy of 76.82%, offering an objective alternative. Notable contributions include the extraction of key EEG features alpha, beta, theta, and delta wave activities and their integration into an SVM model </w:t>
      </w:r>
      <w:r w:rsidR="001C72A6" w:rsidRPr="0047581B">
        <w:rPr>
          <w:rFonts w:asciiTheme="majorBidi" w:hAnsiTheme="majorBidi" w:cstheme="majorBidi"/>
          <w:lang w:val="en-US"/>
        </w:rPr>
        <w:t>showing significant relevance</w:t>
      </w:r>
      <w:r w:rsidR="00143C68" w:rsidRPr="0047581B">
        <w:rPr>
          <w:rFonts w:asciiTheme="majorBidi" w:hAnsiTheme="majorBidi" w:cstheme="majorBidi"/>
          <w:lang w:val="en-US"/>
        </w:rPr>
        <w:t xml:space="preserve"> a</w:t>
      </w:r>
      <w:r w:rsidR="001C72A6" w:rsidRPr="0047581B">
        <w:rPr>
          <w:rFonts w:asciiTheme="majorBidi" w:hAnsiTheme="majorBidi" w:cstheme="majorBidi"/>
          <w:lang w:val="en-US"/>
        </w:rPr>
        <w:t xml:space="preserve">s shown in </w:t>
      </w:r>
      <w:r w:rsidR="00D07096" w:rsidRPr="0047581B">
        <w:rPr>
          <w:lang w:val="en-US"/>
        </w:rPr>
        <w:t xml:space="preserve">Table 3-1 </w:t>
      </w:r>
      <w:r w:rsidR="00D07096" w:rsidRPr="0047581B">
        <w:rPr>
          <w:rFonts w:asciiTheme="majorBidi" w:hAnsiTheme="majorBidi" w:cstheme="majorBidi"/>
          <w:lang w:val="en-US"/>
        </w:rPr>
        <w:t>t</w:t>
      </w:r>
      <w:r w:rsidR="006358FD" w:rsidRPr="0047581B">
        <w:rPr>
          <w:rFonts w:asciiTheme="majorBidi" w:hAnsiTheme="majorBidi" w:cstheme="majorBidi"/>
          <w:lang w:val="en-US"/>
        </w:rPr>
        <w:t>he r</w:t>
      </w:r>
      <w:r w:rsidR="001C72A6" w:rsidRPr="0047581B">
        <w:rPr>
          <w:rFonts w:asciiTheme="majorBidi" w:hAnsiTheme="majorBidi" w:cstheme="majorBidi"/>
          <w:lang w:val="en-US"/>
        </w:rPr>
        <w:t>esults indicated that attentive states were more accurately classified than inattentive ones, suggesting that inattentive EEG data may contain more variability. The study proposes that EEG signals could offer a practical solution for assessing attention in real-time, supporting educational environments, especially in online or multimedia learning contexts.</w:t>
      </w:r>
      <w:r w:rsidR="001C72A6" w:rsidRPr="0047581B">
        <w:rPr>
          <w:lang w:val="en-US"/>
        </w:rPr>
        <w:t xml:space="preserve"> The</w:t>
      </w:r>
      <w:r w:rsidR="00C828B4" w:rsidRPr="0047581B">
        <w:rPr>
          <w:lang w:val="en-US"/>
        </w:rPr>
        <w:t xml:space="preserve"> study’s strengths lie in its focus on portable EEG devices and real-world classroom applicability. However, limitations include the constrained participant pool of 24 </w:t>
      </w:r>
      <w:r w:rsidR="00C828B4" w:rsidRPr="0047581B">
        <w:rPr>
          <w:lang w:val="en-US"/>
        </w:rPr>
        <w:lastRenderedPageBreak/>
        <w:t>subjects and reliance on subjective labelling of attentive and inattentive states, which could introduce bias. Compared to earlier work, the study effectively bridges the gap between experimental setups and practical implementation, particularly for monitoring student attention.</w:t>
      </w:r>
      <w:bookmarkStart w:id="73" w:name="_Toc189764943"/>
    </w:p>
    <w:p w14:paraId="05BC3AF6" w14:textId="58884184" w:rsidR="00D07096" w:rsidRPr="006F65A8" w:rsidRDefault="00D07096" w:rsidP="006F65A8">
      <w:pPr>
        <w:pStyle w:val="PhDTableCaption"/>
      </w:pPr>
      <w:bookmarkStart w:id="74" w:name="_Toc192171553"/>
      <w:bookmarkStart w:id="75" w:name="_Toc201952654"/>
      <w:r w:rsidRPr="006F65A8">
        <w:t xml:space="preserve">Table </w:t>
      </w:r>
      <w:r w:rsidR="00533101" w:rsidRPr="006F65A8">
        <w:fldChar w:fldCharType="begin"/>
      </w:r>
      <w:r w:rsidR="00533101" w:rsidRPr="006F65A8">
        <w:instrText xml:space="preserve"> STYLEREF 1 \s </w:instrText>
      </w:r>
      <w:r w:rsidR="00533101" w:rsidRPr="006F65A8">
        <w:fldChar w:fldCharType="separate"/>
      </w:r>
      <w:r w:rsidR="00533101" w:rsidRPr="006F65A8">
        <w:rPr>
          <w:szCs w:val="22"/>
          <w:cs/>
        </w:rPr>
        <w:t>‎</w:t>
      </w:r>
      <w:r w:rsidR="00533101" w:rsidRPr="006F65A8">
        <w:t>3</w:t>
      </w:r>
      <w:r w:rsidR="00533101" w:rsidRPr="006F65A8">
        <w:fldChar w:fldCharType="end"/>
      </w:r>
      <w:r w:rsidR="00533101" w:rsidRPr="006F65A8">
        <w:noBreakHyphen/>
      </w:r>
      <w:r w:rsidR="00533101" w:rsidRPr="006F65A8">
        <w:fldChar w:fldCharType="begin"/>
      </w:r>
      <w:r w:rsidR="00533101" w:rsidRPr="006F65A8">
        <w:instrText xml:space="preserve"> SEQ Table \* ARABIC \s 1 </w:instrText>
      </w:r>
      <w:r w:rsidR="00533101" w:rsidRPr="006F65A8">
        <w:fldChar w:fldCharType="separate"/>
      </w:r>
      <w:r w:rsidR="00533101" w:rsidRPr="006F65A8">
        <w:t>1</w:t>
      </w:r>
      <w:r w:rsidR="00533101" w:rsidRPr="006F65A8">
        <w:fldChar w:fldCharType="end"/>
      </w:r>
      <w:r w:rsidRPr="006F65A8">
        <w:t xml:space="preserve">: The inference of classification accuracy using various features </w:t>
      </w:r>
      <w:r w:rsidRPr="006F65A8">
        <w:fldChar w:fldCharType="begin"/>
      </w:r>
      <w:r w:rsidR="00DA1265" w:rsidRPr="006F65A8">
        <w:instrText xml:space="preserve"> ADDIN ZOTERO_ITEM CSL_CITATION {"citationID":"alDdpDAg","properties":{"formattedCitation":"[40]","plainCitation":"[40]","noteIndex":0},"citationItems":[{"id":264,"uris":["http://zotero.org/users/local/7fKf8JSJ/items/4RAQD8HK"],"itemData":{"id":264,"type":"article-journal","abstract":"During the learning process, whether students remain attentive throughout instruction generally influences their learning efficacy. If teachers can instantly identify whether students are attentive they can be suitably reminded to remain focused, thereby improving their learning effects. Traditional teaching methods generally require that teachers observe students' expressions to determine whether they are attentively learning. However, this method is often inaccurate and increases the burden on teachers. With the development of electroencephalography (EEG) detection tools, mobile brainwave sensors have become mature and affordable equipment. Therefore, in this study, whether students are attentive or inattentive during instruction is determined by observing their EEG signals. Because distinguishing between attentiveness and inattentiveness is challenging, two scenarios were developed for this study to measure the subjects' EEG signals when attentive and inattentive. After collecting EEG data using mobile sensors, various common features were extracted from the raw data. A support vector machine (SVM) classifier was used to calculate and analyze these features to identify the combination of features that best indicates whether students are attentive. Based on the experiment results, the method proposed in this study provides a classification accuracy of up to 76.82%. The study results can be used as a reference for learning system designs in the future.","container-title":"Sensors (Basel, Switzerland)","DOI":"10.3390/s130810273","ISSN":"1424-8220","issue":"8","journalAbbreviation":"Sensors (Basel)","note":"PMID: 23939584\nPMCID: PMC3812603","page":"10273-10286","source":"PubMed Central","title":"Recognizing the Degree of Human Attention Using EEG Signals from Mobile Sensors","volume":"13","author":[{"family":"Liu","given":"Ning-Han"},{"family":"Chiang","given":"Cheng-Yu"},{"family":"Chu","given":"Hsuan-Chin"}],"issued":{"date-parts":[["2013",8,9]]}}}],"schema":"https://github.com/citation-style-language/schema/raw/master/csl-citation.json"} </w:instrText>
      </w:r>
      <w:r w:rsidRPr="006F65A8">
        <w:fldChar w:fldCharType="separate"/>
      </w:r>
      <w:r w:rsidR="00DA1265" w:rsidRPr="006F65A8">
        <w:t>[40]</w:t>
      </w:r>
      <w:r w:rsidRPr="006F65A8">
        <w:fldChar w:fldCharType="end"/>
      </w:r>
      <w:r w:rsidRPr="006F65A8">
        <w:t>.</w:t>
      </w:r>
      <w:bookmarkEnd w:id="74"/>
      <w:bookmarkEnd w:id="75"/>
    </w:p>
    <w:p w14:paraId="0167694C" w14:textId="21E5CF8A" w:rsidR="00942D18" w:rsidRPr="0047581B" w:rsidRDefault="007E0ADD" w:rsidP="00D07096">
      <w:pPr>
        <w:pStyle w:val="PhDTableCaption"/>
      </w:pPr>
      <w:r w:rsidRPr="0047581B">
        <w:rPr>
          <w:rFonts w:cstheme="majorBidi"/>
          <w:noProof/>
        </w:rPr>
        <w:drawing>
          <wp:inline distT="0" distB="0" distL="0" distR="0" wp14:anchorId="4AC31305" wp14:editId="6B155443">
            <wp:extent cx="5395595" cy="1822450"/>
            <wp:effectExtent l="0" t="0" r="0" b="6350"/>
            <wp:docPr id="195897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75420" name=""/>
                    <pic:cNvPicPr/>
                  </pic:nvPicPr>
                  <pic:blipFill>
                    <a:blip r:embed="rId36">
                      <a:extLst>
                        <a:ext uri="{28A0092B-C50C-407E-A947-70E740481C1C}">
                          <a14:useLocalDpi xmlns:a14="http://schemas.microsoft.com/office/drawing/2010/main" val="0"/>
                        </a:ext>
                      </a:extLst>
                    </a:blip>
                    <a:stretch>
                      <a:fillRect/>
                    </a:stretch>
                  </pic:blipFill>
                  <pic:spPr>
                    <a:xfrm>
                      <a:off x="0" y="0"/>
                      <a:ext cx="5395595" cy="1822450"/>
                    </a:xfrm>
                    <a:prstGeom prst="rect">
                      <a:avLst/>
                    </a:prstGeom>
                  </pic:spPr>
                </pic:pic>
              </a:graphicData>
            </a:graphic>
          </wp:inline>
        </w:drawing>
      </w:r>
      <w:bookmarkEnd w:id="73"/>
    </w:p>
    <w:p w14:paraId="647EA9E9" w14:textId="1156A23E" w:rsidR="00636519" w:rsidRPr="0047581B" w:rsidRDefault="00636519" w:rsidP="00DA1265">
      <w:pPr>
        <w:pStyle w:val="PhDNormal"/>
        <w:ind w:firstLine="480"/>
        <w:rPr>
          <w:lang w:val="en-US"/>
        </w:rPr>
      </w:pPr>
      <w:r w:rsidRPr="0047581B">
        <w:rPr>
          <w:lang w:val="en-US"/>
        </w:rPr>
        <w:t>Alirezaei et al.</w:t>
      </w:r>
      <w:r w:rsidRPr="0047581B">
        <w:rPr>
          <w:color w:val="ED0000"/>
          <w:lang w:val="en-US"/>
        </w:rPr>
        <w:t xml:space="preserve"> </w:t>
      </w:r>
      <w:r w:rsidRPr="0047581B">
        <w:rPr>
          <w:lang w:val="en-US"/>
        </w:rPr>
        <w:t xml:space="preserve">(2018) </w:t>
      </w:r>
      <w:r w:rsidRPr="0047581B">
        <w:rPr>
          <w:lang w:val="en-US"/>
        </w:rPr>
        <w:fldChar w:fldCharType="begin"/>
      </w:r>
      <w:r w:rsidR="00DA1265">
        <w:rPr>
          <w:lang w:val="en-US"/>
        </w:rPr>
        <w:instrText xml:space="preserve"> ADDIN ZOTERO_ITEM CSL_CITATION {"citationID":"W0zTaY8R","properties":{"formattedCitation":"[41]","plainCitation":"[41]","noteIndex":0},"citationItems":[{"id":3,"uris":["http://zotero.org/users/local/7fKf8JSJ/items/WPP8J2ZM"],"itemData":{"id":3,"type":"article-journal","container-title":"IEEE","DOI":"10.1109/ICBME.2017.8430244","journalAbbreviation":"IEEE","title":"Detection of Human Attention Using EEG Signals","author":[{"family":"Sepideh Hajipour Sardouie","given":"Mitra Alirezaei"}],"issued":{"date-parts":[["2018",8,9]]}}}],"schema":"https://github.com/citation-style-language/schema/raw/master/csl-citation.json"} </w:instrText>
      </w:r>
      <w:r w:rsidRPr="0047581B">
        <w:rPr>
          <w:lang w:val="en-US"/>
        </w:rPr>
        <w:fldChar w:fldCharType="separate"/>
      </w:r>
      <w:r w:rsidR="00DA1265" w:rsidRPr="00DA1265">
        <w:t>[41]</w:t>
      </w:r>
      <w:r w:rsidRPr="0047581B">
        <w:rPr>
          <w:lang w:val="en-US"/>
        </w:rPr>
        <w:fldChar w:fldCharType="end"/>
      </w:r>
      <w:r w:rsidRPr="0047581B">
        <w:rPr>
          <w:lang w:val="en-US"/>
        </w:rPr>
        <w:t xml:space="preserve">, Developed an EEG-based system to detect human attention by classifying cognitive states through systematic signal processing and machine learning. This study acknowledges the growing interest in using EEG for applications like attention monitoring, particularly in education and clinical environments, where objective measurements of attention can enhance learning or therapeutic outcomes. EEG signals were recorded from participants using the 10-20 system, which is a widely accepted method for electrode placement to capture neural activity across brain regions involved in attention. To ensure the quality of the EEG data, the researchers applied various preprocessing techniques, including filtering, to eliminate noise and physiological artifacts that might otherwise interfere with accurate feature extraction. The feature extraction phase focused on identifying relevant EEG characteristics across several frequency bands, including delta, theta, alpha, and beta. </w:t>
      </w:r>
    </w:p>
    <w:p w14:paraId="1A94C3A8" w14:textId="77777777" w:rsidR="00636519" w:rsidRPr="0047581B" w:rsidRDefault="00636519" w:rsidP="00636519">
      <w:pPr>
        <w:pStyle w:val="PhDNormal"/>
        <w:rPr>
          <w:lang w:val="en-US"/>
        </w:rPr>
      </w:pPr>
      <w:r w:rsidRPr="0047581B">
        <w:rPr>
          <w:lang w:val="en-US"/>
        </w:rPr>
        <w:t>These selected features were then used to train machine learning classifiers, specifically focusing on c-SVM. The results indicated that c-SVM achieving average accuracies of 92.8% in differentiating between attentive and inattentive states. This study’s contributions lie in its robust approach to feature extraction and selection, which improves the reliability of EEG-based attention classification.</w:t>
      </w:r>
    </w:p>
    <w:p w14:paraId="5B7542D1" w14:textId="5FC0324F" w:rsidR="00636519" w:rsidRPr="0047581B" w:rsidRDefault="00636519" w:rsidP="00DA1265">
      <w:pPr>
        <w:pStyle w:val="PhDNormal"/>
        <w:rPr>
          <w:lang w:val="en-US"/>
        </w:rPr>
      </w:pPr>
      <w:r w:rsidRPr="0047581B">
        <w:rPr>
          <w:lang w:val="en-US"/>
        </w:rPr>
        <w:t>Nuamah and Seong. (2018)</w:t>
      </w:r>
      <w:r w:rsidRPr="0047581B">
        <w:rPr>
          <w:lang w:val="en-US"/>
        </w:rPr>
        <w:fldChar w:fldCharType="begin"/>
      </w:r>
      <w:r w:rsidR="00DA1265">
        <w:rPr>
          <w:lang w:val="en-US"/>
        </w:rPr>
        <w:instrText xml:space="preserve"> ADDIN ZOTERO_ITEM CSL_CITATION {"citationID":"3jEhtOZC","properties":{"formattedCitation":"[42]","plainCitation":"[42]","noteIndex":0},"citationItems":[{"id":290,"uris":["http://zotero.org/users/local/7fKf8JSJ/items/HLNF9LXK"],"itemData":{"id":290,"type":"article-journal","container-title":"Brain-Computer Interfaces","DOI":"10.1080/2326263X.2017.1338012","ISSN":"2326-263X","issue":"1","note":"publisher: Taylor &amp; Francis","page":"1-12","source":"tandfonline.com (Atypon)","title":"Support vector machine (SVM) classification of cognitive tasks based on electroencephalography (EEG) engagement index","volume":"5","author":[{"family":"Nuamah","given":"J. K."},{"family":"Seong","given":"Younho"}],"issued":{"date-parts":[["2018",1,2]]}}}],"schema":"https://github.com/citation-style-language/schema/raw/master/csl-citation.json"} </w:instrText>
      </w:r>
      <w:r w:rsidRPr="0047581B">
        <w:rPr>
          <w:lang w:val="en-US"/>
        </w:rPr>
        <w:fldChar w:fldCharType="separate"/>
      </w:r>
      <w:r w:rsidR="00DA1265" w:rsidRPr="00DA1265">
        <w:t>[42]</w:t>
      </w:r>
      <w:r w:rsidRPr="0047581B">
        <w:rPr>
          <w:lang w:val="en-US"/>
        </w:rPr>
        <w:fldChar w:fldCharType="end"/>
      </w:r>
      <w:r w:rsidRPr="0047581B">
        <w:rPr>
          <w:lang w:val="en-US"/>
        </w:rPr>
        <w:t xml:space="preserve">, explores the application of the Task Engagement Index (TEI) for classifying cognitive tasks using SVMs. Earlier studies, </w:t>
      </w:r>
      <w:r w:rsidRPr="0047581B">
        <w:rPr>
          <w:lang w:val="en-US"/>
        </w:rPr>
        <w:lastRenderedPageBreak/>
        <w:t>such as those by Pope et al.  and Freeman et al., established TEI (beta</w:t>
      </w:r>
      <w:proofErr w:type="gramStart"/>
      <w:r w:rsidRPr="0047581B">
        <w:rPr>
          <w:lang w:val="en-US"/>
        </w:rPr>
        <w:t>/(</w:t>
      </w:r>
      <w:proofErr w:type="gramEnd"/>
      <w:r w:rsidRPr="0047581B">
        <w:rPr>
          <w:lang w:val="en-US"/>
        </w:rPr>
        <w:t xml:space="preserve">alpha + theta)) as an effective indicator of cognitive workload. However, their findings often lacked robust classification methods and generalized datasets, leading to limited practical applications. This study builds on that foundation by employing data from six participants who performed five cognitive tasks. TEI was extracted using time-frequency representation and </w:t>
      </w:r>
      <w:proofErr w:type="spellStart"/>
      <w:r w:rsidRPr="0047581B">
        <w:rPr>
          <w:lang w:val="en-US"/>
        </w:rPr>
        <w:t>analysed</w:t>
      </w:r>
      <w:proofErr w:type="spellEnd"/>
      <w:r w:rsidRPr="0047581B">
        <w:rPr>
          <w:lang w:val="en-US"/>
        </w:rPr>
        <w:t xml:space="preserve"> statistically to confirm significant task differentiation and create a scalp topological distribution of grand average across all six participants for four cognitive tasks relative to baseline spectral power for frequency bands theta, alpha, and beta as shown in (Fig 3-</w:t>
      </w:r>
      <w:r w:rsidR="008B2915">
        <w:rPr>
          <w:lang w:val="en-US"/>
        </w:rPr>
        <w:t>5</w:t>
      </w:r>
      <w:r w:rsidRPr="0047581B">
        <w:rPr>
          <w:lang w:val="en-US"/>
        </w:rPr>
        <w:t>).</w:t>
      </w:r>
    </w:p>
    <w:p w14:paraId="3C912A69" w14:textId="77777777" w:rsidR="00636519" w:rsidRPr="0047581B" w:rsidRDefault="00636519" w:rsidP="00636519">
      <w:pPr>
        <w:pStyle w:val="PhDNormal"/>
        <w:rPr>
          <w:lang w:val="en-US"/>
        </w:rPr>
      </w:pPr>
      <w:r w:rsidRPr="0047581B">
        <w:rPr>
          <w:lang w:val="en-US"/>
        </w:rPr>
        <w:t>The study used SVMs with three kernel types (linear, RBF, polynomial), achieving a classification accuracy of 93.33% with the RBF kernel. Compared to linear models in prior works, the nonlinear kernel improved accuracy and adaptability. This study highlights the gap in developing adaptive systems for dynamic cognitive state monitoring and provides a foundation for further advancements in EEG-based applications.</w:t>
      </w:r>
    </w:p>
    <w:p w14:paraId="2814D9DC" w14:textId="77777777" w:rsidR="00636519" w:rsidRPr="0047581B" w:rsidRDefault="00636519" w:rsidP="00636519">
      <w:pPr>
        <w:pStyle w:val="PhDNormal"/>
        <w:keepNext/>
        <w:rPr>
          <w:lang w:val="en-US"/>
        </w:rPr>
      </w:pPr>
      <w:r w:rsidRPr="0047581B">
        <w:rPr>
          <w:noProof/>
          <w:lang w:val="en-US"/>
        </w:rPr>
        <w:drawing>
          <wp:inline distT="0" distB="0" distL="0" distR="0" wp14:anchorId="078B8501" wp14:editId="0E7A2898">
            <wp:extent cx="5220335" cy="3172460"/>
            <wp:effectExtent l="0" t="0" r="0" b="8890"/>
            <wp:docPr id="100486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4600" name=""/>
                    <pic:cNvPicPr/>
                  </pic:nvPicPr>
                  <pic:blipFill>
                    <a:blip r:embed="rId37">
                      <a:extLst>
                        <a:ext uri="{28A0092B-C50C-407E-A947-70E740481C1C}">
                          <a14:useLocalDpi xmlns:a14="http://schemas.microsoft.com/office/drawing/2010/main" val="0"/>
                        </a:ext>
                      </a:extLst>
                    </a:blip>
                    <a:stretch>
                      <a:fillRect/>
                    </a:stretch>
                  </pic:blipFill>
                  <pic:spPr>
                    <a:xfrm>
                      <a:off x="0" y="0"/>
                      <a:ext cx="5220335" cy="3172460"/>
                    </a:xfrm>
                    <a:prstGeom prst="rect">
                      <a:avLst/>
                    </a:prstGeom>
                  </pic:spPr>
                </pic:pic>
              </a:graphicData>
            </a:graphic>
          </wp:inline>
        </w:drawing>
      </w:r>
    </w:p>
    <w:p w14:paraId="42F68CFC" w14:textId="7F605AA8" w:rsidR="00636519" w:rsidRPr="0047581B" w:rsidRDefault="00636519" w:rsidP="00DA1265">
      <w:pPr>
        <w:pStyle w:val="PhDFigureCaption"/>
        <w:rPr>
          <w:lang w:val="en-US"/>
        </w:rPr>
      </w:pPr>
      <w:bookmarkStart w:id="76" w:name="_Toc201952627"/>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3</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5</w:t>
      </w:r>
      <w:r w:rsidR="00150BC5">
        <w:rPr>
          <w:lang w:val="en-US"/>
        </w:rPr>
        <w:fldChar w:fldCharType="end"/>
      </w:r>
      <w:r w:rsidRPr="0047581B">
        <w:rPr>
          <w:lang w:val="en-US"/>
        </w:rPr>
        <w:t xml:space="preserve">: Scalp topological distributions of grand </w:t>
      </w:r>
      <w:r w:rsidRPr="0047581B">
        <w:rPr>
          <w:lang w:val="en-US"/>
        </w:rPr>
        <w:fldChar w:fldCharType="begin"/>
      </w:r>
      <w:r w:rsidR="00DA1265">
        <w:rPr>
          <w:lang w:val="en-US"/>
        </w:rPr>
        <w:instrText xml:space="preserve"> ADDIN ZOTERO_ITEM CSL_CITATION {"citationID":"kFBdnt50","properties":{"formattedCitation":"[42]","plainCitation":"[42]","noteIndex":0},"citationItems":[{"id":290,"uris":["http://zotero.org/users/local/7fKf8JSJ/items/HLNF9LXK"],"itemData":{"id":290,"type":"article-journal","container-title":"Brain-Computer Interfaces","DOI":"10.1080/2326263X.2017.1338012","ISSN":"2326-263X","issue":"1","note":"publisher: Taylor &amp; Francis","page":"1-12","source":"tandfonline.com (Atypon)","title":"Support vector machine (SVM) classification of cognitive tasks based on electroencephalography (EEG) engagement index","volume":"5","author":[{"family":"Nuamah","given":"J. K."},{"family":"Seong","given":"Younho"}],"issued":{"date-parts":[["2018",1,2]]}}}],"schema":"https://github.com/citation-style-language/schema/raw/master/csl-citation.json"} </w:instrText>
      </w:r>
      <w:r w:rsidRPr="0047581B">
        <w:rPr>
          <w:lang w:val="en-US"/>
        </w:rPr>
        <w:fldChar w:fldCharType="separate"/>
      </w:r>
      <w:r w:rsidR="00DA1265" w:rsidRPr="00DA1265">
        <w:t>[42]</w:t>
      </w:r>
      <w:r w:rsidRPr="0047581B">
        <w:rPr>
          <w:lang w:val="en-US"/>
        </w:rPr>
        <w:fldChar w:fldCharType="end"/>
      </w:r>
      <w:r w:rsidRPr="0047581B">
        <w:rPr>
          <w:lang w:val="en-US"/>
        </w:rPr>
        <w:t>.</w:t>
      </w:r>
      <w:bookmarkEnd w:id="76"/>
    </w:p>
    <w:p w14:paraId="6A4943DB" w14:textId="0ABEB9BF" w:rsidR="00636519" w:rsidRPr="0047581B" w:rsidRDefault="00636519" w:rsidP="00636519">
      <w:pPr>
        <w:pStyle w:val="PhDNormal"/>
        <w:rPr>
          <w:lang w:val="en-US"/>
        </w:rPr>
      </w:pPr>
      <w:r w:rsidRPr="0047581B">
        <w:rPr>
          <w:lang w:val="en-US"/>
        </w:rPr>
        <w:tab/>
      </w:r>
    </w:p>
    <w:p w14:paraId="16C668B2" w14:textId="77777777" w:rsidR="00636519" w:rsidRPr="0047581B" w:rsidRDefault="00636519" w:rsidP="00133C8B">
      <w:pPr>
        <w:pStyle w:val="PhDNormal"/>
        <w:rPr>
          <w:lang w:val="en-US"/>
        </w:rPr>
      </w:pPr>
    </w:p>
    <w:p w14:paraId="7C53A2E3" w14:textId="77777777" w:rsidR="00636519" w:rsidRPr="0047581B" w:rsidRDefault="00636519" w:rsidP="00133C8B">
      <w:pPr>
        <w:pStyle w:val="PhDNormal"/>
        <w:rPr>
          <w:lang w:val="en-US"/>
        </w:rPr>
      </w:pPr>
    </w:p>
    <w:p w14:paraId="733FA3A7" w14:textId="0641C0DF" w:rsidR="00636519" w:rsidRPr="0047581B" w:rsidRDefault="00636519" w:rsidP="00DA1265">
      <w:pPr>
        <w:pStyle w:val="PhDNormal"/>
        <w:rPr>
          <w:rFonts w:asciiTheme="majorBidi" w:hAnsiTheme="majorBidi" w:cstheme="majorBidi"/>
          <w:lang w:val="en-US"/>
        </w:rPr>
      </w:pPr>
      <w:r w:rsidRPr="0047581B">
        <w:rPr>
          <w:lang w:val="en-US"/>
        </w:rPr>
        <w:lastRenderedPageBreak/>
        <w:t>Al-Nafjan and Aldayel.</w:t>
      </w:r>
      <w:r w:rsidRPr="006F65A8">
        <w:rPr>
          <w:lang w:val="en-US"/>
        </w:rPr>
        <w:t xml:space="preserve"> (2022)</w:t>
      </w:r>
      <w:r w:rsidRPr="0047581B">
        <w:rPr>
          <w:color w:val="ED0000"/>
          <w:lang w:val="en-US"/>
        </w:rPr>
        <w:fldChar w:fldCharType="begin"/>
      </w:r>
      <w:r w:rsidR="00DA1265">
        <w:rPr>
          <w:color w:val="ED0000"/>
          <w:lang w:val="en-US"/>
        </w:rPr>
        <w:instrText xml:space="preserve"> ADDIN ZOTERO_ITEM CSL_CITATION {"citationID":"CgqCg9ct","properties":{"formattedCitation":"[43]","plainCitation":"[43]","noteIndex":0},"citationItems":[{"id":295,"uris":["http://zotero.org/users/local/7fKf8JSJ/items/ANXYCIQT"],"itemData":{"id":295,"type":"article-journal","abstract":"In education, it is critical to monitor students’ attention and measure the extents to which students participate and the differences in their levels and abilities. The overall goal of this study was to increase the quality of distance education. In particular, in order to craft an approach that will effectively augment online learning using objective measures of brain activity, we propose a brain–computer interface (BCI) system that aims to use electroencephalography (EEG) signals for the detection of student’s attention during online classes. This system will aid teachers to objectively assess student attention and engagement. To this end, experiments were conducted on a public dataset; we extracted power spectral density (PSD) features using used a fast Fourier transform. Different attention indexes were calculated. Then, we built three different classification algorithms: k-nearest neighbors (KNN), support vector machine (SVM), and random forest (RF). Our proposed random forest classifier achieved a higher accuracy (96%) than KNN and SVM. Moreover, our results compared to state-of-the-art attention-detection systems with respect to the same dataset. Our findings revealed that the proposed RF approach can be used to effectively distinguish the attention state of a user.","container-title":"Sustainability","DOI":"10.3390/su14116553","ISSN":"2071-1050","issue":"11","language":"en","license":"http://creativecommons.org/licenses/by/3.0/","note":"number: 11\npublisher: Multidisciplinary Digital Publishing Institute","page":"6553","source":"www.mdpi.com","title":"Predict Students’ Attention in Online Learning Using EEG Data","volume":"14","author":[{"family":"Al-Nafjan","given":"Abeer"},{"family":"Aldayel","given":"Mashael"}],"issued":{"date-parts":[["2022",1]]}}}],"schema":"https://github.com/citation-style-language/schema/raw/master/csl-citation.json"} </w:instrText>
      </w:r>
      <w:r w:rsidRPr="0047581B">
        <w:rPr>
          <w:color w:val="ED0000"/>
          <w:lang w:val="en-US"/>
        </w:rPr>
        <w:fldChar w:fldCharType="separate"/>
      </w:r>
      <w:r w:rsidR="00DA1265" w:rsidRPr="00DA1265">
        <w:t>[43]</w:t>
      </w:r>
      <w:r w:rsidRPr="0047581B">
        <w:rPr>
          <w:color w:val="ED0000"/>
          <w:lang w:val="en-US"/>
        </w:rPr>
        <w:fldChar w:fldCharType="end"/>
      </w:r>
      <w:r w:rsidRPr="0047581B">
        <w:rPr>
          <w:lang w:val="en-US"/>
        </w:rPr>
        <w:t>, address the challenges of monitoring student attention in online learning environments by proposing a brain-computer interface (BCI) system that utilizes EEG data. Previous research, such as Aci et al.</w:t>
      </w:r>
      <w:r w:rsidRPr="0047581B">
        <w:rPr>
          <w:lang w:val="en-US"/>
        </w:rPr>
        <w:fldChar w:fldCharType="begin"/>
      </w:r>
      <w:r w:rsidR="00DA1265">
        <w:rPr>
          <w:lang w:val="en-US"/>
        </w:rPr>
        <w:instrText xml:space="preserve"> ADDIN ZOTERO_ITEM CSL_CITATION {"citationID":"q1FRNcQX","properties":{"formattedCitation":"[44]","plainCitation":"[44]","noteIndex":0},"citationItems":[{"id":297,"uris":["http://zotero.org/users/local/7fKf8JSJ/items/FLU6KAAK"],"itemData":{"id":297,"type":"article-journal","abstract":"Recent advances in technology bring about novel operating environments where the role of human participants is reduced to passive observation. While opening new frontiers in productivity and lifestyle, such environments also create hazards related to the inability of human individuals to maintain focus and concentration during passive control tasks. A passive brain-computer interface for monitoring mental attention states of human individuals (focused, unfocused, and drowsy) by using electroencephalographic (EEG) brain activity imaging and machine learning data analysis methods is developed in this work. An EEG data processing pipeline and a machine learning mental state detection algorithm using the Support Vector Machine (SVM) method were designed and compared with k-Nearest Neighbor and Adaptive Neuro-Fuzzy System methods. To collect 25 h of EEG data from 5 participants, a classic EEG headset was modified. We found that the changes in EEG activity in frontal and parietal lobes occurring at 1–5 Hz and 10–15 Hz frequency bands were associated with the changes in individuals’ attention state. We demonstrated the ability to use such changes to identify individuals’ attention state with 96.70% (best) and 91.72% (avg.) accuracy in experimental settings using a version of continuous performance task with SVM-based mental state detector. The findings help guide the design of future systems for monitoring the state of human individuals by means of EEG brain activity data.","container-title":"Expert Systems with Applications","DOI":"10.1016/j.eswa.2019.05.057","ISSN":"0957-4174","journalAbbreviation":"Expert Systems with Applications","page":"153-166","source":"ScienceDirect","title":"Distinguishing mental attention states of humans via an EEG-based passive BCI using machine learning methods","volume":"134","author":[{"family":"Acı","given":"Çiğdem İnan"},{"family":"Kaya","given":"Murat"},{"family":"Mishchenko","given":"Yuriy"}],"issued":{"date-parts":[["2019",11,15]]}}}],"schema":"https://github.com/citation-style-language/schema/raw/master/csl-citation.json"} </w:instrText>
      </w:r>
      <w:r w:rsidRPr="0047581B">
        <w:rPr>
          <w:lang w:val="en-US"/>
        </w:rPr>
        <w:fldChar w:fldCharType="separate"/>
      </w:r>
      <w:r w:rsidR="00DA1265" w:rsidRPr="00DA1265">
        <w:t>[44]</w:t>
      </w:r>
      <w:r w:rsidRPr="0047581B">
        <w:rPr>
          <w:lang w:val="en-US"/>
        </w:rPr>
        <w:fldChar w:fldCharType="end"/>
      </w:r>
      <w:r w:rsidRPr="0047581B">
        <w:rPr>
          <w:lang w:val="en-US"/>
        </w:rPr>
        <w:t xml:space="preserve">, focused on passive EEG-based systems for attention detection, achieving an accuracy of 96.7% using Support Vector Machine (SVM) classifiers but limited by a narrow range of mental states assessed. Al-Nafjan and Aldayel significantly advance this area by employing a dataset comprising EEG recordings from five participants engaged in a low-intensity control task, focusing specifically on the "focused" and "unfocused" attention states. They utilized power spectral density (PSD) and compute power-ratio features extracted from the EEG signals, which allowed for a more detailed analysis of attention levels. The study implemented three classification models Random Forest (RF), (KNN), (SVM) which achieved using holdout validation 96%,74%,78% respectively </w:t>
      </w:r>
      <w:r w:rsidRPr="0047581B">
        <w:rPr>
          <w:rFonts w:asciiTheme="majorBidi" w:hAnsiTheme="majorBidi" w:cstheme="majorBidi"/>
          <w:lang w:val="en-US"/>
        </w:rPr>
        <w:t xml:space="preserve">as shown in </w:t>
      </w:r>
      <w:r w:rsidRPr="0047581B">
        <w:rPr>
          <w:lang w:val="en-US"/>
        </w:rPr>
        <w:t>Table 3-</w:t>
      </w:r>
      <w:r w:rsidR="008B2915">
        <w:rPr>
          <w:lang w:val="en-US"/>
        </w:rPr>
        <w:t>2</w:t>
      </w:r>
      <w:r w:rsidRPr="0047581B">
        <w:rPr>
          <w:lang w:val="en-US"/>
        </w:rPr>
        <w:t>.</w:t>
      </w:r>
    </w:p>
    <w:p w14:paraId="6B763939" w14:textId="77777777" w:rsidR="00636519" w:rsidRPr="0047581B" w:rsidRDefault="00636519" w:rsidP="00636519">
      <w:pPr>
        <w:pStyle w:val="PhDNormal"/>
        <w:rPr>
          <w:lang w:val="en-US"/>
        </w:rPr>
      </w:pPr>
      <w:r w:rsidRPr="0047581B">
        <w:rPr>
          <w:rFonts w:asciiTheme="majorBidi" w:hAnsiTheme="majorBidi" w:cstheme="majorBidi"/>
          <w:lang w:val="en-US"/>
        </w:rPr>
        <w:t xml:space="preserve"> </w:t>
      </w:r>
      <w:r w:rsidRPr="0047581B">
        <w:rPr>
          <w:lang w:val="en-US"/>
        </w:rPr>
        <w:t xml:space="preserve"> The innovative use of real-time monitoring capabilities in their BCI system represents a significant step forward in applying EEG technology in educational settings. </w:t>
      </w:r>
    </w:p>
    <w:p w14:paraId="317E2DC7" w14:textId="71B3DC4B" w:rsidR="00636519" w:rsidRPr="006F65A8" w:rsidRDefault="00636519" w:rsidP="006F65A8">
      <w:pPr>
        <w:pStyle w:val="PhDTableCaption"/>
      </w:pPr>
      <w:bookmarkStart w:id="77" w:name="_Toc189764946"/>
      <w:bookmarkStart w:id="78" w:name="_Toc192171556"/>
      <w:bookmarkStart w:id="79" w:name="_Toc201952655"/>
      <w:r w:rsidRPr="006F65A8">
        <w:t xml:space="preserve">Table </w:t>
      </w:r>
      <w:r w:rsidR="00533101" w:rsidRPr="006F65A8">
        <w:fldChar w:fldCharType="begin"/>
      </w:r>
      <w:r w:rsidR="00533101" w:rsidRPr="006F65A8">
        <w:instrText xml:space="preserve"> STYLEREF 1 \s </w:instrText>
      </w:r>
      <w:r w:rsidR="00533101" w:rsidRPr="006F65A8">
        <w:fldChar w:fldCharType="separate"/>
      </w:r>
      <w:r w:rsidR="00533101" w:rsidRPr="006F65A8">
        <w:rPr>
          <w:szCs w:val="22"/>
          <w:cs/>
        </w:rPr>
        <w:t>‎</w:t>
      </w:r>
      <w:r w:rsidR="00533101" w:rsidRPr="006F65A8">
        <w:t>3</w:t>
      </w:r>
      <w:r w:rsidR="00533101" w:rsidRPr="006F65A8">
        <w:fldChar w:fldCharType="end"/>
      </w:r>
      <w:r w:rsidR="00533101" w:rsidRPr="006F65A8">
        <w:noBreakHyphen/>
      </w:r>
      <w:r w:rsidR="00533101" w:rsidRPr="006F65A8">
        <w:fldChar w:fldCharType="begin"/>
      </w:r>
      <w:r w:rsidR="00533101" w:rsidRPr="006F65A8">
        <w:instrText xml:space="preserve"> SEQ Table \* ARABIC \s 1 </w:instrText>
      </w:r>
      <w:r w:rsidR="00533101" w:rsidRPr="006F65A8">
        <w:fldChar w:fldCharType="separate"/>
      </w:r>
      <w:r w:rsidR="00533101" w:rsidRPr="006F65A8">
        <w:t>2</w:t>
      </w:r>
      <w:r w:rsidR="00533101" w:rsidRPr="006F65A8">
        <w:fldChar w:fldCharType="end"/>
      </w:r>
      <w:r w:rsidRPr="006F65A8">
        <w:t xml:space="preserve">: Results for attention recognition using holdout validation and the different classifiers SVM, RF, and KNN </w:t>
      </w:r>
      <w:r w:rsidRPr="006F65A8">
        <w:fldChar w:fldCharType="begin"/>
      </w:r>
      <w:r w:rsidR="00DA1265" w:rsidRPr="006F65A8">
        <w:instrText xml:space="preserve"> ADDIN ZOTERO_ITEM CSL_CITATION {"citationID":"NJCgg6cc","properties":{"formattedCitation":"[43]","plainCitation":"[43]","noteIndex":0},"citationItems":[{"id":295,"uris":["http://zotero.org/users/local/7fKf8JSJ/items/ANXYCIQT"],"itemData":{"id":295,"type":"article-journal","abstract":"In education, it is critical to monitor students’ attention and measure the extents to which students participate and the differences in their levels and abilities. The overall goal of this study was to increase the quality of distance education. In particular, in order to craft an approach that will effectively augment online learning using objective measures of brain activity, we propose a brain–computer interface (BCI) system that aims to use electroencephalography (EEG) signals for the detection of student’s attention during online classes. This system will aid teachers to objectively assess student attention and engagement. To this end, experiments were conducted on a public dataset; we extracted power spectral density (PSD) features using used a fast Fourier transform. Different attention indexes were calculated. Then, we built three different classification algorithms: k-nearest neighbors (KNN), support vector machine (SVM), and random forest (RF). Our proposed random forest classifier achieved a higher accuracy (96%) than KNN and SVM. Moreover, our results compared to state-of-the-art attention-detection systems with respect to the same dataset. Our findings revealed that the proposed RF approach can be used to effectively distinguish the attention state of a user.","container-title":"Sustainability","DOI":"10.3390/su14116553","ISSN":"2071-1050","issue":"11","language":"en","license":"http://creativecommons.org/licenses/by/3.0/","note":"number: 11\npublisher: Multidisciplinary Digital Publishing Institute","page":"6553","source":"www.mdpi.com","title":"Predict Students’ Attention in Online Learning Using EEG Data","volume":"14","author":[{"family":"Al-Nafjan","given":"Abeer"},{"family":"Aldayel","given":"Mashael"}],"issued":{"date-parts":[["2022",1]]}}}],"schema":"https://github.com/citation-style-language/schema/raw/master/csl-citation.json"} </w:instrText>
      </w:r>
      <w:r w:rsidRPr="006F65A8">
        <w:fldChar w:fldCharType="separate"/>
      </w:r>
      <w:r w:rsidR="00DA1265" w:rsidRPr="006F65A8">
        <w:t>[43]</w:t>
      </w:r>
      <w:r w:rsidRPr="006F65A8">
        <w:fldChar w:fldCharType="end"/>
      </w:r>
      <w:r w:rsidRPr="006F65A8">
        <w:t>.</w:t>
      </w:r>
      <w:bookmarkEnd w:id="77"/>
      <w:bookmarkEnd w:id="78"/>
      <w:bookmarkEnd w:id="79"/>
    </w:p>
    <w:p w14:paraId="50AEFEB0" w14:textId="77777777" w:rsidR="00636519" w:rsidRPr="0047581B" w:rsidRDefault="00636519" w:rsidP="00636519">
      <w:pPr>
        <w:pStyle w:val="PhDNormal"/>
        <w:jc w:val="center"/>
        <w:rPr>
          <w:lang w:val="en-US"/>
        </w:rPr>
      </w:pPr>
      <w:r w:rsidRPr="0047581B">
        <w:rPr>
          <w:noProof/>
          <w:lang w:val="en-US"/>
        </w:rPr>
        <w:drawing>
          <wp:inline distT="0" distB="0" distL="0" distR="0" wp14:anchorId="646D8625" wp14:editId="58C01BF9">
            <wp:extent cx="5115639" cy="971686"/>
            <wp:effectExtent l="0" t="0" r="0" b="0"/>
            <wp:docPr id="91858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81338" name=""/>
                    <pic:cNvPicPr/>
                  </pic:nvPicPr>
                  <pic:blipFill>
                    <a:blip r:embed="rId38">
                      <a:extLst>
                        <a:ext uri="{28A0092B-C50C-407E-A947-70E740481C1C}">
                          <a14:useLocalDpi xmlns:a14="http://schemas.microsoft.com/office/drawing/2010/main" val="0"/>
                        </a:ext>
                      </a:extLst>
                    </a:blip>
                    <a:stretch>
                      <a:fillRect/>
                    </a:stretch>
                  </pic:blipFill>
                  <pic:spPr>
                    <a:xfrm>
                      <a:off x="0" y="0"/>
                      <a:ext cx="5115639" cy="971686"/>
                    </a:xfrm>
                    <a:prstGeom prst="rect">
                      <a:avLst/>
                    </a:prstGeom>
                  </pic:spPr>
                </pic:pic>
              </a:graphicData>
            </a:graphic>
          </wp:inline>
        </w:drawing>
      </w:r>
    </w:p>
    <w:p w14:paraId="09021AF0" w14:textId="5C464956" w:rsidR="00636519" w:rsidRPr="0047581B" w:rsidRDefault="00636519" w:rsidP="00636519">
      <w:pPr>
        <w:pStyle w:val="Heading3"/>
        <w:rPr>
          <w:lang w:val="en-US"/>
        </w:rPr>
      </w:pPr>
      <w:r w:rsidRPr="0047581B">
        <w:rPr>
          <w:lang w:val="en-US"/>
        </w:rPr>
        <w:t xml:space="preserve">Nonlinear Features extraction approaches </w:t>
      </w:r>
    </w:p>
    <w:p w14:paraId="57298A88" w14:textId="102275C0" w:rsidR="006358FD" w:rsidRPr="0047581B" w:rsidRDefault="00733C3B" w:rsidP="00DA1265">
      <w:pPr>
        <w:pStyle w:val="PhDNormal"/>
        <w:rPr>
          <w:lang w:val="en-US"/>
        </w:rPr>
      </w:pPr>
      <w:r w:rsidRPr="0047581B">
        <w:rPr>
          <w:lang w:val="en-US"/>
        </w:rPr>
        <w:t>Ke et al.</w:t>
      </w:r>
      <w:r w:rsidRPr="0047581B">
        <w:rPr>
          <w:color w:val="ED0000"/>
          <w:lang w:val="en-US"/>
        </w:rPr>
        <w:t xml:space="preserve"> </w:t>
      </w:r>
      <w:r w:rsidRPr="0047581B">
        <w:rPr>
          <w:lang w:val="en-US"/>
        </w:rPr>
        <w:t xml:space="preserve">(2014) </w:t>
      </w:r>
      <w:r w:rsidRPr="0047581B">
        <w:rPr>
          <w:lang w:val="en-US"/>
        </w:rPr>
        <w:fldChar w:fldCharType="begin"/>
      </w:r>
      <w:r w:rsidR="00DA1265">
        <w:rPr>
          <w:lang w:val="en-US"/>
        </w:rPr>
        <w:instrText xml:space="preserve"> ADDIN ZOTERO_ITEM CSL_CITATION {"citationID":"18ht7sj1","properties":{"formattedCitation":"[45]","plainCitation":"[45]","noteIndex":0},"citationItems":[{"id":6,"uris":["http://zotero.org/users/local/7fKf8JSJ/items/9927E8ND"],"itemData":{"id":6,"type":"article-journal","container-title":"Bio-Medical Materials and Engineering","DOI":"10.3233/BME-130817","issue":"Frontiers in Biomedical Engineering and Biotechnology – Proceedings of the 2nd International Conference on Biomedical Engineering and Biotechnology, 11–13 October 2013, Wuhan, China","page":"349-355","title":"Visual Attention Recognition Based on Nonlinear Dynamical Parameters of EEG","volume":"24","author":[{"family":"Ke","given":"Yufeng"},{"family":"Chen","given":"Long"},{"family":"Fu","given":"Lan"}],"issued":{"date-parts":[["2014"]]}}}],"schema":"https://github.com/citation-style-language/schema/raw/master/csl-citation.json"} </w:instrText>
      </w:r>
      <w:r w:rsidRPr="0047581B">
        <w:rPr>
          <w:lang w:val="en-US"/>
        </w:rPr>
        <w:fldChar w:fldCharType="separate"/>
      </w:r>
      <w:r w:rsidR="00DA1265" w:rsidRPr="00DA1265">
        <w:t>[45]</w:t>
      </w:r>
      <w:r w:rsidRPr="0047581B">
        <w:rPr>
          <w:lang w:val="en-US"/>
        </w:rPr>
        <w:fldChar w:fldCharType="end"/>
      </w:r>
      <w:r w:rsidRPr="0047581B">
        <w:rPr>
          <w:lang w:val="en-US"/>
        </w:rPr>
        <w:t xml:space="preserve">, </w:t>
      </w:r>
      <w:r w:rsidRPr="0047581B">
        <w:rPr>
          <w:color w:val="FF0000"/>
          <w:lang w:val="en-US"/>
        </w:rPr>
        <w:t xml:space="preserve"> </w:t>
      </w:r>
      <w:r w:rsidRPr="0047581B">
        <w:rPr>
          <w:lang w:val="en-US"/>
        </w:rPr>
        <w:t xml:space="preserve">Emphasize the application of nonlinear dynamic features in recognizing visual attention states using EEG signals. Unlike traditional methods that rely on linear parameters such as power </w:t>
      </w:r>
      <w:r w:rsidR="00BE58F7" w:rsidRPr="0047581B">
        <w:rPr>
          <w:lang w:val="en-US"/>
        </w:rPr>
        <w:t>spectrum. This</w:t>
      </w:r>
      <w:r w:rsidRPr="0047581B">
        <w:rPr>
          <w:lang w:val="en-US"/>
        </w:rPr>
        <w:t xml:space="preserve"> research investigates Approximate Entropy (ApEn), Sample Entropy (</w:t>
      </w:r>
      <w:proofErr w:type="spellStart"/>
      <w:r w:rsidRPr="0047581B">
        <w:rPr>
          <w:lang w:val="en-US"/>
        </w:rPr>
        <w:t>SampEn</w:t>
      </w:r>
      <w:proofErr w:type="spellEnd"/>
      <w:r w:rsidRPr="0047581B">
        <w:rPr>
          <w:lang w:val="en-US"/>
        </w:rPr>
        <w:t>), and Multiscale Entropy (MSE) for classifying attention levels. The dataset includes EEG recordings from 14 right-handed participants aged 20–30, collected under controlled laboratory conditions during tasks involving three attention levels: attention, no attention, and rest. The study compares the performance of these nonlinear features using Support Vector Machines (SVMs) with radial basis function kernels</w:t>
      </w:r>
      <w:r w:rsidR="00641845" w:rsidRPr="0047581B">
        <w:rPr>
          <w:lang w:val="en-US"/>
        </w:rPr>
        <w:t xml:space="preserve"> a</w:t>
      </w:r>
      <w:r w:rsidRPr="0047581B">
        <w:rPr>
          <w:rFonts w:asciiTheme="majorBidi" w:hAnsiTheme="majorBidi" w:cstheme="majorBidi"/>
          <w:szCs w:val="24"/>
          <w:lang w:val="en-US"/>
        </w:rPr>
        <w:t xml:space="preserve">s shown in </w:t>
      </w:r>
      <w:r w:rsidR="00436B44" w:rsidRPr="008B2915">
        <w:rPr>
          <w:lang w:val="en-US"/>
        </w:rPr>
        <w:t>(Fig 3-</w:t>
      </w:r>
      <w:r w:rsidR="008B2915" w:rsidRPr="008B2915">
        <w:rPr>
          <w:lang w:val="en-US"/>
        </w:rPr>
        <w:t>6</w:t>
      </w:r>
      <w:r w:rsidR="00436B44" w:rsidRPr="008B2915">
        <w:rPr>
          <w:lang w:val="en-US"/>
        </w:rPr>
        <w:t>).</w:t>
      </w:r>
    </w:p>
    <w:p w14:paraId="36FA8FE5" w14:textId="4724671C" w:rsidR="00733C3B" w:rsidRPr="0047581B" w:rsidRDefault="00733C3B" w:rsidP="00DA1265">
      <w:pPr>
        <w:pStyle w:val="PhDNormal"/>
        <w:rPr>
          <w:lang w:val="en-US"/>
        </w:rPr>
      </w:pPr>
      <w:proofErr w:type="spellStart"/>
      <w:r w:rsidRPr="0047581B">
        <w:rPr>
          <w:lang w:val="en-US"/>
        </w:rPr>
        <w:lastRenderedPageBreak/>
        <w:t>SampEn</w:t>
      </w:r>
      <w:proofErr w:type="spellEnd"/>
      <w:r w:rsidRPr="0047581B">
        <w:rPr>
          <w:lang w:val="en-US"/>
        </w:rPr>
        <w:t xml:space="preserve"> emerged as the most effective feature, achieving classification accuracies of 76.19% in Experiment 1 and 85.24% in Experiment 2, surpassing the theta-to-beta power ratio, a commonly used linear metric. MSE's performance declined with increasing scale factors, indicating limitations in capturing attention state dynamics at higher scales. As shown in the classification results, combining features from channels F3, F4, F7, F8, and Fz yielded optimal performance. This work builds upon foundational research on entropy by Pincus and Costa</w:t>
      </w:r>
      <w:r w:rsidRPr="0047581B">
        <w:rPr>
          <w:lang w:val="en-US"/>
        </w:rPr>
        <w:fldChar w:fldCharType="begin"/>
      </w:r>
      <w:r w:rsidR="00DA1265">
        <w:rPr>
          <w:lang w:val="en-US"/>
        </w:rPr>
        <w:instrText xml:space="preserve"> ADDIN ZOTERO_ITEM CSL_CITATION {"citationID":"Ubpt4B3U","properties":{"formattedCitation":"[46]","plainCitation":"[46]","noteIndex":0},"citationItems":[{"id":30,"uris":["http://zotero.org/users/local/7fKf8JSJ/items/ZUI4RSA9"],"itemData":{"id":30,"type":"article-journal","abstract":"Techniques to determine changing system complexity from data are evaluated. Convergence of a frequently used correlation dimension algorithm to a finite value does not necessarily imply an underlying deterministic model or chaos. Analysis of a recently developed family of formulas and statistics, approximate entropy (ApEn), suggests that ApEn can classify complex systems, given at least 1000 data values in diverse settings that include both deterministic chaotic and stochastic processes. The capability to discern changing complexity from such a relatively small amount of data holds promise for applications of ApEn in a variety of contexts.","container-title":"Proceedings of the National Academy of Sciences","DOI":"10.1073/pnas.88.6.2297","issue":"6","note":"publisher: Proceedings of the National Academy of Sciences","page":"2297-2301","source":"pnas.org (Atypon)","title":"Approximate entropy as a measure of system complexity.","volume":"88","author":[{"family":"Pincus","given":"S M"}],"issued":{"date-parts":[["1991",3,15]]}}}],"schema":"https://github.com/citation-style-language/schema/raw/master/csl-citation.json"} </w:instrText>
      </w:r>
      <w:r w:rsidRPr="0047581B">
        <w:rPr>
          <w:lang w:val="en-US"/>
        </w:rPr>
        <w:fldChar w:fldCharType="separate"/>
      </w:r>
      <w:r w:rsidR="00DA1265" w:rsidRPr="00DA1265">
        <w:t>[46]</w:t>
      </w:r>
      <w:r w:rsidRPr="0047581B">
        <w:rPr>
          <w:lang w:val="en-US"/>
        </w:rPr>
        <w:fldChar w:fldCharType="end"/>
      </w:r>
      <w:r w:rsidRPr="0047581B">
        <w:rPr>
          <w:lang w:val="en-US"/>
        </w:rPr>
        <w:t xml:space="preserve"> and addresses the gap in using nonlinear dynamics for robust attention recognition.</w:t>
      </w:r>
    </w:p>
    <w:p w14:paraId="0C620302" w14:textId="77777777" w:rsidR="00D07096" w:rsidRPr="0047581B" w:rsidRDefault="00733C3B" w:rsidP="00D07096">
      <w:pPr>
        <w:pStyle w:val="PhDNormal"/>
        <w:keepNext/>
        <w:jc w:val="center"/>
        <w:rPr>
          <w:lang w:val="en-US"/>
        </w:rPr>
      </w:pPr>
      <w:r w:rsidRPr="0047581B">
        <w:rPr>
          <w:rFonts w:asciiTheme="majorBidi" w:hAnsiTheme="majorBidi" w:cstheme="majorBidi"/>
          <w:noProof/>
          <w:szCs w:val="24"/>
          <w:lang w:val="en-US"/>
        </w:rPr>
        <w:drawing>
          <wp:inline distT="0" distB="0" distL="0" distR="0" wp14:anchorId="36115F40" wp14:editId="537FFCB4">
            <wp:extent cx="5089334" cy="2200275"/>
            <wp:effectExtent l="0" t="0" r="0" b="0"/>
            <wp:docPr id="188400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34754" name=""/>
                    <pic:cNvPicPr/>
                  </pic:nvPicPr>
                  <pic:blipFill>
                    <a:blip r:embed="rId39">
                      <a:extLst>
                        <a:ext uri="{28A0092B-C50C-407E-A947-70E740481C1C}">
                          <a14:useLocalDpi xmlns:a14="http://schemas.microsoft.com/office/drawing/2010/main" val="0"/>
                        </a:ext>
                      </a:extLst>
                    </a:blip>
                    <a:stretch>
                      <a:fillRect/>
                    </a:stretch>
                  </pic:blipFill>
                  <pic:spPr>
                    <a:xfrm>
                      <a:off x="0" y="0"/>
                      <a:ext cx="5119315" cy="2213237"/>
                    </a:xfrm>
                    <a:prstGeom prst="rect">
                      <a:avLst/>
                    </a:prstGeom>
                  </pic:spPr>
                </pic:pic>
              </a:graphicData>
            </a:graphic>
          </wp:inline>
        </w:drawing>
      </w:r>
    </w:p>
    <w:p w14:paraId="5D43A0E2" w14:textId="3BDAB56D" w:rsidR="00436B44" w:rsidRPr="0047581B" w:rsidRDefault="00D07096" w:rsidP="00DA1265">
      <w:pPr>
        <w:pStyle w:val="PhDFigureCaption"/>
        <w:rPr>
          <w:lang w:val="en-US"/>
        </w:rPr>
      </w:pPr>
      <w:bookmarkStart w:id="80" w:name="_Toc201952628"/>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3</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6</w:t>
      </w:r>
      <w:r w:rsidR="00150BC5">
        <w:rPr>
          <w:lang w:val="en-US"/>
        </w:rPr>
        <w:fldChar w:fldCharType="end"/>
      </w:r>
      <w:r w:rsidRPr="0047581B">
        <w:rPr>
          <w:lang w:val="en-US"/>
        </w:rPr>
        <w:t xml:space="preserve">: The 3-class classification results for dynamical parameters (left) and the 2-class classification (right) </w:t>
      </w:r>
      <w:r w:rsidRPr="0047581B">
        <w:rPr>
          <w:lang w:val="en-US"/>
        </w:rPr>
        <w:fldChar w:fldCharType="begin"/>
      </w:r>
      <w:r w:rsidR="00DA1265">
        <w:rPr>
          <w:lang w:val="en-US"/>
        </w:rPr>
        <w:instrText xml:space="preserve"> ADDIN ZOTERO_ITEM CSL_CITATION {"citationID":"6ezNlxZ4","properties":{"formattedCitation":"[45]","plainCitation":"[45]","noteIndex":0},"citationItems":[{"id":6,"uris":["http://zotero.org/users/local/7fKf8JSJ/items/9927E8ND"],"itemData":{"id":6,"type":"article-journal","container-title":"Bio-Medical Materials and Engineering","DOI":"10.3233/BME-130817","issue":"Frontiers in Biomedical Engineering and Biotechnology – Proceedings of the 2nd International Conference on Biomedical Engineering and Biotechnology, 11–13 October 2013, Wuhan, China","page":"349-355","title":"Visual Attention Recognition Based on Nonlinear Dynamical Parameters of EEG","volume":"24","author":[{"family":"Ke","given":"Yufeng"},{"family":"Chen","given":"Long"},{"family":"Fu","given":"Lan"}],"issued":{"date-parts":[["2014"]]}}}],"schema":"https://github.com/citation-style-language/schema/raw/master/csl-citation.json"} </w:instrText>
      </w:r>
      <w:r w:rsidRPr="0047581B">
        <w:rPr>
          <w:lang w:val="en-US"/>
        </w:rPr>
        <w:fldChar w:fldCharType="separate"/>
      </w:r>
      <w:r w:rsidR="00DA1265" w:rsidRPr="00DA1265">
        <w:t>[45]</w:t>
      </w:r>
      <w:r w:rsidRPr="0047581B">
        <w:rPr>
          <w:lang w:val="en-US"/>
        </w:rPr>
        <w:fldChar w:fldCharType="end"/>
      </w:r>
      <w:r w:rsidRPr="0047581B">
        <w:rPr>
          <w:lang w:val="en-US"/>
        </w:rPr>
        <w:t>.</w:t>
      </w:r>
      <w:bookmarkEnd w:id="80"/>
    </w:p>
    <w:p w14:paraId="1662A84A" w14:textId="3E4947BF" w:rsidR="00636519" w:rsidRPr="0047581B" w:rsidRDefault="00636519" w:rsidP="00DA1265">
      <w:pPr>
        <w:pStyle w:val="PhDNormal"/>
        <w:ind w:firstLine="480"/>
        <w:rPr>
          <w:lang w:val="en-US"/>
        </w:rPr>
      </w:pPr>
      <w:r w:rsidRPr="0047581B">
        <w:rPr>
          <w:lang w:val="en-US"/>
        </w:rPr>
        <w:t xml:space="preserve">Wan et al. (2021) </w:t>
      </w:r>
      <w:r w:rsidRPr="0047581B">
        <w:rPr>
          <w:lang w:val="en-US"/>
        </w:rPr>
        <w:fldChar w:fldCharType="begin"/>
      </w:r>
      <w:r w:rsidR="00DA1265">
        <w:rPr>
          <w:lang w:val="en-US"/>
        </w:rPr>
        <w:instrText xml:space="preserve"> ADDIN ZOTERO_ITEM CSL_CITATION {"citationID":"tRx4kyZn","properties":{"formattedCitation":"[47]","plainCitation":"[47]","noteIndex":0},"citationItems":[{"id":254,"uris":["http://zotero.org/users/local/7fKf8JSJ/items/H7RCSD7B"],"itemData":{"id":254,"type":"article-journal","abstract":"&lt;p&gt;Measuring and identifying the specific level of sustained attention during continuous tasks is essential in many applications, especially for avoiding the terrible consequences caused by reduced attention of people with special tasks. To this end, we recorded EEG signals from 42 subjects during the performance of a sustained attention task and obtained resting state and three levels of attentional states using the calibrated response time. EEG-based dynamical complexity features and Extreme Gradient Boosting (XGBoost) classifier were proposed as the classification model, Complexity-XGBoost, to distinguish multi-level attention states with improved accuracy. The maximum average accuracy of Complexity-XGBoost were 81.39 ± 1.47% for four attention levels, 80.42 ± 0.84% for three attention levels, and 95.36 ± 2.31% for two attention levels in 5-fold cross-validation. The proposed method is compared with other models of traditional EEG features and different classification algorithms, the results confirmed the effectiveness of the proposed method. We also found that the frontal EEG dynamical complexity measures were related to the changing process of response during sustained attention task. The proposed dynamical complexity approach could be helpful to recognize attention status during important tasks to improve safety and efficiency, and be useful for further brain-computer interaction research in clinical research or daily practice, such as the cognitive assessment or neural feedback treatment of individuals with attention deficit hyperactivity disorders, Alzheimer’s disease, and other diseases which affect the sustained attention function.&lt;/p&gt;","container-title":"Frontiers in Human Neuroscience","DOI":"10.3389/fnhum.2021.673955","ISSN":"1662-5161","journalAbbreviation":"Front. Hum. Neurosci.","language":"English","note":"publisher: Frontiers","source":"Frontiers","title":"Frontal EEG-Based Multi-Level Attention States Recognition Using Dynamical Complexity and Extreme Gradient Boosting","URL":"https://www.frontiersin.org/journals/human-neuroscience/articles/10.3389/fnhum.2021.673955/full","volume":"15","author":[{"family":"Wan","given":"Wang"},{"family":"Cui","given":"Xingran"},{"family":"Gao","given":"Zhilin"},{"family":"Gu","given":"Zhongze"}],"accessed":{"date-parts":[["2024",12,23]]},"issued":{"date-parts":[["2021",6,1]]}}}],"schema":"https://github.com/citation-style-language/schema/raw/master/csl-citation.json"} </w:instrText>
      </w:r>
      <w:r w:rsidRPr="0047581B">
        <w:rPr>
          <w:lang w:val="en-US"/>
        </w:rPr>
        <w:fldChar w:fldCharType="separate"/>
      </w:r>
      <w:r w:rsidR="00DA1265" w:rsidRPr="00DA1265">
        <w:t>[47]</w:t>
      </w:r>
      <w:r w:rsidRPr="0047581B">
        <w:rPr>
          <w:lang w:val="en-US"/>
        </w:rPr>
        <w:fldChar w:fldCharType="end"/>
      </w:r>
      <w:r w:rsidRPr="0047581B">
        <w:rPr>
          <w:lang w:val="en-US"/>
        </w:rPr>
        <w:t xml:space="preserve">, Explores multi-level attention recognition using EEG signals, filling critical gaps left by previous research. Existing studies primarily focused on binary attention tasks, such as distinguishing rest versus attention (Chen et al., </w:t>
      </w:r>
      <w:r w:rsidRPr="0047581B">
        <w:rPr>
          <w:lang w:val="en-US"/>
        </w:rPr>
        <w:fldChar w:fldCharType="begin"/>
      </w:r>
      <w:r w:rsidR="00DA1265">
        <w:rPr>
          <w:lang w:val="en-US"/>
        </w:rPr>
        <w:instrText xml:space="preserve"> ADDIN ZOTERO_ITEM CSL_CITATION {"citationID":"BvqkLXCU","properties":{"formattedCitation":"[48]","plainCitation":"[48]","noteIndex":0},"citationItems":[{"id":261,"uris":["http://zotero.org/users/local/7fKf8JSJ/items/BVBW8F2T"],"itemData":{"id":261,"type":"article-journal","abstract":"Abstract\n            \n              Rapid progress in information and communication technologies (\n              ICTs\n              ) has fueled the popularity of e‐learning. However, an e‐learning environment is limited in that online instructors cannot monitor immediately whether students remain focus during online autonomous learning. Therefore, this study tries to develop a novel attention aware system (\n              AAS\n              ) capable of recognizing students' attention levels accurately based on electroencephalography (\n              EEG\n              ) signals, thus having high potential to be applied in providing timely alert for conveying low‐attention level feedback to online instructors in an e‐learning environment. To construct\n              AAS\n              , attention responses of students and their corresponding\n              EEG\n              signals are gathered based on a continuous performance test (\n              CPT\n              ), ie, an attention assessment test. Next, the\n              AAS\n              is constructed by using training and testing data by the\n              N\n              euro\n              S\n              ky brainwave detector and the support vector machine (\n              SVM\n              ), a well‐known machine learning model. Additionally, based on the discrete wavelet transform (\n              DWT\n              ), the collected\n              EEG\n              signals are decomposed into five primary bands (ie, alpha, beta, gamma, theta, and delta). Each primary band contains five statistical parameters (including approximate entropy, total variation, energy, skewness, and standard deviation), thus generating 25 potential brainwave features associated with students' attention level for constructing the\n              AAS\n              . An attempt based on genetic algorithm (\n              GA\n              ) is also made to enhance the prediction performance of the proposed\n              AAS\n              in terms of identifying students' attention levels. According to\n              GA\n              , the seven most influential features are selected from 25 considered features; parameters of the proposed\n              AAS\n              are also optimized. Analytical results indicate that the proposed\n              AAS\n              can accurately recognize individual student's attention state as either a high or low level, and the average accuracy rate reaches as high as 89.52%. Moreover, the proposed\n              AAS\n              is integrated with a video lecture tagging system to examine whether the proposed\n              AAS\n              can accurately detect students' low‐attention periods while learning about electrical safety in the workplace via a video lecture. Four experiments are designed to assess the prediction performance of the proposed\n              AAS\n              in terms of identifying the periods of video lecture with high‐ or low‐attention levels during learning processes. Analytical results indicate that the proposed\n              AAS\n              can accurately identify the low‐attention periods of video lecture generated by students when engaging in a learning activity with video lecture. Meanwhile, the proposed\n              AAS\n              can also accurately identify the low‐attention periods of video lecture generated by students to some degree even when students engage in a learning activity by a video lecture with random disturbances. Furthermore, strong negative correlations are found between the students' learning performance (ie, posttest score and progressive score) and the low‐attention periods of video lecture identified by the proposed\n              AAS\n              . Results of this study demonstrate that the proposed\n              AAS\n              is effective, capable of assisting online instructors in evaluating students' attention levels to enhance their online learning performance.","container-title":"British Journal of Educational Technology","DOI":"10.1111/bjet.12359","ISSN":"0007-1013, 1467-8535","issue":"2","journalAbbreviation":"Brit J Educational Tech","language":"en","license":"http://onlinelibrary.wiley.com/termsAndConditions#vor","page":"348-369","source":"DOI.org (Crossref)","title":"Assessing the attention levels of students by using a novel attention aware system based on brainwave signals","volume":"48","author":[{"family":"Chen","given":"Chih‐Ming"},{"family":"Wang","given":"Jung‐Ying"},{"family":"Yu","given":"Chih‐Ming"}],"issued":{"date-parts":[["2017",3]]}}}],"schema":"https://github.com/citation-style-language/schema/raw/master/csl-citation.json"} </w:instrText>
      </w:r>
      <w:r w:rsidRPr="0047581B">
        <w:rPr>
          <w:lang w:val="en-US"/>
        </w:rPr>
        <w:fldChar w:fldCharType="separate"/>
      </w:r>
      <w:r w:rsidR="00DA1265" w:rsidRPr="00DA1265">
        <w:t>[48]</w:t>
      </w:r>
      <w:r w:rsidRPr="0047581B">
        <w:rPr>
          <w:lang w:val="en-US"/>
        </w:rPr>
        <w:fldChar w:fldCharType="end"/>
      </w:r>
      <w:r w:rsidRPr="0047581B">
        <w:rPr>
          <w:lang w:val="en-US"/>
        </w:rPr>
        <w:t>; Hu et al.,</w:t>
      </w:r>
      <w:r w:rsidRPr="0047581B">
        <w:rPr>
          <w:lang w:val="en-US"/>
        </w:rPr>
        <w:fldChar w:fldCharType="begin"/>
      </w:r>
      <w:r w:rsidR="00DA1265">
        <w:rPr>
          <w:lang w:val="en-US"/>
        </w:rPr>
        <w:instrText xml:space="preserve"> ADDIN ZOTERO_ITEM CSL_CITATION {"citationID":"4VQGgHjh","properties":{"formattedCitation":"[49]","plainCitation":"[49]","noteIndex":0},"citationItems":[{"id":262,"uris":["http://zotero.org/users/local/7fKf8JSJ/items/IATUEUXM"],"itemData":{"id":262,"type":"article-journal","abstract":"The research detailed in this paper focuses on the processing of Electroencephalography (EEG) data to identify attention during the learning process. The identification of affect using our procedures is integrated into a simulated distance learning system that provides feedback to the user with respect to attention and concentration. The authors propose a classification procedure that combines correlation-based feature selection (CFS) and a k-nearest-neighbor (KNN) data mining algorithm. To evaluate the CFS+KNN algorithm, it was test against CFS+C4.5 algorithm and other classification algorithms. The classification performance was measured 10 times with different 3-fold cross validation data. The data was derived from 10 subjects while they were attempting to learn material in a simulated distance learning environment. A self-assessment model of self-report was used with a single valence to evaluate attention on 3 levels (high, neutral, low). It was found that CFS+KNN had a much better performance, giving the highest correct classification rate (CCR) of 80.84 + 3.0% for the valence dimension divided into three classes.","container-title":"IEEE/ACM Transactions on Computational Biology and Bioinformatics","DOI":"10.1109/TCBB.2016.2616395","ISSN":"1557-9964","issue":"1","note":"event-title: IEEE/ACM Transactions on Computational Biology and Bioinformatics","page":"38-45","source":"IEEE Xplore","title":"Attention Recognition in EEG-Based Affective Learning Research Using CFS+KNN Algorithm","volume":"15","author":[{"family":"Hu","given":"Bin"},{"family":"Li","given":"Xiaowei"},{"family":"Sun","given":"Shuting"},{"family":"Ratcliffe","given":"Martyn"}],"issued":{"date-parts":[["2018",1]]}}}],"schema":"https://github.com/citation-style-language/schema/raw/master/csl-citation.json"} </w:instrText>
      </w:r>
      <w:r w:rsidRPr="0047581B">
        <w:rPr>
          <w:lang w:val="en-US"/>
        </w:rPr>
        <w:fldChar w:fldCharType="separate"/>
      </w:r>
      <w:r w:rsidR="00DA1265" w:rsidRPr="00DA1265">
        <w:t>[49]</w:t>
      </w:r>
      <w:r w:rsidRPr="0047581B">
        <w:rPr>
          <w:lang w:val="en-US"/>
        </w:rPr>
        <w:fldChar w:fldCharType="end"/>
      </w:r>
      <w:r w:rsidRPr="0047581B">
        <w:rPr>
          <w:lang w:val="en-US"/>
        </w:rPr>
        <w:t>). These works relied on traditional EEG metrics, including power spectral density and linear analysis, achieving accuracies between 75% and 91% for binary classifications. However, they struggled to address the nonstationary and nonlinear properties of EEG signals, limiting their effectiveness for multi-level attention tasks. This study significantly advances the field by incorporating dynamical complexity measures such as Approximate Entropy (ApEn), Sample Entropy (</w:t>
      </w:r>
      <w:proofErr w:type="spellStart"/>
      <w:r w:rsidRPr="0047581B">
        <w:rPr>
          <w:lang w:val="en-US"/>
        </w:rPr>
        <w:t>SampEn</w:t>
      </w:r>
      <w:proofErr w:type="spellEnd"/>
      <w:r w:rsidRPr="0047581B">
        <w:rPr>
          <w:lang w:val="en-US"/>
        </w:rPr>
        <w:t xml:space="preserve">), and Fuzzy Entropy (FuzzyEn) combined with Extreme Gradient Boosting (XGBoost) for classification. Data was collected from 42 participants, providing EEG signals for four attention levels (rest, low, medium, and high). Using 5-fold cross-validation, the proposed Complexity-XGBoost model achieved accuracies of 95.36% for two-level, 80.42% for three-level, and 81.39% for four-level classifications, outperforming conventional methods like SVM and Random Forest. This paper </w:t>
      </w:r>
      <w:r w:rsidRPr="0047581B">
        <w:rPr>
          <w:lang w:val="en-US"/>
        </w:rPr>
        <w:lastRenderedPageBreak/>
        <w:t>addresses the gap in transitioning from binary to multi-level attention recognition, offering a robust methodology that could be pivotal for applications in education, cognitive assessment, and neurofeedback therapy.</w:t>
      </w:r>
    </w:p>
    <w:p w14:paraId="18C4C51E" w14:textId="4CC95567" w:rsidR="00636519" w:rsidRPr="0047581B" w:rsidRDefault="00B5500E" w:rsidP="00B5500E">
      <w:pPr>
        <w:pStyle w:val="Heading3"/>
        <w:rPr>
          <w:lang w:val="en-US"/>
        </w:rPr>
      </w:pPr>
      <w:r w:rsidRPr="0047581B">
        <w:rPr>
          <w:lang w:val="en-US"/>
        </w:rPr>
        <w:t>Time-Frequency and Decomposition-Based Features extraction approaches</w:t>
      </w:r>
    </w:p>
    <w:p w14:paraId="187EF8EE" w14:textId="303947BF" w:rsidR="007E0ADD" w:rsidRPr="0047581B" w:rsidRDefault="00733C3B" w:rsidP="00DA1265">
      <w:pPr>
        <w:pStyle w:val="PhDNormal"/>
        <w:rPr>
          <w:lang w:val="en-US"/>
        </w:rPr>
      </w:pPr>
      <w:r w:rsidRPr="0047581B">
        <w:rPr>
          <w:lang w:val="en-US"/>
        </w:rPr>
        <w:t>Djamal et al.(2016)</w:t>
      </w:r>
      <w:r w:rsidRPr="0047581B">
        <w:rPr>
          <w:lang w:val="en-US"/>
        </w:rPr>
        <w:fldChar w:fldCharType="begin"/>
      </w:r>
      <w:r w:rsidR="00DA1265">
        <w:rPr>
          <w:lang w:val="en-US"/>
        </w:rPr>
        <w:instrText xml:space="preserve"> ADDIN ZOTERO_ITEM CSL_CITATION {"citationID":"bek903D4","properties":{"formattedCitation":"[50]","plainCitation":"[50]","noteIndex":0},"citationItems":[{"id":273,"uris":["http://zotero.org/users/local/7fKf8JSJ/items/S7NLE4G3"],"itemData":{"id":273,"type":"paper-conference","abstract":"Recognition of attention level is required to the evaluation of student learning process and employee development. This research proposed a recognition of attention state using wavelet filter and Support Vector Machine (SVM). It was divided by two states, that attention and inattention. EEG signal was extracted using Wavelet that filtered in the frequency range of 5-30 Hz. It is relevant with information of EEG signal against attention, that theta, alpha and beta waves. Therefore, using wavelet filter increased accuracy from 44-58% into 69-83%. Using SVM is simpler than using Neural Networks therefore could lead to convergence and shorter training time. Therefore, the system can be developed with a large training data. The classification system trained with four subjects to obtain the separation coefficient of linear hyperplane of SVM. It took less than one minute. Testing of four subjects gave an accuracy of 77-83%. The system that has been implemented into a software.","container-title":"2016 International Seminar on Intelligent Technology and Its Applications (ISITIA)","DOI":"10.1109/ISITIA.2016.7828648","event-title":"2016 International Seminar on Intelligent Technology and Its Applications (ISITIA)","page":"139-144","source":"IEEE Xplore","title":"EEG-based recognition of attention state using wavelet and support vector machine","URL":"https://ieeexplore.ieee.org/document/7828648","author":[{"family":"Djamal","given":"Esmeralda C."},{"family":"Pangestu","given":"Dewi P"},{"family":"Dewi","given":"Dea A."}],"accessed":{"date-parts":[["2024",12,25]]},"issued":{"date-parts":[["2016",7]]}}}],"schema":"https://github.com/citation-style-language/schema/raw/master/csl-citation.json"} </w:instrText>
      </w:r>
      <w:r w:rsidRPr="0047581B">
        <w:rPr>
          <w:lang w:val="en-US"/>
        </w:rPr>
        <w:fldChar w:fldCharType="separate"/>
      </w:r>
      <w:r w:rsidR="00DA1265" w:rsidRPr="00DA1265">
        <w:t>[50]</w:t>
      </w:r>
      <w:r w:rsidRPr="0047581B">
        <w:rPr>
          <w:lang w:val="en-US"/>
        </w:rPr>
        <w:fldChar w:fldCharType="end"/>
      </w:r>
      <w:r w:rsidRPr="0047581B">
        <w:rPr>
          <w:lang w:val="en-US"/>
        </w:rPr>
        <w:t>, critically evaluates the development of EEG-based systems for attention recognition. Previous research in the field, such as Liu et al.</w:t>
      </w:r>
      <w:r w:rsidRPr="0047581B">
        <w:rPr>
          <w:lang w:val="en-US"/>
        </w:rPr>
        <w:fldChar w:fldCharType="begin"/>
      </w:r>
      <w:r w:rsidR="00DA1265">
        <w:rPr>
          <w:lang w:val="en-US"/>
        </w:rPr>
        <w:instrText xml:space="preserve"> ADDIN ZOTERO_ITEM CSL_CITATION {"citationID":"9YkcViW8","properties":{"formattedCitation":"[40]","plainCitation":"[40]","noteIndex":0},"citationItems":[{"id":264,"uris":["http://zotero.org/users/local/7fKf8JSJ/items/4RAQD8HK"],"itemData":{"id":264,"type":"article-journal","abstract":"During the learning process, whether students remain attentive throughout instruction generally influences their learning efficacy. If teachers can instantly identify whether students are attentive they can be suitably reminded to remain focused, thereby improving their learning effects. Traditional teaching methods generally require that teachers observe students' expressions to determine whether they are attentively learning. However, this method is often inaccurate and increases the burden on teachers. With the development of electroencephalography (EEG) detection tools, mobile brainwave sensors have become mature and affordable equipment. Therefore, in this study, whether students are attentive or inattentive during instruction is determined by observing their EEG signals. Because distinguishing between attentiveness and inattentiveness is challenging, two scenarios were developed for this study to measure the subjects' EEG signals when attentive and inattentive. After collecting EEG data using mobile sensors, various common features were extracted from the raw data. A support vector machine (SVM) classifier was used to calculate and analyze these features to identify the combination of features that best indicates whether students are attentive. Based on the experiment results, the method proposed in this study provides a classification accuracy of up to 76.82%. The study results can be used as a reference for learning system designs in the future.","container-title":"Sensors (Basel, Switzerland)","DOI":"10.3390/s130810273","ISSN":"1424-8220","issue":"8","journalAbbreviation":"Sensors (Basel)","note":"PMID: 23939584\nPMCID: PMC3812603","page":"10273-10286","source":"PubMed Central","title":"Recognizing the Degree of Human Attention Using EEG Signals from Mobile Sensors","volume":"13","author":[{"family":"Liu","given":"Ning-Han"},{"family":"Chiang","given":"Cheng-Yu"},{"family":"Chu","given":"Hsuan-Chin"}],"issued":{"date-parts":[["2013",8,9]]}}}],"schema":"https://github.com/citation-style-language/schema/raw/master/csl-citation.json"} </w:instrText>
      </w:r>
      <w:r w:rsidRPr="0047581B">
        <w:rPr>
          <w:lang w:val="en-US"/>
        </w:rPr>
        <w:fldChar w:fldCharType="separate"/>
      </w:r>
      <w:r w:rsidR="00DA1265" w:rsidRPr="00DA1265">
        <w:t>[40]</w:t>
      </w:r>
      <w:r w:rsidRPr="0047581B">
        <w:rPr>
          <w:lang w:val="en-US"/>
        </w:rPr>
        <w:fldChar w:fldCharType="end"/>
      </w:r>
      <w:r w:rsidRPr="0047581B">
        <w:rPr>
          <w:lang w:val="en-US"/>
        </w:rPr>
        <w:t xml:space="preserve"> and Benedek et al. </w:t>
      </w:r>
      <w:r w:rsidRPr="0047581B">
        <w:rPr>
          <w:lang w:val="en-US"/>
        </w:rPr>
        <w:fldChar w:fldCharType="begin"/>
      </w:r>
      <w:r w:rsidR="00DA1265">
        <w:rPr>
          <w:lang w:val="en-US"/>
        </w:rPr>
        <w:instrText xml:space="preserve"> ADDIN ZOTERO_ITEM CSL_CITATION {"citationID":"ufznNa0j","properties":{"formattedCitation":"[51]","plainCitation":"[51]","noteIndex":0},"citationItems":[{"id":271,"uris":["http://zotero.org/users/local/7fKf8JSJ/items/IRTW3NAL"],"itemData":{"id":271,"type":"article-journal","abstract":"This study investigated the functional significance of EEG alpha power increases, a finding that is consistently observed in various memory tasks and specifically during divergent thinking. It was previously shown that alpha power is increased when tasks are performed in mind-e.g., when bottom-up processing is prevented. This study aimed to examine the effect of task-immanent differences in bottom-up processing demands by comparing two divergent thinking tasks, one intrinsically relying on bottom-up processing (sensory-intake task) and one that is not (sensory-independence task). In both tasks, stimuli were masked in half of the trials to establish conditions of higher and lower internal processing demands. In line with the hypotheses, internal processing affected performance and led to increases in alpha power only in the sensory-intake task, whereas the sensory-independence task showed high levels of task-related alpha power in both conditions. Interestingly, conditions involving focused internal attention showed a clear lateralization with higher alpha power in parietal regions of the right hemisphere. Considering evidence from fMRI studies, right-parietal alpha power increases may correspond to a deactivation of the right temporoparietal junction, reflecting an inhibition of the ventral attention network. Inhibition of this region is thought to prevent reorienting to irrelevant stimulation during goal-driven, top-down behavior, which may serve the executive function of task shielding during demanding cognitive tasks such as idea generation and mental imagery.","container-title":"Neuropsychologia","DOI":"10.1016/j.neuropsychologia.2014.02.010","ISSN":"1873-3514","issue":"100","journalAbbreviation":"Neuropsychologia","language":"eng","note":"PMID: 24561034\nPMCID: PMC3989020","page":"393-400","source":"PubMed","title":"Alpha power increases in right parietal cortex reflects focused internal attention","volume":"56","author":[{"family":"Benedek","given":"Mathias"},{"family":"Schickel","given":"Rainer J."},{"family":"Jauk","given":"Emanuel"},{"family":"Fink","given":"Andreas"},{"family":"Neubauer","given":"Aljoscha C."}],"issued":{"date-parts":[["2014",4]]}}}],"schema":"https://github.com/citation-style-language/schema/raw/master/csl-citation.json"} </w:instrText>
      </w:r>
      <w:r w:rsidRPr="0047581B">
        <w:rPr>
          <w:lang w:val="en-US"/>
        </w:rPr>
        <w:fldChar w:fldCharType="separate"/>
      </w:r>
      <w:r w:rsidR="00DA1265" w:rsidRPr="00DA1265">
        <w:t>[51]</w:t>
      </w:r>
      <w:r w:rsidRPr="0047581B">
        <w:rPr>
          <w:lang w:val="en-US"/>
        </w:rPr>
        <w:fldChar w:fldCharType="end"/>
      </w:r>
      <w:r w:rsidRPr="0047581B">
        <w:rPr>
          <w:lang w:val="en-US"/>
        </w:rPr>
        <w:t>, relied on traditional linear methods like Fast Fourier Transform (FFT) for feature extraction, achieving moderate accuracies of 70–80%. These approaches often ignored the nonlinear and nonstationary nature of EEG signals, limiting their robustness for real-world applications. Djamal et al. address these limitations by proposing a method combining wavelet transform for feature extraction and a multi-class Support Vector Machine (SVM) for classification.</w:t>
      </w:r>
    </w:p>
    <w:p w14:paraId="46C46952" w14:textId="52995235" w:rsidR="005D03AB" w:rsidRPr="0047581B" w:rsidRDefault="00733C3B" w:rsidP="00A120E3">
      <w:pPr>
        <w:pStyle w:val="PhDNormal"/>
        <w:ind w:firstLine="0"/>
        <w:rPr>
          <w:lang w:val="en-US"/>
        </w:rPr>
      </w:pPr>
      <w:r w:rsidRPr="0047581B">
        <w:rPr>
          <w:lang w:val="en-US"/>
        </w:rPr>
        <w:t xml:space="preserve"> EEG signals were recorded from 8 participants using a 6-channel system. The signal recorded of four subjects as data training and four subjects as data testing. It divided into two </w:t>
      </w:r>
      <w:r w:rsidR="00B5500E" w:rsidRPr="0047581B">
        <w:rPr>
          <w:lang w:val="en-US"/>
        </w:rPr>
        <w:t>parts;</w:t>
      </w:r>
      <w:r w:rsidRPr="0047581B">
        <w:rPr>
          <w:lang w:val="en-US"/>
        </w:rPr>
        <w:t xml:space="preserve"> eight minutes used blue light stimulation as attention state and continued the next eight minutes without light as inattention state. Using wavelet filter could improve system accuracy from 44-58% to 69-83%. The influence of channel pairs showed that channels C3 and C4 are relatively more accurate than the other two pairs of channels</w:t>
      </w:r>
      <w:r w:rsidR="005D03AB" w:rsidRPr="0047581B">
        <w:rPr>
          <w:lang w:val="en-US"/>
        </w:rPr>
        <w:t xml:space="preserve"> </w:t>
      </w:r>
      <w:r w:rsidR="005D03AB" w:rsidRPr="0047581B">
        <w:rPr>
          <w:rFonts w:asciiTheme="majorBidi" w:hAnsiTheme="majorBidi" w:cstheme="majorBidi"/>
          <w:lang w:val="en-US"/>
        </w:rPr>
        <w:t xml:space="preserve">as shown in </w:t>
      </w:r>
      <w:r w:rsidR="00EF6CA2" w:rsidRPr="0047581B">
        <w:rPr>
          <w:lang w:val="en-US"/>
        </w:rPr>
        <w:t>Table 3-3.</w:t>
      </w:r>
    </w:p>
    <w:p w14:paraId="1A5977E2" w14:textId="36E8E3A1" w:rsidR="00733C3B" w:rsidRPr="0047581B" w:rsidRDefault="00733C3B" w:rsidP="00DA1265">
      <w:pPr>
        <w:pStyle w:val="PhDTableCaption"/>
      </w:pPr>
      <w:bookmarkStart w:id="81" w:name="_Toc189764944"/>
      <w:bookmarkStart w:id="82" w:name="_Toc192171554"/>
      <w:bookmarkStart w:id="83" w:name="_Toc201952656"/>
      <w:r w:rsidRPr="0047581B">
        <w:t xml:space="preserve">Table </w:t>
      </w:r>
      <w:r w:rsidR="00533101">
        <w:fldChar w:fldCharType="begin"/>
      </w:r>
      <w:r w:rsidR="00533101">
        <w:instrText xml:space="preserve"> STYLEREF 1 \s </w:instrText>
      </w:r>
      <w:r w:rsidR="00533101">
        <w:fldChar w:fldCharType="separate"/>
      </w:r>
      <w:r w:rsidR="00533101">
        <w:rPr>
          <w:noProof/>
          <w:cs/>
        </w:rPr>
        <w:t>‎</w:t>
      </w:r>
      <w:r w:rsidR="00533101">
        <w:rPr>
          <w:noProof/>
        </w:rPr>
        <w:t>3</w:t>
      </w:r>
      <w:r w:rsidR="00533101">
        <w:fldChar w:fldCharType="end"/>
      </w:r>
      <w:r w:rsidR="00533101">
        <w:noBreakHyphen/>
      </w:r>
      <w:r w:rsidR="00533101">
        <w:fldChar w:fldCharType="begin"/>
      </w:r>
      <w:r w:rsidR="00533101">
        <w:instrText xml:space="preserve"> SEQ Table \* ARABIC \s 1 </w:instrText>
      </w:r>
      <w:r w:rsidR="00533101">
        <w:fldChar w:fldCharType="separate"/>
      </w:r>
      <w:r w:rsidR="00533101">
        <w:rPr>
          <w:noProof/>
        </w:rPr>
        <w:t>3</w:t>
      </w:r>
      <w:r w:rsidR="00533101">
        <w:fldChar w:fldCharType="end"/>
      </w:r>
      <w:r w:rsidRPr="0047581B">
        <w:t>: The effect of the wavelet filter on the recognition accuracy</w:t>
      </w:r>
      <w:r w:rsidR="00641845" w:rsidRPr="0047581B">
        <w:t xml:space="preserve"> </w:t>
      </w:r>
      <w:r w:rsidR="00641845" w:rsidRPr="0047581B">
        <w:fldChar w:fldCharType="begin"/>
      </w:r>
      <w:r w:rsidR="00DA1265">
        <w:instrText xml:space="preserve"> ADDIN ZOTERO_ITEM CSL_CITATION {"citationID":"t1yTD3fW","properties":{"formattedCitation":"[50]","plainCitation":"[50]","noteIndex":0},"citationItems":[{"id":273,"uris":["http://zotero.org/users/local/7fKf8JSJ/items/S7NLE4G3"],"itemData":{"id":273,"type":"paper-conference","abstract":"Recognition of attention level is required to the evaluation of student learning process and employee development. This research proposed a recognition of attention state using wavelet filter and Support Vector Machine (SVM). It was divided by two states, that attention and inattention. EEG signal was extracted using Wavelet that filtered in the frequency range of 5-30 Hz. It is relevant with information of EEG signal against attention, that theta, alpha and beta waves. Therefore, using wavelet filter increased accuracy from 44-58% into 69-83%. Using SVM is simpler than using Neural Networks therefore could lead to convergence and shorter training time. Therefore, the system can be developed with a large training data. The classification system trained with four subjects to obtain the separation coefficient of linear hyperplane of SVM. It took less than one minute. Testing of four subjects gave an accuracy of 77-83%. The system that has been implemented into a software.","container-title":"2016 International Seminar on Intelligent Technology and Its Applications (ISITIA)","DOI":"10.1109/ISITIA.2016.7828648","event-title":"2016 International Seminar on Intelligent Technology and Its Applications (ISITIA)","page":"139-144","source":"IEEE Xplore","title":"EEG-based recognition of attention state using wavelet and support vector machine","URL":"https://ieeexplore.ieee.org/document/7828648","author":[{"family":"Djamal","given":"Esmeralda C."},{"family":"Pangestu","given":"Dewi P"},{"family":"Dewi","given":"Dea A."}],"accessed":{"date-parts":[["2024",12,25]]},"issued":{"date-parts":[["2016",7]]}}}],"schema":"https://github.com/citation-style-language/schema/raw/master/csl-citation.json"} </w:instrText>
      </w:r>
      <w:r w:rsidR="00641845" w:rsidRPr="0047581B">
        <w:fldChar w:fldCharType="separate"/>
      </w:r>
      <w:r w:rsidR="00DA1265" w:rsidRPr="00DA1265">
        <w:rPr>
          <w:rFonts w:ascii="Times New Roman" w:hAnsi="Times New Roman" w:cs="Times New Roman"/>
        </w:rPr>
        <w:t>[50]</w:t>
      </w:r>
      <w:r w:rsidR="00641845" w:rsidRPr="0047581B">
        <w:fldChar w:fldCharType="end"/>
      </w:r>
      <w:r w:rsidRPr="0047581B">
        <w:t>.</w:t>
      </w:r>
      <w:bookmarkEnd w:id="81"/>
      <w:bookmarkEnd w:id="82"/>
      <w:bookmarkEnd w:id="83"/>
    </w:p>
    <w:p w14:paraId="2C2C84A5" w14:textId="5E4AD877" w:rsidR="00733C3B" w:rsidRPr="0047581B" w:rsidRDefault="00733C3B" w:rsidP="00AE0AFE">
      <w:pPr>
        <w:pStyle w:val="PhDNormal"/>
        <w:rPr>
          <w:lang w:val="en-US"/>
        </w:rPr>
      </w:pPr>
      <w:r w:rsidRPr="0047581B">
        <w:rPr>
          <w:noProof/>
          <w:lang w:val="en-US"/>
        </w:rPr>
        <w:drawing>
          <wp:inline distT="0" distB="0" distL="0" distR="0" wp14:anchorId="4C04645F" wp14:editId="6E14BF21">
            <wp:extent cx="4314825" cy="1633295"/>
            <wp:effectExtent l="0" t="0" r="0" b="5080"/>
            <wp:docPr id="145179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98988" name=""/>
                    <pic:cNvPicPr/>
                  </pic:nvPicPr>
                  <pic:blipFill>
                    <a:blip r:embed="rId40">
                      <a:extLst>
                        <a:ext uri="{28A0092B-C50C-407E-A947-70E740481C1C}">
                          <a14:useLocalDpi xmlns:a14="http://schemas.microsoft.com/office/drawing/2010/main" val="0"/>
                        </a:ext>
                      </a:extLst>
                    </a:blip>
                    <a:stretch>
                      <a:fillRect/>
                    </a:stretch>
                  </pic:blipFill>
                  <pic:spPr>
                    <a:xfrm>
                      <a:off x="0" y="0"/>
                      <a:ext cx="4338021" cy="1642075"/>
                    </a:xfrm>
                    <a:prstGeom prst="rect">
                      <a:avLst/>
                    </a:prstGeom>
                  </pic:spPr>
                </pic:pic>
              </a:graphicData>
            </a:graphic>
          </wp:inline>
        </w:drawing>
      </w:r>
    </w:p>
    <w:p w14:paraId="5B696398" w14:textId="1DBB7591" w:rsidR="007E0ADD" w:rsidRPr="0047581B" w:rsidRDefault="001515EE" w:rsidP="00DA1265">
      <w:pPr>
        <w:pStyle w:val="PhDNormal"/>
        <w:rPr>
          <w:lang w:val="en-US"/>
        </w:rPr>
      </w:pPr>
      <w:r w:rsidRPr="0047581B">
        <w:rPr>
          <w:lang w:val="en-US"/>
        </w:rPr>
        <w:t>Chen</w:t>
      </w:r>
      <w:r w:rsidR="00B46E5F" w:rsidRPr="0047581B">
        <w:rPr>
          <w:lang w:val="en-US"/>
        </w:rPr>
        <w:t xml:space="preserve"> </w:t>
      </w:r>
      <w:r w:rsidR="00733C3B" w:rsidRPr="0047581B">
        <w:rPr>
          <w:lang w:val="en-US"/>
        </w:rPr>
        <w:t>et al.(2017)</w:t>
      </w:r>
      <w:r w:rsidR="00591DD4" w:rsidRPr="0047581B">
        <w:rPr>
          <w:lang w:val="en-US"/>
        </w:rPr>
        <w:fldChar w:fldCharType="begin"/>
      </w:r>
      <w:r w:rsidR="00DA1265">
        <w:rPr>
          <w:lang w:val="en-US"/>
        </w:rPr>
        <w:instrText xml:space="preserve"> ADDIN ZOTERO_ITEM CSL_CITATION {"citationID":"LaiLyBNs","properties":{"formattedCitation":"[48]","plainCitation":"[48]","noteIndex":0},"citationItems":[{"id":261,"uris":["http://zotero.org/users/local/7fKf8JSJ/items/BVBW8F2T"],"itemData":{"id":261,"type":"article-journal","abstract":"Abstract\n            \n              Rapid progress in information and communication technologies (\n              ICTs\n              ) has fueled the popularity of e‐learning. However, an e‐learning environment is limited in that online instructors cannot monitor immediately whether students remain focus during online autonomous learning. Therefore, this study tries to develop a novel attention aware system (\n              AAS\n              ) capable of recognizing students' attention levels accurately based on electroencephalography (\n              EEG\n              ) signals, thus having high potential to be applied in providing timely alert for conveying low‐attention level feedback to online instructors in an e‐learning environment. To construct\n              AAS\n              , attention responses of students and their corresponding\n              EEG\n              signals are gathered based on a continuous performance test (\n              CPT\n              ), ie, an attention assessment test. Next, the\n              AAS\n              is constructed by using training and testing data by the\n              N\n              euro\n              S\n              ky brainwave detector and the support vector machine (\n              SVM\n              ), a well‐known machine learning model. Additionally, based on the discrete wavelet transform (\n              DWT\n              ), the collected\n              EEG\n              signals are decomposed into five primary bands (ie, alpha, beta, gamma, theta, and delta). Each primary band contains five statistical parameters (including approximate entropy, total variation, energy, skewness, and standard deviation), thus generating 25 potential brainwave features associated with students' attention level for constructing the\n              AAS\n              . An attempt based on genetic algorithm (\n              GA\n              ) is also made to enhance the prediction performance of the proposed\n              AAS\n              in terms of identifying students' attention levels. According to\n              GA\n              , the seven most influential features are selected from 25 considered features; parameters of the proposed\n              AAS\n              are also optimized. Analytical results indicate that the proposed\n              AAS\n              can accurately recognize individual student's attention state as either a high or low level, and the average accuracy rate reaches as high as 89.52%. Moreover, the proposed\n              AAS\n              is integrated with a video lecture tagging system to examine whether the proposed\n              AAS\n              can accurately detect students' low‐attention periods while learning about electrical safety in the workplace via a video lecture. Four experiments are designed to assess the prediction performance of the proposed\n              AAS\n              in terms of identifying the periods of video lecture with high‐ or low‐attention levels during learning processes. Analytical results indicate that the proposed\n              AAS\n              can accurately identify the low‐attention periods of video lecture generated by students when engaging in a learning activity with video lecture. Meanwhile, the proposed\n              AAS\n              can also accurately identify the low‐attention periods of video lecture generated by students to some degree even when students engage in a learning activity by a video lecture with random disturbances. Furthermore, strong negative correlations are found between the students' learning performance (ie, posttest score and progressive score) and the low‐attention periods of video lecture identified by the proposed\n              AAS\n              . Results of this study demonstrate that the proposed\n              AAS\n              is effective, capable of assisting online instructors in evaluating students' attention levels to enhance their online learning performance.","container-title":"British Journal of Educational Technology","DOI":"10.1111/bjet.12359","ISSN":"0007-1013, 1467-8535","issue":"2","journalAbbreviation":"Brit J Educational Tech","language":"en","license":"http://onlinelibrary.wiley.com/termsAndConditions#vor","page":"348-369","source":"DOI.org (Crossref)","title":"Assessing the attention levels of students by using a novel attention aware system based on brainwave signals","volume":"48","author":[{"family":"Chen","given":"Chih‐Ming"},{"family":"Wang","given":"Jung‐Ying"},{"family":"Yu","given":"Chih‐Ming"}],"issued":{"date-parts":[["2017",3]]}}}],"schema":"https://github.com/citation-style-language/schema/raw/master/csl-citation.json"} </w:instrText>
      </w:r>
      <w:r w:rsidR="00591DD4" w:rsidRPr="0047581B">
        <w:rPr>
          <w:lang w:val="en-US"/>
        </w:rPr>
        <w:fldChar w:fldCharType="separate"/>
      </w:r>
      <w:r w:rsidR="00DA1265" w:rsidRPr="00DA1265">
        <w:t>[48]</w:t>
      </w:r>
      <w:r w:rsidR="00591DD4" w:rsidRPr="0047581B">
        <w:rPr>
          <w:lang w:val="en-US"/>
        </w:rPr>
        <w:fldChar w:fldCharType="end"/>
      </w:r>
      <w:r w:rsidR="00733C3B" w:rsidRPr="0047581B">
        <w:rPr>
          <w:lang w:val="en-US"/>
        </w:rPr>
        <w:t>,S</w:t>
      </w:r>
      <w:r w:rsidRPr="0047581B">
        <w:rPr>
          <w:lang w:val="en-US"/>
        </w:rPr>
        <w:t>ynthesizes advancements in EEG-based attention recognition within e-learning environments. Existing literature, such as Liu et al.</w:t>
      </w:r>
      <w:r w:rsidRPr="0047581B">
        <w:rPr>
          <w:lang w:val="en-US"/>
        </w:rPr>
        <w:fldChar w:fldCharType="begin"/>
      </w:r>
      <w:r w:rsidR="00DA1265">
        <w:rPr>
          <w:lang w:val="en-US"/>
        </w:rPr>
        <w:instrText xml:space="preserve"> ADDIN ZOTERO_ITEM CSL_CITATION {"citationID":"qbGCCPAJ","properties":{"formattedCitation":"[40]","plainCitation":"[40]","noteIndex":0},"citationItems":[{"id":264,"uris":["http://zotero.org/users/local/7fKf8JSJ/items/4RAQD8HK"],"itemData":{"id":264,"type":"article-journal","abstract":"During the learning process, whether students remain attentive throughout instruction generally influences their learning efficacy. If teachers can instantly identify whether students are attentive they can be suitably reminded to remain focused, thereby improving their learning effects. Traditional teaching methods generally require that teachers observe students' expressions to determine whether they are attentively learning. However, this method is often inaccurate and increases the burden on teachers. With the development of electroencephalography (EEG) detection tools, mobile brainwave sensors have become mature and affordable equipment. Therefore, in this study, whether students are attentive or inattentive during instruction is determined by observing their EEG signals. Because distinguishing between attentiveness and inattentiveness is challenging, two scenarios were developed for this study to measure the subjects' EEG signals when attentive and inattentive. After collecting EEG data using mobile sensors, various common features were extracted from the raw data. A support vector machine (SVM) classifier was used to calculate and analyze these features to identify the combination of features that best indicates whether students are attentive. Based on the experiment results, the method proposed in this study provides a classification accuracy of up to 76.82%. The study results can be used as a reference for learning system designs in the future.","container-title":"Sensors (Basel, Switzerland)","DOI":"10.3390/s130810273","ISSN":"1424-8220","issue":"8","journalAbbreviation":"Sensors (Basel)","note":"PMID: 23939584\nPMCID: PMC3812603","page":"10273-10286","source":"PubMed Central","title":"Recognizing the Degree of Human Attention Using EEG Signals from Mobile Sensors","volume":"13","author":[{"family":"Liu","given":"Ning-Han"},{"family":"Chiang","given":"Cheng-Yu"},{"family":"Chu","given":"Hsuan-Chin"}],"issued":{"date-parts":[["2013",8,9]]}}}],"schema":"https://github.com/citation-style-language/schema/raw/master/csl-citation.json"} </w:instrText>
      </w:r>
      <w:r w:rsidRPr="0047581B">
        <w:rPr>
          <w:lang w:val="en-US"/>
        </w:rPr>
        <w:fldChar w:fldCharType="separate"/>
      </w:r>
      <w:r w:rsidR="00DA1265" w:rsidRPr="00DA1265">
        <w:t>[40]</w:t>
      </w:r>
      <w:r w:rsidRPr="0047581B">
        <w:rPr>
          <w:lang w:val="en-US"/>
        </w:rPr>
        <w:fldChar w:fldCharType="end"/>
      </w:r>
      <w:r w:rsidRPr="0047581B">
        <w:rPr>
          <w:lang w:val="en-US"/>
        </w:rPr>
        <w:t xml:space="preserve"> and Chen &amp; Huang</w:t>
      </w:r>
      <w:r w:rsidRPr="0047581B">
        <w:rPr>
          <w:lang w:val="en-US"/>
        </w:rPr>
        <w:fldChar w:fldCharType="begin"/>
      </w:r>
      <w:r w:rsidR="00DA1265">
        <w:rPr>
          <w:lang w:val="en-US"/>
        </w:rPr>
        <w:instrText xml:space="preserve"> ADDIN ZOTERO_ITEM CSL_CITATION {"citationID":"3D0ZLU5j","properties":{"formattedCitation":"[52]","plainCitation":"[52]","noteIndex":0},"citationItems":[{"id":267,"uris":["http://zotero.org/users/local/7fKf8JSJ/items/CX56K8PG"],"itemData":{"id":267,"type":"article-journal","abstract":"Due to the rapid development of information technology, web-based learning has become a dominant trend. That is, learners can often learn anytime and anywhere without being restricted by time and space. Autonomic learning primarily occurs in web-based learning environments, and self-regulated learning (SRL) is key to autonomic learning performance. Moreover, sustained attention to web-based learning activities can be challenging for students. Therefore, a web-based reading annotation system with an attention-based self-regulated learning mechanism (ASRLM), which is based on brainwave detection, is designed to enhance the sustained attention of learners while reading annotated English texts online, and thereby promote online reading performance. In total, 126 Grade 7 students in four classes at a junior high school in New Taipei City, Taiwan, are the participants. Among the four classes, two classes are randomly distributed to the experimental group and the other two classes are randomly distributed to the control group. The experimental group utilizes the ASRLM to support their reading of annotated English texts online, whereas the control group is not supported by the ASRLM while reading annotated English texts online. Experimental results show that sustained attention and reading comprehension of the experimental group are better than those of the control group. Moreover, the web-based reading system with ASRLM support promotes the sustained attention and reading comprehension of female learners more than those of male learners while reading annotated English texts online. Additionally, learners with high-SRL ability in the experimental group have better sustained attention and reading comprehension than those learners with low-SRL ability. Furthermore, the sustained attention and reading comprehension of the experimental group are strongly correlated, and the duration of sustained attention strongly predicts their reading comprehension performance.","container-title":"British Journal of Educational Technology","DOI":"10.1111/bjet.12119","ISSN":"1467-8535","issue":"5","language":"en","license":"© 2013 British Educational Research Association","note":"_eprint: https://onlinelibrary.wiley.com/doi/pdf/10.1111/bjet.12119","page":"959-980","source":"Wiley Online Library","title":"Web-based reading annotation system with an attention-based self-regulated learning mechanism for promoting reading performance","volume":"45","author":[{"family":"Chen","given":"Chih-Ming"},{"family":"Huang","given":"Sheng-Hui"}],"issued":{"date-parts":[["2014"]]}}}],"schema":"https://github.com/citation-style-language/schema/raw/master/csl-citation.json"} </w:instrText>
      </w:r>
      <w:r w:rsidRPr="0047581B">
        <w:rPr>
          <w:lang w:val="en-US"/>
        </w:rPr>
        <w:fldChar w:fldCharType="separate"/>
      </w:r>
      <w:r w:rsidR="00DA1265" w:rsidRPr="00DA1265">
        <w:t>[52]</w:t>
      </w:r>
      <w:r w:rsidRPr="0047581B">
        <w:rPr>
          <w:lang w:val="en-US"/>
        </w:rPr>
        <w:fldChar w:fldCharType="end"/>
      </w:r>
      <w:r w:rsidRPr="0047581B">
        <w:rPr>
          <w:lang w:val="en-US"/>
        </w:rPr>
        <w:t xml:space="preserve">, highlights the importance of sustained attention for effective learning, yet these studies often rely on small datasets and traditional methods like subjective attention scales or linear EEG analysis, achieving limited accuracy </w:t>
      </w:r>
      <w:r w:rsidRPr="0047581B">
        <w:rPr>
          <w:lang w:val="en-US"/>
        </w:rPr>
        <w:lastRenderedPageBreak/>
        <w:t>76.82%.Chen et al. address these gaps by capturing single-channel EEG signals from 10 students during a continuous performance test (CPT</w:t>
      </w:r>
      <w:r w:rsidRPr="0047581B">
        <w:rPr>
          <w:szCs w:val="20"/>
          <w:lang w:val="en-US"/>
        </w:rPr>
        <w:t>).</w:t>
      </w:r>
      <w:r w:rsidRPr="0047581B">
        <w:rPr>
          <w:lang w:val="en-US"/>
        </w:rPr>
        <w:t>The authors utilized the discrete wavelet transform (DWT) to extract features from five EEG frequency bands.</w:t>
      </w:r>
    </w:p>
    <w:p w14:paraId="248D8FB8" w14:textId="6FA80A4F" w:rsidR="001515EE" w:rsidRPr="0047581B" w:rsidRDefault="001515EE" w:rsidP="00EF6CA2">
      <w:pPr>
        <w:pStyle w:val="PhDNormal"/>
        <w:rPr>
          <w:lang w:val="en-US"/>
        </w:rPr>
      </w:pPr>
      <w:r w:rsidRPr="0047581B">
        <w:rPr>
          <w:lang w:val="en-US"/>
        </w:rPr>
        <w:t xml:space="preserve"> Additionally, five statistical parameters approximate entropy, total variation, energy, skewness, and standard deviation were calculated for each band</w:t>
      </w:r>
      <w:r w:rsidR="00641845" w:rsidRPr="0047581B">
        <w:rPr>
          <w:lang w:val="en-US"/>
        </w:rPr>
        <w:t xml:space="preserve"> using DWT as illustrated in</w:t>
      </w:r>
      <w:r w:rsidR="00733C3B" w:rsidRPr="0047581B">
        <w:rPr>
          <w:lang w:val="en-US"/>
        </w:rPr>
        <w:t xml:space="preserve"> </w:t>
      </w:r>
      <w:r w:rsidR="00EF6CA2" w:rsidRPr="0047581B">
        <w:rPr>
          <w:lang w:val="en-US"/>
        </w:rPr>
        <w:t>(Fig 3-</w:t>
      </w:r>
      <w:r w:rsidR="008B2915">
        <w:rPr>
          <w:lang w:val="en-US"/>
        </w:rPr>
        <w:t>7</w:t>
      </w:r>
      <w:r w:rsidR="00EF6CA2" w:rsidRPr="0047581B">
        <w:rPr>
          <w:lang w:val="en-US"/>
        </w:rPr>
        <w:t>). With</w:t>
      </w:r>
      <w:r w:rsidRPr="0047581B">
        <w:rPr>
          <w:lang w:val="en-US"/>
        </w:rPr>
        <w:t xml:space="preserve"> feature selection optimized using a genetic algorithm (GA</w:t>
      </w:r>
      <w:r w:rsidR="00733C3B" w:rsidRPr="0047581B">
        <w:rPr>
          <w:lang w:val="en-US"/>
        </w:rPr>
        <w:t>)</w:t>
      </w:r>
      <w:r w:rsidR="00641845" w:rsidRPr="0047581B">
        <w:rPr>
          <w:lang w:val="en-US"/>
        </w:rPr>
        <w:t xml:space="preserve"> as shown in the flowchart in </w:t>
      </w:r>
      <w:r w:rsidR="00EF6CA2" w:rsidRPr="0047581B">
        <w:rPr>
          <w:lang w:val="en-US"/>
        </w:rPr>
        <w:t>(Fig 3-</w:t>
      </w:r>
      <w:r w:rsidR="008B2915">
        <w:rPr>
          <w:lang w:val="en-US"/>
        </w:rPr>
        <w:t>8</w:t>
      </w:r>
      <w:r w:rsidR="00EF6CA2" w:rsidRPr="0047581B">
        <w:rPr>
          <w:lang w:val="en-US"/>
        </w:rPr>
        <w:t>).</w:t>
      </w:r>
      <w:r w:rsidRPr="0047581B">
        <w:rPr>
          <w:lang w:val="en-US"/>
        </w:rPr>
        <w:t xml:space="preserve"> Their Attention Aware System (AAS) achieved a prediction accuracy of 89.52%, significantly outperforming previous methods. This study bridges a gap by integrating advanced feature selection with machine learning for attention monitoring, offering a foundation for enhancing e-learning experiences.</w:t>
      </w:r>
    </w:p>
    <w:p w14:paraId="476FD186" w14:textId="77777777" w:rsidR="00D07096" w:rsidRPr="0047581B" w:rsidRDefault="008D6D34" w:rsidP="00D07096">
      <w:pPr>
        <w:pStyle w:val="PhDNormal"/>
        <w:keepNext/>
        <w:rPr>
          <w:lang w:val="en-US"/>
        </w:rPr>
      </w:pPr>
      <w:r w:rsidRPr="0047581B">
        <w:rPr>
          <w:noProof/>
          <w:lang w:val="en-US"/>
        </w:rPr>
        <w:drawing>
          <wp:inline distT="0" distB="0" distL="0" distR="0" wp14:anchorId="303A9C13" wp14:editId="7E79BDD5">
            <wp:extent cx="5033962" cy="1809434"/>
            <wp:effectExtent l="0" t="0" r="0" b="635"/>
            <wp:docPr id="177299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91645" name=""/>
                    <pic:cNvPicPr/>
                  </pic:nvPicPr>
                  <pic:blipFill>
                    <a:blip r:embed="rId41">
                      <a:extLst>
                        <a:ext uri="{28A0092B-C50C-407E-A947-70E740481C1C}">
                          <a14:useLocalDpi xmlns:a14="http://schemas.microsoft.com/office/drawing/2010/main" val="0"/>
                        </a:ext>
                      </a:extLst>
                    </a:blip>
                    <a:stretch>
                      <a:fillRect/>
                    </a:stretch>
                  </pic:blipFill>
                  <pic:spPr>
                    <a:xfrm>
                      <a:off x="0" y="0"/>
                      <a:ext cx="5033962" cy="1809434"/>
                    </a:xfrm>
                    <a:prstGeom prst="rect">
                      <a:avLst/>
                    </a:prstGeom>
                  </pic:spPr>
                </pic:pic>
              </a:graphicData>
            </a:graphic>
          </wp:inline>
        </w:drawing>
      </w:r>
    </w:p>
    <w:p w14:paraId="0C41017E" w14:textId="05341BCD" w:rsidR="00EF6CA2" w:rsidRPr="0047581B" w:rsidRDefault="00D07096" w:rsidP="00D07096">
      <w:pPr>
        <w:pStyle w:val="PhDFigureCaption"/>
        <w:rPr>
          <w:lang w:val="en-US"/>
        </w:rPr>
      </w:pPr>
      <w:bookmarkStart w:id="84" w:name="_Toc201952629"/>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3</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7</w:t>
      </w:r>
      <w:r w:rsidR="00150BC5">
        <w:rPr>
          <w:lang w:val="en-US"/>
        </w:rPr>
        <w:fldChar w:fldCharType="end"/>
      </w:r>
      <w:r w:rsidRPr="0047581B">
        <w:rPr>
          <w:lang w:val="en-US"/>
        </w:rPr>
        <w:t>: The architecture of discrete wavelet transforms (DWT) for extracting (EEG) features</w:t>
      </w:r>
      <w:r w:rsidR="006F65A8" w:rsidRPr="0047581B">
        <w:rPr>
          <w:lang w:val="en-US"/>
        </w:rPr>
        <w:fldChar w:fldCharType="begin"/>
      </w:r>
      <w:r w:rsidR="00150BC5">
        <w:rPr>
          <w:lang w:val="en-US"/>
        </w:rPr>
        <w:instrText xml:space="preserve"> ADDIN ZOTERO_ITEM CSL_CITATION {"citationID":"XKkbUPEn","properties":{"formattedCitation":"[48]","plainCitation":"[48]","noteIndex":0},"citationItems":[{"id":261,"uris":["http://zotero.org/users/local/7fKf8JSJ/items/BVBW8F2T"],"itemData":{"id":261,"type":"article-journal","abstract":"Abstract\n            \n              Rapid progress in information and communication technologies (\n              ICTs\n              ) has fueled the popularity of e‐learning. However, an e‐learning environment is limited in that online instructors cannot monitor immediately whether students remain focus during online autonomous learning. Therefore, this study tries to develop a novel attention aware system (\n              AAS\n              ) capable of recognizing students' attention levels accurately based on electroencephalography (\n              EEG\n              ) signals, thus having high potential to be applied in providing timely alert for conveying low‐attention level feedback to online instructors in an e‐learning environment. To construct\n              AAS\n              , attention responses of students and their corresponding\n              EEG\n              signals are gathered based on a continuous performance test (\n              CPT\n              ), ie, an attention assessment test. Next, the\n              AAS\n              is constructed by using training and testing data by the\n              N\n              euro\n              S\n              ky brainwave detector and the support vector machine (\n              SVM\n              ), a well‐known machine learning model. Additionally, based on the discrete wavelet transform (\n              DWT\n              ), the collected\n              EEG\n              signals are decomposed into five primary bands (ie, alpha, beta, gamma, theta, and delta). Each primary band contains five statistical parameters (including approximate entropy, total variation, energy, skewness, and standard deviation), thus generating 25 potential brainwave features associated with students' attention level for constructing the\n              AAS\n              . An attempt based on genetic algorithm (\n              GA\n              ) is also made to enhance the prediction performance of the proposed\n              AAS\n              in terms of identifying students' attention levels. According to\n              GA\n              , the seven most influential features are selected from 25 considered features; parameters of the proposed\n              AAS\n              are also optimized. Analytical results indicate that the proposed\n              AAS\n              can accurately recognize individual student's attention state as either a high or low level, and the average accuracy rate reaches as high as 89.52%. Moreover, the proposed\n              AAS\n              is integrated with a video lecture tagging system to examine whether the proposed\n              AAS\n              can accurately detect students' low‐attention periods while learning about electrical safety in the workplace via a video lecture. Four experiments are designed to assess the prediction performance of the proposed\n              AAS\n              in terms of identifying the periods of video lecture with high‐ or low‐attention levels during learning processes. Analytical results indicate that the proposed\n              AAS\n              can accurately identify the low‐attention periods of video lecture generated by students when engaging in a learning activity with video lecture. Meanwhile, the proposed\n              AAS\n              can also accurately identify the low‐attention periods of video lecture generated by students to some degree even when students engage in a learning activity by a video lecture with random disturbances. Furthermore, strong negative correlations are found between the students' learning performance (ie, posttest score and progressive score) and the low‐attention periods of video lecture identified by the proposed\n              AAS\n              . Results of this study demonstrate that the proposed\n              AAS\n              is effective, capable of assisting online instructors in evaluating students' attention levels to enhance their online learning performance.","container-title":"British Journal of Educational Technology","DOI":"10.1111/bjet.12359","ISSN":"0007-1013, 1467-8535","issue":"2","journalAbbreviation":"Brit J Educational Tech","language":"en","license":"http://onlinelibrary.wiley.com/termsAndConditions#vor","page":"348-369","source":"DOI.org (Crossref)","title":"Assessing the attention levels of students by using a novel attention aware system based on brainwave signals","volume":"48","author":[{"family":"Chen","given":"Chih‐Ming"},{"family":"Wang","given":"Jung‐Ying"},{"family":"Yu","given":"Chih‐Ming"}],"issued":{"date-parts":[["2017",3]]}}}],"schema":"https://github.com/citation-style-language/schema/raw/master/csl-citation.json"} </w:instrText>
      </w:r>
      <w:r w:rsidR="006F65A8" w:rsidRPr="0047581B">
        <w:rPr>
          <w:lang w:val="en-US"/>
        </w:rPr>
        <w:fldChar w:fldCharType="separate"/>
      </w:r>
      <w:r w:rsidR="006F65A8" w:rsidRPr="00DA1265">
        <w:t>[48]</w:t>
      </w:r>
      <w:r w:rsidR="006F65A8" w:rsidRPr="0047581B">
        <w:rPr>
          <w:lang w:val="en-US"/>
        </w:rPr>
        <w:fldChar w:fldCharType="end"/>
      </w:r>
      <w:r w:rsidR="006F65A8">
        <w:rPr>
          <w:lang w:val="en-US"/>
        </w:rPr>
        <w:t>.</w:t>
      </w:r>
      <w:bookmarkEnd w:id="84"/>
    </w:p>
    <w:p w14:paraId="191BCCEF" w14:textId="541E0897" w:rsidR="008D6D34" w:rsidRPr="0047581B" w:rsidRDefault="001515EE" w:rsidP="00EF6CA2">
      <w:pPr>
        <w:pStyle w:val="PhDNormal"/>
        <w:rPr>
          <w:lang w:val="en-US"/>
        </w:rPr>
      </w:pPr>
      <w:r w:rsidRPr="0047581B">
        <w:rPr>
          <w:noProof/>
          <w:lang w:val="en-US"/>
        </w:rPr>
        <mc:AlternateContent>
          <mc:Choice Requires="wps">
            <w:drawing>
              <wp:anchor distT="0" distB="0" distL="114300" distR="114300" simplePos="0" relativeHeight="251657216" behindDoc="1" locked="0" layoutInCell="1" allowOverlap="1" wp14:anchorId="3865AD8A" wp14:editId="35421088">
                <wp:simplePos x="0" y="0"/>
                <wp:positionH relativeFrom="column">
                  <wp:posOffset>0</wp:posOffset>
                </wp:positionH>
                <wp:positionV relativeFrom="paragraph">
                  <wp:posOffset>1933575</wp:posOffset>
                </wp:positionV>
                <wp:extent cx="5220335" cy="635"/>
                <wp:effectExtent l="0" t="0" r="0" b="0"/>
                <wp:wrapNone/>
                <wp:docPr id="1442595970" name="Text Box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01973A96" w14:textId="34372981" w:rsidR="001515EE" w:rsidRPr="0047581B" w:rsidRDefault="001515EE" w:rsidP="00EF6CA2">
                            <w:pPr>
                              <w:pStyle w:val="PhDFigureCaption"/>
                              <w:jc w:val="left"/>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5AD8A" id="_x0000_s1027" type="#_x0000_t202" style="position:absolute;left:0;text-align:left;margin-left:0;margin-top:152.25pt;width:411.0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" stroked="f">
                <v:textbox style="mso-fit-shape-to-text:t" inset="0,0,0,0">
                  <w:txbxContent>
                    <w:p w14:paraId="01973A96" w14:textId="34372981" w:rsidR="001515EE" w:rsidRPr="0047581B" w:rsidRDefault="001515EE" w:rsidP="00EF6CA2">
                      <w:pPr>
                        <w:pStyle w:val="PhDFigureCaption"/>
                        <w:jc w:val="left"/>
                        <w:rPr>
                          <w:lang w:val="en-US"/>
                        </w:rPr>
                      </w:pPr>
                    </w:p>
                  </w:txbxContent>
                </v:textbox>
              </v:shape>
            </w:pict>
          </mc:Fallback>
        </mc:AlternateContent>
      </w:r>
    </w:p>
    <w:p w14:paraId="2666FAF5" w14:textId="77777777" w:rsidR="00D07096" w:rsidRPr="0047581B" w:rsidRDefault="00733C3B" w:rsidP="00D07096">
      <w:pPr>
        <w:pStyle w:val="PhDNormal"/>
        <w:keepNext/>
        <w:jc w:val="center"/>
        <w:rPr>
          <w:lang w:val="en-US"/>
        </w:rPr>
      </w:pPr>
      <w:r w:rsidRPr="0047581B">
        <w:rPr>
          <w:noProof/>
          <w:lang w:val="en-US"/>
        </w:rPr>
        <w:drawing>
          <wp:inline distT="0" distB="0" distL="0" distR="0" wp14:anchorId="59A0100D" wp14:editId="7CA9415F">
            <wp:extent cx="3019425" cy="2514284"/>
            <wp:effectExtent l="0" t="0" r="0" b="635"/>
            <wp:docPr id="153222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21214" name=""/>
                    <pic:cNvPicPr/>
                  </pic:nvPicPr>
                  <pic:blipFill>
                    <a:blip r:embed="rId42">
                      <a:extLst>
                        <a:ext uri="{28A0092B-C50C-407E-A947-70E740481C1C}">
                          <a14:useLocalDpi xmlns:a14="http://schemas.microsoft.com/office/drawing/2010/main" val="0"/>
                        </a:ext>
                      </a:extLst>
                    </a:blip>
                    <a:stretch>
                      <a:fillRect/>
                    </a:stretch>
                  </pic:blipFill>
                  <pic:spPr>
                    <a:xfrm>
                      <a:off x="0" y="0"/>
                      <a:ext cx="3036353" cy="2528380"/>
                    </a:xfrm>
                    <a:prstGeom prst="rect">
                      <a:avLst/>
                    </a:prstGeom>
                  </pic:spPr>
                </pic:pic>
              </a:graphicData>
            </a:graphic>
          </wp:inline>
        </w:drawing>
      </w:r>
    </w:p>
    <w:p w14:paraId="79D35C27" w14:textId="32CB6A2B" w:rsidR="00733C3B" w:rsidRPr="0047581B" w:rsidRDefault="00D07096" w:rsidP="00DA1265">
      <w:pPr>
        <w:pStyle w:val="PhDFigureCaption"/>
        <w:rPr>
          <w:lang w:val="en-US"/>
        </w:rPr>
      </w:pPr>
      <w:bookmarkStart w:id="85" w:name="_Toc201952630"/>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3</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8</w:t>
      </w:r>
      <w:r w:rsidR="00150BC5">
        <w:rPr>
          <w:lang w:val="en-US"/>
        </w:rPr>
        <w:fldChar w:fldCharType="end"/>
      </w:r>
      <w:r w:rsidRPr="0047581B">
        <w:rPr>
          <w:lang w:val="en-US"/>
        </w:rPr>
        <w:t xml:space="preserve">: The flowchart of the employed GA-LIBSVM algorithm </w:t>
      </w:r>
      <w:r w:rsidRPr="0047581B">
        <w:rPr>
          <w:lang w:val="en-US"/>
        </w:rPr>
        <w:fldChar w:fldCharType="begin"/>
      </w:r>
      <w:r w:rsidR="00DA1265">
        <w:rPr>
          <w:lang w:val="en-US"/>
        </w:rPr>
        <w:instrText xml:space="preserve"> ADDIN ZOTERO_ITEM CSL_CITATION {"citationID":"YKyXIgl6","properties":{"formattedCitation":"[48]","plainCitation":"[48]","noteIndex":0},"citationItems":[{"id":261,"uris":["http://zotero.org/users/local/7fKf8JSJ/items/BVBW8F2T"],"itemData":{"id":261,"type":"article-journal","abstract":"Abstract\n            \n              Rapid progress in information and communication technologies (\n              ICTs\n              ) has fueled the popularity of e‐learning. However, an e‐learning environment is limited in that online instructors cannot monitor immediately whether students remain focus during online autonomous learning. Therefore, this study tries to develop a novel attention aware system (\n              AAS\n              ) capable of recognizing students' attention levels accurately based on electroencephalography (\n              EEG\n              ) signals, thus having high potential to be applied in providing timely alert for conveying low‐attention level feedback to online instructors in an e‐learning environment. To construct\n              AAS\n              , attention responses of students and their corresponding\n              EEG\n              signals are gathered based on a continuous performance test (\n              CPT\n              ), ie, an attention assessment test. Next, the\n              AAS\n              is constructed by using training and testing data by the\n              N\n              euro\n              S\n              ky brainwave detector and the support vector machine (\n              SVM\n              ), a well‐known machine learning model. Additionally, based on the discrete wavelet transform (\n              DWT\n              ), the collected\n              EEG\n              signals are decomposed into five primary bands (ie, alpha, beta, gamma, theta, and delta). Each primary band contains five statistical parameters (including approximate entropy, total variation, energy, skewness, and standard deviation), thus generating 25 potential brainwave features associated with students' attention level for constructing the\n              AAS\n              . An attempt based on genetic algorithm (\n              GA\n              ) is also made to enhance the prediction performance of the proposed\n              AAS\n              in terms of identifying students' attention levels. According to\n              GA\n              , the seven most influential features are selected from 25 considered features; parameters of the proposed\n              AAS\n              are also optimized. Analytical results indicate that the proposed\n              AAS\n              can accurately recognize individual student's attention state as either a high or low level, and the average accuracy rate reaches as high as 89.52%. Moreover, the proposed\n              AAS\n              is integrated with a video lecture tagging system to examine whether the proposed\n              AAS\n              can accurately detect students' low‐attention periods while learning about electrical safety in the workplace via a video lecture. Four experiments are designed to assess the prediction performance of the proposed\n              AAS\n              in terms of identifying the periods of video lecture with high‐ or low‐attention levels during learning processes. Analytical results indicate that the proposed\n              AAS\n              can accurately identify the low‐attention periods of video lecture generated by students when engaging in a learning activity with video lecture. Meanwhile, the proposed\n              AAS\n              can also accurately identify the low‐attention periods of video lecture generated by students to some degree even when students engage in a learning activity by a video lecture with random disturbances. Furthermore, strong negative correlations are found between the students' learning performance (ie, posttest score and progressive score) and the low‐attention periods of video lecture identified by the proposed\n              AAS\n              . Results of this study demonstrate that the proposed\n              AAS\n              is effective, capable of assisting online instructors in evaluating students' attention levels to enhance their online learning performance.","container-title":"British Journal of Educational Technology","DOI":"10.1111/bjet.12359","ISSN":"0007-1013, 1467-8535","issue":"2","journalAbbreviation":"Brit J Educational Tech","language":"en","license":"http://onlinelibrary.wiley.com/termsAndConditions#vor","page":"348-369","source":"DOI.org (Crossref)","title":"Assessing the attention levels of students by using a novel attention aware system based on brainwave signals","volume":"48","author":[{"family":"Chen","given":"Chih‐Ming"},{"family":"Wang","given":"Jung‐Ying"},{"family":"Yu","given":"Chih‐Ming"}],"issued":{"date-parts":[["2017",3]]}}}],"schema":"https://github.com/citation-style-language/schema/raw/master/csl-citation.json"} </w:instrText>
      </w:r>
      <w:r w:rsidRPr="0047581B">
        <w:rPr>
          <w:lang w:val="en-US"/>
        </w:rPr>
        <w:fldChar w:fldCharType="separate"/>
      </w:r>
      <w:r w:rsidR="00DA1265" w:rsidRPr="00DA1265">
        <w:t>[48]</w:t>
      </w:r>
      <w:r w:rsidRPr="0047581B">
        <w:rPr>
          <w:lang w:val="en-US"/>
        </w:rPr>
        <w:fldChar w:fldCharType="end"/>
      </w:r>
      <w:r w:rsidRPr="0047581B">
        <w:rPr>
          <w:lang w:val="en-US"/>
        </w:rPr>
        <w:t>.</w:t>
      </w:r>
      <w:bookmarkEnd w:id="85"/>
    </w:p>
    <w:p w14:paraId="7CF8BF4F" w14:textId="77777777" w:rsidR="00D81641" w:rsidRPr="0047581B" w:rsidRDefault="00D81641" w:rsidP="00785EE4">
      <w:pPr>
        <w:pStyle w:val="PhDNormal"/>
        <w:rPr>
          <w:lang w:val="en-US"/>
        </w:rPr>
      </w:pPr>
    </w:p>
    <w:p w14:paraId="797830C7" w14:textId="05C5AB8E" w:rsidR="00B5500E" w:rsidRPr="0047581B" w:rsidRDefault="00B5500E" w:rsidP="00DA1265">
      <w:pPr>
        <w:pStyle w:val="PhDNormal"/>
        <w:ind w:firstLine="720"/>
        <w:rPr>
          <w:szCs w:val="20"/>
          <w:lang w:val="en-US"/>
        </w:rPr>
      </w:pPr>
      <w:proofErr w:type="spellStart"/>
      <w:r w:rsidRPr="0047581B">
        <w:rPr>
          <w:lang w:val="en-US"/>
        </w:rPr>
        <w:t>Parui</w:t>
      </w:r>
      <w:proofErr w:type="spellEnd"/>
      <w:r w:rsidRPr="0047581B">
        <w:rPr>
          <w:lang w:val="en-US"/>
        </w:rPr>
        <w:t xml:space="preserve"> et al.(2021)</w:t>
      </w:r>
      <w:r w:rsidRPr="0047581B">
        <w:rPr>
          <w:lang w:val="en-US"/>
        </w:rPr>
        <w:fldChar w:fldCharType="begin"/>
      </w:r>
      <w:r w:rsidR="00DA1265">
        <w:rPr>
          <w:lang w:val="en-US"/>
        </w:rPr>
        <w:instrText xml:space="preserve"> ADDIN ZOTERO_ITEM CSL_CITATION {"citationID":"xGC64dIV","properties":{"formattedCitation":"[53]","plainCitation":"[53]","noteIndex":0},"citationItems":[{"id":293,"uris":["http://zotero.org/users/local/7fKf8JSJ/items/3ZPK8IXE"],"itemData":{"id":293,"type":"paper-conference","abstract":"Numerous data indicate that student attention is declining during online lectures. Teachers cannot, however, anticipate and accept a loss in focus or concentration when teaching. So to detect the attentiveness of the student we have proposed a system using EEG signal so that the teacher can automatically be informed of any student's lack of attentiveness. For the experiment, we have used a driving simulator to recognize the state of attention and classify the attention level in three parts: high, moderate, and low. Every EEG channel is divided into EMD intrinsic mode (IMF) functions to achieve an enlarged data set with more channels than the original data set. The possible artifacts are dismantled by CVA for further separation. After the pre-processing is done the non-linear features have been extracted to indicate the intricacy and capricious. For further process, a novel technique for stacked generalization classifier has been proposed to classify the attention level. The proposed classifier outperforms most of the traditional classifiers. The proposed approach can be used to build an alarm system to help the teachers to understand the mental state of every student. Also, this system can be used during driving to avoid any unwanted situation.","container-title":"2021 4th International Conference on Signal Processing and Information Security (ICSPIS)","DOI":"10.1109/ICSPIS53734.2021.9652419","event-title":"2021 4th International Conference on Signal Processing and Information Security (ICSPIS)","page":"1-4","source":"IEEE Xplore","title":"Artificial Intelligence Induced Multi -Level Attention States Recognition from Brain using EEG Signal","URL":"https://ieeexplore.ieee.org/document/9652419","author":[{"family":"Parui","given":"Sricheta"},{"family":"Basu","given":"Deborsi"},{"family":"Mansoor","given":"Wathiq"},{"family":"Ghosh","given":"Uttam"}],"accessed":{"date-parts":[["2024",12,27]]},"issued":{"date-parts":[["2021",11]]}}}],"schema":"https://github.com/citation-style-language/schema/raw/master/csl-citation.json"} </w:instrText>
      </w:r>
      <w:r w:rsidRPr="0047581B">
        <w:rPr>
          <w:lang w:val="en-US"/>
        </w:rPr>
        <w:fldChar w:fldCharType="separate"/>
      </w:r>
      <w:r w:rsidR="00DA1265" w:rsidRPr="00DA1265">
        <w:t>[53]</w:t>
      </w:r>
      <w:r w:rsidRPr="0047581B">
        <w:rPr>
          <w:lang w:val="en-US"/>
        </w:rPr>
        <w:fldChar w:fldCharType="end"/>
      </w:r>
      <w:r w:rsidRPr="0047581B">
        <w:rPr>
          <w:lang w:val="en-US"/>
        </w:rPr>
        <w:t>, investigates the use of EEG signals to classify attention states, particularly in the context of online learning, where student engagement is critical. Previous research, including Studie by Chen et al.</w:t>
      </w:r>
      <w:r w:rsidRPr="0047581B">
        <w:rPr>
          <w:lang w:val="en-US"/>
        </w:rPr>
        <w:fldChar w:fldCharType="begin"/>
      </w:r>
      <w:r w:rsidR="00DA1265">
        <w:rPr>
          <w:lang w:val="en-US"/>
        </w:rPr>
        <w:instrText xml:space="preserve"> ADDIN ZOTERO_ITEM CSL_CITATION {"citationID":"MxNPV2K2","properties":{"formattedCitation":"[48]","plainCitation":"[48]","noteIndex":0},"citationItems":[{"id":261,"uris":["http://zotero.org/users/local/7fKf8JSJ/items/BVBW8F2T"],"itemData":{"id":261,"type":"article-journal","abstract":"Abstract\n            \n              Rapid progress in information and communication technologies (\n              ICTs\n              ) has fueled the popularity of e‐learning. However, an e‐learning environment is limited in that online instructors cannot monitor immediately whether students remain focus during online autonomous learning. Therefore, this study tries to develop a novel attention aware system (\n              AAS\n              ) capable of recognizing students' attention levels accurately based on electroencephalography (\n              EEG\n              ) signals, thus having high potential to be applied in providing timely alert for conveying low‐attention level feedback to online instructors in an e‐learning environment. To construct\n              AAS\n              , attention responses of students and their corresponding\n              EEG\n              signals are gathered based on a continuous performance test (\n              CPT\n              ), ie, an attention assessment test. Next, the\n              AAS\n              is constructed by using training and testing data by the\n              N\n              euro\n              S\n              ky brainwave detector and the support vector machine (\n              SVM\n              ), a well‐known machine learning model. Additionally, based on the discrete wavelet transform (\n              DWT\n              ), the collected\n              EEG\n              signals are decomposed into five primary bands (ie, alpha, beta, gamma, theta, and delta). Each primary band contains five statistical parameters (including approximate entropy, total variation, energy, skewness, and standard deviation), thus generating 25 potential brainwave features associated with students' attention level for constructing the\n              AAS\n              . An attempt based on genetic algorithm (\n              GA\n              ) is also made to enhance the prediction performance of the proposed\n              AAS\n              in terms of identifying students' attention levels. According to\n              GA\n              , the seven most influential features are selected from 25 considered features; parameters of the proposed\n              AAS\n              are also optimized. Analytical results indicate that the proposed\n              AAS\n              can accurately recognize individual student's attention state as either a high or low level, and the average accuracy rate reaches as high as 89.52%. Moreover, the proposed\n              AAS\n              is integrated with a video lecture tagging system to examine whether the proposed\n              AAS\n              can accurately detect students' low‐attention periods while learning about electrical safety in the workplace via a video lecture. Four experiments are designed to assess the prediction performance of the proposed\n              AAS\n              in terms of identifying the periods of video lecture with high‐ or low‐attention levels during learning processes. Analytical results indicate that the proposed\n              AAS\n              can accurately identify the low‐attention periods of video lecture generated by students when engaging in a learning activity with video lecture. Meanwhile, the proposed\n              AAS\n              can also accurately identify the low‐attention periods of video lecture generated by students to some degree even when students engage in a learning activity by a video lecture with random disturbances. Furthermore, strong negative correlations are found between the students' learning performance (ie, posttest score and progressive score) and the low‐attention periods of video lecture identified by the proposed\n              AAS\n              . Results of this study demonstrate that the proposed\n              AAS\n              is effective, capable of assisting online instructors in evaluating students' attention levels to enhance their online learning performance.","container-title":"British Journal of Educational Technology","DOI":"10.1111/bjet.12359","ISSN":"0007-1013, 1467-8535","issue":"2","journalAbbreviation":"Brit J Educational Tech","language":"en","license":"http://onlinelibrary.wiley.com/termsAndConditions#vor","page":"348-369","source":"DOI.org (Crossref)","title":"Assessing the attention levels of students by using a novel attention aware system based on brainwave signals","volume":"48","author":[{"family":"Chen","given":"Chih‐Ming"},{"family":"Wang","given":"Jung‐Ying"},{"family":"Yu","given":"Chih‐Ming"}],"issued":{"date-parts":[["2017",3]]}}}],"schema":"https://github.com/citation-style-language/schema/raw/master/csl-citation.json"} </w:instrText>
      </w:r>
      <w:r w:rsidRPr="0047581B">
        <w:rPr>
          <w:lang w:val="en-US"/>
        </w:rPr>
        <w:fldChar w:fldCharType="separate"/>
      </w:r>
      <w:r w:rsidR="00DA1265" w:rsidRPr="00DA1265">
        <w:t>[48]</w:t>
      </w:r>
      <w:r w:rsidRPr="0047581B">
        <w:rPr>
          <w:lang w:val="en-US"/>
        </w:rPr>
        <w:fldChar w:fldCharType="end"/>
      </w:r>
      <w:r w:rsidRPr="0047581B">
        <w:rPr>
          <w:lang w:val="en-US"/>
        </w:rPr>
        <w:t>, has highlighted the potential of EEG for cognitive state assessment and artifact removal; however, these studies often fell short in integrating effective classification techniques and real-time applications, limiting their practical utility. This study advances the field by employing a hybrid approach that combines empirical mode decomposition (EMD) and canonical variate analysis (CVA) for artifact suppression, followed by a stacked generalization classifier to enhance the accuracy of attention state classification. The authors conducted experiments with 20 participants in a driving simulator, achieving classification accuracies of 92.7%, 95.234%, and 98.36% for high, moderate, and low attention levels respectively</w:t>
      </w:r>
      <w:r w:rsidR="006900F1" w:rsidRPr="0047581B">
        <w:rPr>
          <w:lang w:val="en-US"/>
        </w:rPr>
        <w:t>.</w:t>
      </w:r>
    </w:p>
    <w:p w14:paraId="5E2543EF" w14:textId="789433A3" w:rsidR="00C85E2E" w:rsidRPr="0047581B" w:rsidRDefault="00C85E2E" w:rsidP="00DA1265">
      <w:pPr>
        <w:pStyle w:val="PhDNormal"/>
        <w:rPr>
          <w:rFonts w:asciiTheme="majorBidi" w:hAnsiTheme="majorBidi" w:cstheme="majorBidi"/>
          <w:szCs w:val="24"/>
          <w:lang w:val="en-US"/>
        </w:rPr>
      </w:pPr>
      <w:r w:rsidRPr="0047581B">
        <w:rPr>
          <w:rFonts w:asciiTheme="majorBidi" w:hAnsiTheme="majorBidi" w:cstheme="majorBidi"/>
          <w:szCs w:val="24"/>
          <w:lang w:val="en-US"/>
        </w:rPr>
        <w:t>Peng et al.</w:t>
      </w:r>
      <w:r w:rsidR="009046AC" w:rsidRPr="0047581B">
        <w:rPr>
          <w:rFonts w:asciiTheme="majorBidi" w:hAnsiTheme="majorBidi" w:cstheme="majorBidi"/>
          <w:color w:val="ED0000"/>
          <w:szCs w:val="24"/>
          <w:lang w:val="en-US"/>
        </w:rPr>
        <w:t xml:space="preserve"> </w:t>
      </w:r>
      <w:r w:rsidR="009046AC" w:rsidRPr="0047581B">
        <w:rPr>
          <w:rFonts w:asciiTheme="majorBidi" w:hAnsiTheme="majorBidi" w:cstheme="majorBidi"/>
          <w:szCs w:val="24"/>
          <w:lang w:val="en-US"/>
        </w:rPr>
        <w:t xml:space="preserve">(2020) </w:t>
      </w:r>
      <w:r w:rsidRPr="0047581B">
        <w:rPr>
          <w:rFonts w:asciiTheme="majorBidi" w:hAnsiTheme="majorBidi" w:cstheme="majorBidi"/>
          <w:szCs w:val="24"/>
          <w:lang w:val="en-US"/>
        </w:rPr>
        <w:fldChar w:fldCharType="begin"/>
      </w:r>
      <w:r w:rsidR="00DA1265">
        <w:rPr>
          <w:rFonts w:asciiTheme="majorBidi" w:hAnsiTheme="majorBidi" w:cstheme="majorBidi"/>
          <w:szCs w:val="24"/>
          <w:lang w:val="en-US"/>
        </w:rPr>
        <w:instrText xml:space="preserve"> ADDIN ZOTERO_ITEM CSL_CITATION {"citationID":"2Lt3BqZB","properties":{"formattedCitation":"[54]","plainCitation":"[54]","noteIndex":0},"citationItems":[{"id":40,"uris":["http://zotero.org/users/local/7fKf8JSJ/items/RBCQ8SAE"],"itemData":{"id":40,"type":"article-journal","abstract":"Attentiveness recognition benefits the detection of the mental state and concentration when humans perform specific tasks. Hilbert–Huang transform (HHT) is useful for the analysis of nonlinear or nonstationary bio-signals including brainwaves. In this work, a method is proposed for the characterization of attentiveness levels by using electroencephalogram (EEG) signals and HHT analysis.","container-title":"Journal of Medical and Biological Engineering","DOI":"10.1007/s40846-019-00500-y","ISSN":"2199-4757","issue":"2","journalAbbreviation":"J. Med. Biol. Eng.","language":"en","page":"230-238","source":"Springer Link","title":"An EEG-Based Attentiveness Recognition System Using Hilbert–Huang Transform and Support Vector Machine","volume":"40","author":[{"family":"Peng","given":"Chia-Ju"},{"family":"Chen","given":"Yi-Chun"},{"family":"Chen","given":"Chun-Chuan"},{"family":"Chen","given":"Shih-Jui"},{"family":"Cagneau","given":"Barthélemy"},{"family":"Chassagne","given":"Luc"}],"issued":{"date-parts":[["2020",4,1]]}}}],"schema":"https://github.com/citation-style-language/schema/raw/master/csl-citation.json"} </w:instrText>
      </w:r>
      <w:r w:rsidRPr="0047581B">
        <w:rPr>
          <w:rFonts w:asciiTheme="majorBidi" w:hAnsiTheme="majorBidi" w:cstheme="majorBidi"/>
          <w:szCs w:val="24"/>
          <w:lang w:val="en-US"/>
        </w:rPr>
        <w:fldChar w:fldCharType="separate"/>
      </w:r>
      <w:r w:rsidR="00DA1265" w:rsidRPr="00DA1265">
        <w:t>[54]</w:t>
      </w:r>
      <w:r w:rsidRPr="0047581B">
        <w:rPr>
          <w:rFonts w:asciiTheme="majorBidi" w:hAnsiTheme="majorBidi" w:cstheme="majorBidi"/>
          <w:szCs w:val="24"/>
          <w:lang w:val="en-US"/>
        </w:rPr>
        <w:fldChar w:fldCharType="end"/>
      </w:r>
      <w:r w:rsidR="009046AC" w:rsidRPr="0047581B">
        <w:rPr>
          <w:rFonts w:asciiTheme="majorBidi" w:hAnsiTheme="majorBidi" w:cstheme="majorBidi"/>
          <w:szCs w:val="24"/>
          <w:lang w:val="en-US"/>
        </w:rPr>
        <w:t>,</w:t>
      </w:r>
      <w:r w:rsidRPr="0047581B">
        <w:rPr>
          <w:rFonts w:asciiTheme="majorBidi" w:hAnsiTheme="majorBidi" w:cstheme="majorBidi"/>
          <w:szCs w:val="24"/>
          <w:lang w:val="en-US"/>
        </w:rPr>
        <w:t xml:space="preserve"> critically addresses the challenge of attentiveness recognition, building on prior studies that leveraged linear techniques like Fast Fourier Transform (FFT) and approximate entropy. These traditional approaches, as highlighted in the literature, achieved accuracies around 73.94%–76.82%, but struggled with nonlinear and nonstationary nature of EEG signals. The authors contribute a novel method employing Hilbert–Huang Transform (HHT) and Empirical Mode Decomposition (EMD) to extract time-frequency features for more accurate classification the study’s methodology is illustrated</w:t>
      </w:r>
      <w:r w:rsidR="00EF6CA2" w:rsidRPr="0047581B">
        <w:rPr>
          <w:rFonts w:asciiTheme="majorBidi" w:hAnsiTheme="majorBidi" w:cstheme="majorBidi"/>
          <w:szCs w:val="24"/>
          <w:lang w:val="en-US"/>
        </w:rPr>
        <w:t xml:space="preserve"> in </w:t>
      </w:r>
      <w:r w:rsidR="00EF6CA2" w:rsidRPr="0047581B">
        <w:rPr>
          <w:lang w:val="en-US"/>
        </w:rPr>
        <w:t>(Fig 3-</w:t>
      </w:r>
      <w:r w:rsidR="008B2915">
        <w:rPr>
          <w:lang w:val="en-US"/>
        </w:rPr>
        <w:t>9</w:t>
      </w:r>
      <w:r w:rsidR="00EF6CA2" w:rsidRPr="0047581B">
        <w:rPr>
          <w:lang w:val="en-US"/>
        </w:rPr>
        <w:t xml:space="preserve">). </w:t>
      </w:r>
      <w:r w:rsidRPr="0047581B">
        <w:rPr>
          <w:rFonts w:asciiTheme="majorBidi" w:hAnsiTheme="majorBidi" w:cstheme="majorBidi"/>
          <w:szCs w:val="24"/>
          <w:lang w:val="en-US"/>
        </w:rPr>
        <w:t xml:space="preserve"> Key works in the field include Liu et al.'s use of FFT for power spectral density</w:t>
      </w:r>
      <w:r w:rsidRPr="0047581B">
        <w:rPr>
          <w:rFonts w:asciiTheme="majorBidi" w:hAnsiTheme="majorBidi" w:cstheme="majorBidi"/>
          <w:szCs w:val="24"/>
          <w:lang w:val="en-US"/>
        </w:rPr>
        <w:fldChar w:fldCharType="begin"/>
      </w:r>
      <w:r w:rsidR="00DA1265">
        <w:rPr>
          <w:rFonts w:asciiTheme="majorBidi" w:hAnsiTheme="majorBidi" w:cstheme="majorBidi"/>
          <w:szCs w:val="24"/>
          <w:lang w:val="en-US"/>
        </w:rPr>
        <w:instrText xml:space="preserve"> ADDIN ZOTERO_ITEM CSL_CITATION {"citationID":"H4KdRb4t","properties":{"formattedCitation":"[29]","plainCitation":"[29]","noteIndex":0},"citationItems":[{"id":2,"uris":["http://zotero.org/users/local/7fKf8JSJ/items/2VXLFP7A"],"itemData":{"id":2,"type":"article-journal","container-title":"Sensors","DOI":"https://doi.org/10.3390/s130810273","journalAbbreviation":"Sensors","title":"Recognizing the Degree of Human Attention Using EEG Signals from Mobile Sensors","volume":"13","author":[{"family":"Cheng-Yu Chiang andHsuan-Chin Chu","given":"Ning-Han Liu"}],"issued":{"date-parts":[["2013",8,9]]}}}],"schema":"https://github.com/citation-style-language/schema/raw/master/csl-citation.json"} </w:instrText>
      </w:r>
      <w:r w:rsidRPr="0047581B">
        <w:rPr>
          <w:rFonts w:asciiTheme="majorBidi" w:hAnsiTheme="majorBidi" w:cstheme="majorBidi"/>
          <w:szCs w:val="24"/>
          <w:lang w:val="en-US"/>
        </w:rPr>
        <w:fldChar w:fldCharType="separate"/>
      </w:r>
      <w:r w:rsidR="00DA1265" w:rsidRPr="00DA1265">
        <w:t>[29]</w:t>
      </w:r>
      <w:r w:rsidRPr="0047581B">
        <w:rPr>
          <w:rFonts w:asciiTheme="majorBidi" w:hAnsiTheme="majorBidi" w:cstheme="majorBidi"/>
          <w:szCs w:val="24"/>
          <w:lang w:val="en-US"/>
        </w:rPr>
        <w:fldChar w:fldCharType="end"/>
      </w:r>
      <w:r w:rsidRPr="0047581B">
        <w:rPr>
          <w:rFonts w:asciiTheme="majorBidi" w:hAnsiTheme="majorBidi" w:cstheme="majorBidi"/>
          <w:szCs w:val="24"/>
          <w:lang w:val="en-US"/>
        </w:rPr>
        <w:t xml:space="preserve">  and Aziz et al.'s application of HHT for EEG-based attention </w:t>
      </w:r>
      <w:r w:rsidRPr="0047581B">
        <w:rPr>
          <w:rFonts w:asciiTheme="majorBidi" w:hAnsiTheme="majorBidi" w:cstheme="majorBidi"/>
          <w:szCs w:val="24"/>
          <w:lang w:val="en-US"/>
        </w:rPr>
        <w:fldChar w:fldCharType="begin"/>
      </w:r>
      <w:r w:rsidR="00DA1265">
        <w:rPr>
          <w:rFonts w:asciiTheme="majorBidi" w:hAnsiTheme="majorBidi" w:cstheme="majorBidi"/>
          <w:szCs w:val="24"/>
          <w:lang w:val="en-US"/>
        </w:rPr>
        <w:instrText xml:space="preserve"> ADDIN ZOTERO_ITEM CSL_CITATION {"citationID":"JRUK7Rxh","properties":{"formattedCitation":"[41]","plainCitation":"[41]","noteIndex":0},"citationItems":[{"id":3,"uris":["http://zotero.org/users/local/7fKf8JSJ/items/WPP8J2ZM"],"itemData":{"id":3,"type":"article-journal","container-title":"IEEE","DOI":"10.1109/ICBME.2017.8430244","journalAbbreviation":"IEEE","title":"Detection of Human Attention Using EEG Signals","author":[{"family":"Sepideh Hajipour Sardouie","given":"Mitra Alirezaei"}],"issued":{"date-parts":[["2018",8,9]]}}}],"schema":"https://github.com/citation-style-language/schema/raw/master/csl-citation.json"} </w:instrText>
      </w:r>
      <w:r w:rsidRPr="0047581B">
        <w:rPr>
          <w:rFonts w:asciiTheme="majorBidi" w:hAnsiTheme="majorBidi" w:cstheme="majorBidi"/>
          <w:szCs w:val="24"/>
          <w:lang w:val="en-US"/>
        </w:rPr>
        <w:fldChar w:fldCharType="separate"/>
      </w:r>
      <w:r w:rsidR="00DA1265" w:rsidRPr="00DA1265">
        <w:t>[41]</w:t>
      </w:r>
      <w:r w:rsidRPr="0047581B">
        <w:rPr>
          <w:rFonts w:asciiTheme="majorBidi" w:hAnsiTheme="majorBidi" w:cstheme="majorBidi"/>
          <w:szCs w:val="24"/>
          <w:lang w:val="en-US"/>
        </w:rPr>
        <w:fldChar w:fldCharType="end"/>
      </w:r>
      <w:r w:rsidRPr="0047581B">
        <w:rPr>
          <w:rFonts w:asciiTheme="majorBidi" w:hAnsiTheme="majorBidi" w:cstheme="majorBidi"/>
          <w:szCs w:val="24"/>
          <w:lang w:val="en-US"/>
        </w:rPr>
        <w:t>. While these studies laid the groundwork, they often relied on multi-channel systems and lacked generalization to single-channel devices. Peng et al. advance the field by demonstrating the feasibility of single-channel EEG systems with high classification accuracy (84.8% average, 93.5% maximum).</w:t>
      </w:r>
      <w:r w:rsidR="001D6B21" w:rsidRPr="0047581B">
        <w:rPr>
          <w:rFonts w:asciiTheme="majorBidi" w:hAnsiTheme="majorBidi" w:cstheme="majorBidi"/>
          <w:color w:val="ED0000"/>
          <w:szCs w:val="24"/>
          <w:lang w:val="en-US"/>
        </w:rPr>
        <w:t xml:space="preserve"> </w:t>
      </w:r>
      <w:r w:rsidR="00EF6CA2" w:rsidRPr="0047581B">
        <w:rPr>
          <w:lang w:val="en-US"/>
        </w:rPr>
        <w:t>Figure 3-</w:t>
      </w:r>
      <w:r w:rsidR="008B2915">
        <w:rPr>
          <w:lang w:val="en-US"/>
        </w:rPr>
        <w:t>10</w:t>
      </w:r>
      <w:r w:rsidR="00EF6CA2" w:rsidRPr="0047581B">
        <w:rPr>
          <w:lang w:val="en-US"/>
        </w:rPr>
        <w:t xml:space="preserve"> </w:t>
      </w:r>
      <w:r w:rsidR="00722C4F" w:rsidRPr="0047581B">
        <w:rPr>
          <w:lang w:val="en-US"/>
        </w:rPr>
        <w:t>shows</w:t>
      </w:r>
      <w:r w:rsidR="00722C4F" w:rsidRPr="0047581B">
        <w:rPr>
          <w:rFonts w:asciiTheme="majorBidi" w:hAnsiTheme="majorBidi" w:cstheme="majorBidi"/>
          <w:szCs w:val="24"/>
          <w:lang w:val="en-US"/>
        </w:rPr>
        <w:t xml:space="preserve"> the marginal spectra of IMFs, which were crucial for identifying state-specific EEG characteristics</w:t>
      </w:r>
      <w:r w:rsidR="001D6B21" w:rsidRPr="0047581B">
        <w:rPr>
          <w:rFonts w:asciiTheme="majorBidi" w:hAnsiTheme="majorBidi" w:cstheme="majorBidi"/>
          <w:szCs w:val="24"/>
          <w:lang w:val="en-US"/>
        </w:rPr>
        <w:t xml:space="preserve">. Additionally, </w:t>
      </w:r>
      <w:r w:rsidR="00E279CC" w:rsidRPr="0047581B">
        <w:rPr>
          <w:rFonts w:asciiTheme="majorBidi" w:hAnsiTheme="majorBidi" w:cstheme="majorBidi"/>
          <w:szCs w:val="24"/>
          <w:lang w:val="en-US"/>
        </w:rPr>
        <w:t>figure 3-</w:t>
      </w:r>
      <w:r w:rsidR="008B2915">
        <w:rPr>
          <w:rFonts w:asciiTheme="majorBidi" w:hAnsiTheme="majorBidi" w:cstheme="majorBidi"/>
          <w:szCs w:val="24"/>
          <w:lang w:val="en-US"/>
        </w:rPr>
        <w:t>11</w:t>
      </w:r>
      <w:r w:rsidR="00722C4F" w:rsidRPr="0047581B">
        <w:rPr>
          <w:rFonts w:asciiTheme="majorBidi" w:hAnsiTheme="majorBidi" w:cstheme="majorBidi"/>
          <w:szCs w:val="24"/>
          <w:lang w:val="en-US"/>
        </w:rPr>
        <w:t xml:space="preserve"> visualizes the HHT-derived time–frequency–energy spectrum, highlighting the differences in brain activity between attentive and relaxed states</w:t>
      </w:r>
      <w:r w:rsidR="001D6B21" w:rsidRPr="0047581B">
        <w:rPr>
          <w:rFonts w:asciiTheme="majorBidi" w:hAnsiTheme="majorBidi" w:cstheme="majorBidi"/>
          <w:szCs w:val="24"/>
          <w:lang w:val="en-US"/>
        </w:rPr>
        <w:t>.</w:t>
      </w:r>
      <w:r w:rsidRPr="0047581B">
        <w:rPr>
          <w:rFonts w:asciiTheme="majorBidi" w:hAnsiTheme="majorBidi" w:cstheme="majorBidi"/>
          <w:szCs w:val="24"/>
          <w:lang w:val="en-US"/>
        </w:rPr>
        <w:t xml:space="preserve"> However, their dataset of 20 participants limits the generalizability of the findings, and reliance on controlled experimental tasks reduces applicability in real-world scenarios. This study </w:t>
      </w:r>
      <w:r w:rsidRPr="0047581B">
        <w:rPr>
          <w:rFonts w:asciiTheme="majorBidi" w:hAnsiTheme="majorBidi" w:cstheme="majorBidi"/>
          <w:szCs w:val="24"/>
          <w:lang w:val="en-US"/>
        </w:rPr>
        <w:lastRenderedPageBreak/>
        <w:t xml:space="preserve">bridges a critical gap by showcasing the potential of single-channel EEG for attentiveness detection while integrating nonlinear analysis methods. </w:t>
      </w:r>
    </w:p>
    <w:p w14:paraId="1FE040DA" w14:textId="77777777" w:rsidR="008D6D34" w:rsidRPr="0047581B" w:rsidRDefault="008D6D34" w:rsidP="00B97188">
      <w:pPr>
        <w:pStyle w:val="PhDNormal"/>
        <w:rPr>
          <w:rFonts w:asciiTheme="majorBidi" w:hAnsiTheme="majorBidi" w:cstheme="majorBidi"/>
          <w:szCs w:val="24"/>
          <w:lang w:val="en-US"/>
        </w:rPr>
      </w:pPr>
    </w:p>
    <w:p w14:paraId="6288572A" w14:textId="77777777" w:rsidR="00722C4F" w:rsidRPr="0047581B" w:rsidRDefault="00C85E2E" w:rsidP="00722C4F">
      <w:pPr>
        <w:pStyle w:val="PhDNormal"/>
        <w:keepNext/>
        <w:jc w:val="center"/>
        <w:rPr>
          <w:lang w:val="en-US"/>
        </w:rPr>
      </w:pPr>
      <w:r w:rsidRPr="0047581B">
        <w:rPr>
          <w:rFonts w:asciiTheme="majorBidi" w:hAnsiTheme="majorBidi" w:cstheme="majorBidi"/>
          <w:noProof/>
          <w:szCs w:val="24"/>
          <w:lang w:val="en-US"/>
        </w:rPr>
        <w:drawing>
          <wp:inline distT="0" distB="0" distL="0" distR="0" wp14:anchorId="7F30B0BD" wp14:editId="0296E7D7">
            <wp:extent cx="2533650" cy="3225657"/>
            <wp:effectExtent l="0" t="0" r="0" b="0"/>
            <wp:docPr id="4282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2124" name=""/>
                    <pic:cNvPicPr/>
                  </pic:nvPicPr>
                  <pic:blipFill>
                    <a:blip r:embed="rId43">
                      <a:extLst>
                        <a:ext uri="{28A0092B-C50C-407E-A947-70E740481C1C}">
                          <a14:useLocalDpi xmlns:a14="http://schemas.microsoft.com/office/drawing/2010/main" val="0"/>
                        </a:ext>
                      </a:extLst>
                    </a:blip>
                    <a:stretch>
                      <a:fillRect/>
                    </a:stretch>
                  </pic:blipFill>
                  <pic:spPr>
                    <a:xfrm>
                      <a:off x="0" y="0"/>
                      <a:ext cx="2548348" cy="3244370"/>
                    </a:xfrm>
                    <a:prstGeom prst="rect">
                      <a:avLst/>
                    </a:prstGeom>
                  </pic:spPr>
                </pic:pic>
              </a:graphicData>
            </a:graphic>
          </wp:inline>
        </w:drawing>
      </w:r>
    </w:p>
    <w:p w14:paraId="173924AC" w14:textId="799D3315" w:rsidR="00C85E2E" w:rsidRPr="0047581B" w:rsidRDefault="00722C4F" w:rsidP="00DA1265">
      <w:pPr>
        <w:pStyle w:val="PhDFigureCaption"/>
        <w:rPr>
          <w:lang w:val="en-US"/>
        </w:rPr>
      </w:pPr>
      <w:bookmarkStart w:id="86" w:name="_Toc201952631"/>
      <w:proofErr w:type="spellStart"/>
      <w:r w:rsidRPr="0047581B">
        <w:rPr>
          <w:lang w:val="en-US"/>
        </w:rPr>
        <w:t>Figre</w:t>
      </w:r>
      <w:proofErr w:type="spellEnd"/>
      <w:r w:rsidRPr="0047581B">
        <w:rPr>
          <w:lang w:val="en-US"/>
        </w:rPr>
        <w:t xml:space="preserv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3</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9</w:t>
      </w:r>
      <w:r w:rsidR="00150BC5">
        <w:rPr>
          <w:lang w:val="en-US"/>
        </w:rPr>
        <w:fldChar w:fldCharType="end"/>
      </w:r>
      <w:r w:rsidRPr="0047581B">
        <w:rPr>
          <w:lang w:val="en-US"/>
        </w:rPr>
        <w:t xml:space="preserve">: The flowchart of the proposed method. </w:t>
      </w:r>
      <w:r w:rsidRPr="0047581B">
        <w:rPr>
          <w:lang w:val="en-US"/>
        </w:rPr>
        <w:fldChar w:fldCharType="begin"/>
      </w:r>
      <w:r w:rsidR="00DA1265">
        <w:rPr>
          <w:lang w:val="en-US"/>
        </w:rPr>
        <w:instrText xml:space="preserve"> ADDIN ZOTERO_ITEM CSL_CITATION {"citationID":"J3VmYWRr","properties":{"formattedCitation":"[54]","plainCitation":"[54]","noteIndex":0},"citationItems":[{"id":40,"uris":["http://zotero.org/users/local/7fKf8JSJ/items/RBCQ8SAE"],"itemData":{"id":40,"type":"article-journal","abstract":"Attentiveness recognition benefits the detection of the mental state and concentration when humans perform specific tasks. Hilbert–Huang transform (HHT) is useful for the analysis of nonlinear or nonstationary bio-signals including brainwaves. In this work, a method is proposed for the characterization of attentiveness levels by using electroencephalogram (EEG) signals and HHT analysis.","container-title":"Journal of Medical and Biological Engineering","DOI":"10.1007/s40846-019-00500-y","ISSN":"2199-4757","issue":"2","journalAbbreviation":"J. Med. Biol. Eng.","language":"en","page":"230-238","source":"Springer Link","title":"An EEG-Based Attentiveness Recognition System Using Hilbert–Huang Transform and Support Vector Machine","volume":"40","author":[{"family":"Peng","given":"Chia-Ju"},{"family":"Chen","given":"Yi-Chun"},{"family":"Chen","given":"Chun-Chuan"},{"family":"Chen","given":"Shih-Jui"},{"family":"Cagneau","given":"Barthélemy"},{"family":"Chassagne","given":"Luc"}],"issued":{"date-parts":[["2020",4,1]]}}}],"schema":"https://github.com/citation-style-language/schema/raw/master/csl-citation.json"} </w:instrText>
      </w:r>
      <w:r w:rsidRPr="0047581B">
        <w:rPr>
          <w:lang w:val="en-US"/>
        </w:rPr>
        <w:fldChar w:fldCharType="separate"/>
      </w:r>
      <w:r w:rsidR="00DA1265" w:rsidRPr="00DA1265">
        <w:t>[54]</w:t>
      </w:r>
      <w:r w:rsidRPr="0047581B">
        <w:rPr>
          <w:lang w:val="en-US"/>
        </w:rPr>
        <w:fldChar w:fldCharType="end"/>
      </w:r>
      <w:r w:rsidRPr="0047581B">
        <w:rPr>
          <w:lang w:val="en-US"/>
        </w:rPr>
        <w:t>.</w:t>
      </w:r>
      <w:bookmarkEnd w:id="86"/>
    </w:p>
    <w:p w14:paraId="171AD26E" w14:textId="77777777" w:rsidR="00722C4F" w:rsidRPr="0047581B" w:rsidRDefault="001D6B21" w:rsidP="00722C4F">
      <w:pPr>
        <w:pStyle w:val="PhDNormal"/>
        <w:keepNext/>
        <w:jc w:val="center"/>
        <w:rPr>
          <w:lang w:val="en-US"/>
        </w:rPr>
      </w:pPr>
      <w:r w:rsidRPr="0047581B">
        <w:rPr>
          <w:rFonts w:asciiTheme="majorBidi" w:hAnsiTheme="majorBidi" w:cstheme="majorBidi"/>
          <w:noProof/>
          <w:szCs w:val="24"/>
          <w:lang w:val="en-US"/>
        </w:rPr>
        <w:drawing>
          <wp:inline distT="0" distB="0" distL="0" distR="0" wp14:anchorId="5998DD56" wp14:editId="42A03F88">
            <wp:extent cx="4056065" cy="3124200"/>
            <wp:effectExtent l="0" t="0" r="1905" b="0"/>
            <wp:docPr id="152069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95059" name=""/>
                    <pic:cNvPicPr/>
                  </pic:nvPicPr>
                  <pic:blipFill>
                    <a:blip r:embed="rId44">
                      <a:extLst>
                        <a:ext uri="{28A0092B-C50C-407E-A947-70E740481C1C}">
                          <a14:useLocalDpi xmlns:a14="http://schemas.microsoft.com/office/drawing/2010/main" val="0"/>
                        </a:ext>
                      </a:extLst>
                    </a:blip>
                    <a:stretch>
                      <a:fillRect/>
                    </a:stretch>
                  </pic:blipFill>
                  <pic:spPr>
                    <a:xfrm>
                      <a:off x="0" y="0"/>
                      <a:ext cx="4091812" cy="3151734"/>
                    </a:xfrm>
                    <a:prstGeom prst="rect">
                      <a:avLst/>
                    </a:prstGeom>
                  </pic:spPr>
                </pic:pic>
              </a:graphicData>
            </a:graphic>
          </wp:inline>
        </w:drawing>
      </w:r>
    </w:p>
    <w:p w14:paraId="6C851767" w14:textId="33EAFC04" w:rsidR="007918A8" w:rsidRPr="0047581B" w:rsidRDefault="00722C4F" w:rsidP="00DA1265">
      <w:pPr>
        <w:pStyle w:val="PhDFigureCaption"/>
        <w:rPr>
          <w:lang w:val="en-US"/>
        </w:rPr>
      </w:pPr>
      <w:bookmarkStart w:id="87" w:name="_Toc201952632"/>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3</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10</w:t>
      </w:r>
      <w:r w:rsidR="00150BC5">
        <w:rPr>
          <w:lang w:val="en-US"/>
        </w:rPr>
        <w:fldChar w:fldCharType="end"/>
      </w:r>
      <w:r w:rsidRPr="0047581B">
        <w:rPr>
          <w:lang w:val="en-US"/>
        </w:rPr>
        <w:t xml:space="preserve">: Marginal spectra of IMF2–5 when the representative participant was a paying attention and b taking a rest </w:t>
      </w:r>
      <w:r w:rsidRPr="0047581B">
        <w:rPr>
          <w:lang w:val="en-US"/>
        </w:rPr>
        <w:fldChar w:fldCharType="begin"/>
      </w:r>
      <w:r w:rsidR="00DA1265">
        <w:rPr>
          <w:lang w:val="en-US"/>
        </w:rPr>
        <w:instrText xml:space="preserve"> ADDIN ZOTERO_ITEM CSL_CITATION {"citationID":"3RnJrqY9","properties":{"formattedCitation":"[54]","plainCitation":"[54]","noteIndex":0},"citationItems":[{"id":40,"uris":["http://zotero.org/users/local/7fKf8JSJ/items/RBCQ8SAE"],"itemData":{"id":40,"type":"article-journal","abstract":"Attentiveness recognition benefits the detection of the mental state and concentration when humans perform specific tasks. Hilbert–Huang transform (HHT) is useful for the analysis of nonlinear or nonstationary bio-signals including brainwaves. In this work, a method is proposed for the characterization of attentiveness levels by using electroencephalogram (EEG) signals and HHT analysis.","container-title":"Journal of Medical and Biological Engineering","DOI":"10.1007/s40846-019-00500-y","ISSN":"2199-4757","issue":"2","journalAbbreviation":"J. Med. Biol. Eng.","language":"en","page":"230-238","source":"Springer Link","title":"An EEG-Based Attentiveness Recognition System Using Hilbert–Huang Transform and Support Vector Machine","volume":"40","author":[{"family":"Peng","given":"Chia-Ju"},{"family":"Chen","given":"Yi-Chun"},{"family":"Chen","given":"Chun-Chuan"},{"family":"Chen","given":"Shih-Jui"},{"family":"Cagneau","given":"Barthélemy"},{"family":"Chassagne","given":"Luc"}],"issued":{"date-parts":[["2020",4,1]]}}}],"schema":"https://github.com/citation-style-language/schema/raw/master/csl-citation.json"} </w:instrText>
      </w:r>
      <w:r w:rsidRPr="0047581B">
        <w:rPr>
          <w:lang w:val="en-US"/>
        </w:rPr>
        <w:fldChar w:fldCharType="separate"/>
      </w:r>
      <w:r w:rsidR="00DA1265" w:rsidRPr="00DA1265">
        <w:t>[54]</w:t>
      </w:r>
      <w:r w:rsidRPr="0047581B">
        <w:rPr>
          <w:lang w:val="en-US"/>
        </w:rPr>
        <w:fldChar w:fldCharType="end"/>
      </w:r>
      <w:r w:rsidRPr="0047581B">
        <w:rPr>
          <w:lang w:val="en-US"/>
        </w:rPr>
        <w:t>.</w:t>
      </w:r>
      <w:bookmarkEnd w:id="87"/>
    </w:p>
    <w:p w14:paraId="3F0F61FC" w14:textId="3279FD23" w:rsidR="007918A8" w:rsidRPr="0047581B" w:rsidRDefault="007918A8" w:rsidP="00A014D1">
      <w:pPr>
        <w:pStyle w:val="PhDNormal"/>
        <w:rPr>
          <w:lang w:val="en-US"/>
        </w:rPr>
      </w:pPr>
    </w:p>
    <w:p w14:paraId="177658FE" w14:textId="77777777" w:rsidR="00A014D1" w:rsidRPr="0047581B" w:rsidRDefault="00A014D1" w:rsidP="00A014D1">
      <w:pPr>
        <w:pStyle w:val="NormalWeb"/>
        <w:keepNext/>
        <w:spacing w:line="360" w:lineRule="auto"/>
        <w:jc w:val="both"/>
        <w:rPr>
          <w:lang w:val="en-US"/>
        </w:rPr>
      </w:pPr>
      <w:r w:rsidRPr="0047581B">
        <w:rPr>
          <w:noProof/>
          <w:lang w:val="en-US"/>
        </w:rPr>
        <w:lastRenderedPageBreak/>
        <w:drawing>
          <wp:inline distT="0" distB="0" distL="0" distR="0" wp14:anchorId="2228D45A" wp14:editId="39E6924E">
            <wp:extent cx="5263515" cy="2965622"/>
            <wp:effectExtent l="0" t="0" r="0" b="6350"/>
            <wp:docPr id="81093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41334" name=""/>
                    <pic:cNvPicPr/>
                  </pic:nvPicPr>
                  <pic:blipFill>
                    <a:blip r:embed="rId45">
                      <a:extLst>
                        <a:ext uri="{28A0092B-C50C-407E-A947-70E740481C1C}">
                          <a14:useLocalDpi xmlns:a14="http://schemas.microsoft.com/office/drawing/2010/main" val="0"/>
                        </a:ext>
                      </a:extLst>
                    </a:blip>
                    <a:stretch>
                      <a:fillRect/>
                    </a:stretch>
                  </pic:blipFill>
                  <pic:spPr>
                    <a:xfrm>
                      <a:off x="0" y="0"/>
                      <a:ext cx="5289665" cy="2980356"/>
                    </a:xfrm>
                    <a:prstGeom prst="rect">
                      <a:avLst/>
                    </a:prstGeom>
                  </pic:spPr>
                </pic:pic>
              </a:graphicData>
            </a:graphic>
          </wp:inline>
        </w:drawing>
      </w:r>
    </w:p>
    <w:p w14:paraId="33A010FD" w14:textId="4EA5BDA4" w:rsidR="00E36BC2" w:rsidRPr="0047581B" w:rsidRDefault="00A014D1" w:rsidP="00DA1265">
      <w:pPr>
        <w:pStyle w:val="PhDFigureCaption"/>
        <w:rPr>
          <w:lang w:val="en-US"/>
        </w:rPr>
      </w:pPr>
      <w:bookmarkStart w:id="88" w:name="_Toc185850496"/>
      <w:bookmarkStart w:id="89" w:name="_Toc186114063"/>
      <w:bookmarkStart w:id="90" w:name="_Toc201952633"/>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3</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11</w:t>
      </w:r>
      <w:r w:rsidR="00150BC5">
        <w:rPr>
          <w:lang w:val="en-US"/>
        </w:rPr>
        <w:fldChar w:fldCharType="end"/>
      </w:r>
      <w:r w:rsidRPr="0047581B">
        <w:rPr>
          <w:lang w:val="en-US"/>
        </w:rPr>
        <w:t xml:space="preserve">: The HHT spectrum of the energy distribution. </w:t>
      </w:r>
      <w:bookmarkEnd w:id="88"/>
      <w:bookmarkEnd w:id="89"/>
      <w:r w:rsidR="00E279CC" w:rsidRPr="0047581B">
        <w:rPr>
          <w:lang w:val="en-US"/>
        </w:rPr>
        <w:fldChar w:fldCharType="begin"/>
      </w:r>
      <w:r w:rsidR="00DA1265">
        <w:rPr>
          <w:lang w:val="en-US"/>
        </w:rPr>
        <w:instrText xml:space="preserve"> ADDIN ZOTERO_ITEM CSL_CITATION {"citationID":"Npgb6IsX","properties":{"formattedCitation":"[54]","plainCitation":"[54]","noteIndex":0},"citationItems":[{"id":40,"uris":["http://zotero.org/users/local/7fKf8JSJ/items/RBCQ8SAE"],"itemData":{"id":40,"type":"article-journal","abstract":"Attentiveness recognition benefits the detection of the mental state and concentration when humans perform specific tasks. Hilbert–Huang transform (HHT) is useful for the analysis of nonlinear or nonstationary bio-signals including brainwaves. In this work, a method is proposed for the characterization of attentiveness levels by using electroencephalogram (EEG) signals and HHT analysis.","container-title":"Journal of Medical and Biological Engineering","DOI":"10.1007/s40846-019-00500-y","ISSN":"2199-4757","issue":"2","journalAbbreviation":"J. Med. Biol. Eng.","language":"en","page":"230-238","source":"Springer Link","title":"An EEG-Based Attentiveness Recognition System Using Hilbert–Huang Transform and Support Vector Machine","volume":"40","author":[{"family":"Peng","given":"Chia-Ju"},{"family":"Chen","given":"Yi-Chun"},{"family":"Chen","given":"Chun-Chuan"},{"family":"Chen","given":"Shih-Jui"},{"family":"Cagneau","given":"Barthélemy"},{"family":"Chassagne","given":"Luc"}],"issued":{"date-parts":[["2020",4,1]]}}}],"schema":"https://github.com/citation-style-language/schema/raw/master/csl-citation.json"} </w:instrText>
      </w:r>
      <w:r w:rsidR="00E279CC" w:rsidRPr="0047581B">
        <w:rPr>
          <w:lang w:val="en-US"/>
        </w:rPr>
        <w:fldChar w:fldCharType="separate"/>
      </w:r>
      <w:r w:rsidR="00DA1265" w:rsidRPr="00DA1265">
        <w:t>[54]</w:t>
      </w:r>
      <w:r w:rsidR="00E279CC" w:rsidRPr="0047581B">
        <w:rPr>
          <w:lang w:val="en-US"/>
        </w:rPr>
        <w:fldChar w:fldCharType="end"/>
      </w:r>
      <w:r w:rsidR="00E279CC" w:rsidRPr="0047581B">
        <w:rPr>
          <w:lang w:val="en-US"/>
        </w:rPr>
        <w:t>.</w:t>
      </w:r>
      <w:bookmarkEnd w:id="90"/>
    </w:p>
    <w:p w14:paraId="233AE6E6" w14:textId="777F1876" w:rsidR="00B5500E" w:rsidRPr="0047581B" w:rsidRDefault="00B5500E" w:rsidP="00B5500E">
      <w:pPr>
        <w:pStyle w:val="Heading3"/>
        <w:rPr>
          <w:lang w:val="en-US"/>
        </w:rPr>
      </w:pPr>
      <w:r w:rsidRPr="0047581B">
        <w:rPr>
          <w:lang w:val="en-US"/>
        </w:rPr>
        <w:t>Hybrid features extraction approaches</w:t>
      </w:r>
    </w:p>
    <w:p w14:paraId="189757DD" w14:textId="68673D4E" w:rsidR="008E792A" w:rsidRPr="0047581B" w:rsidRDefault="008E792A" w:rsidP="00DA1265">
      <w:pPr>
        <w:pStyle w:val="PhDNormal"/>
        <w:rPr>
          <w:lang w:val="en-US"/>
        </w:rPr>
      </w:pPr>
      <w:r w:rsidRPr="0047581B">
        <w:rPr>
          <w:lang w:val="en-US"/>
        </w:rPr>
        <w:t>Xu et al</w:t>
      </w:r>
      <w:r w:rsidR="00593D95" w:rsidRPr="0047581B">
        <w:rPr>
          <w:lang w:val="en-US"/>
        </w:rPr>
        <w:t>.</w:t>
      </w:r>
      <w:r w:rsidR="009046AC" w:rsidRPr="0047581B">
        <w:rPr>
          <w:lang w:val="en-US"/>
        </w:rPr>
        <w:t xml:space="preserve"> (2023) </w:t>
      </w:r>
      <w:r w:rsidRPr="0047581B">
        <w:rPr>
          <w:lang w:val="en-US"/>
        </w:rPr>
        <w:fldChar w:fldCharType="begin"/>
      </w:r>
      <w:r w:rsidR="00DA1265">
        <w:rPr>
          <w:lang w:val="en-US"/>
        </w:rPr>
        <w:instrText xml:space="preserve"> ADDIN ZOTERO_ITEM CSL_CITATION {"citationID":"7G0XlMEL","properties":{"formattedCitation":"[55]","plainCitation":"[55]","noteIndex":0},"citationItems":[{"id":245,"uris":["http://zotero.org/users/local/7fKf8JSJ/items/PEWGXJTT"],"itemData":{"id":245,"type":"article-journal","abstract":"In view of the fact that current attention-recognition studies are mostly single-level-based, this paper proposes a multi-level attention-recognition method based on feature selection. Four experimental scenarios are designed to induce high, medium, low, and non-externally directed attention states. A total of 10 features are extracted from 10 electroencephalogram (EEG) channels, respectively, including time-domain measurements, sample entropy, and frequency band energy ratios. Based on all extracted features, an 88.7% recognition accuracy is achieved when classifying the four different attention states using the support vector machine (SVM) classifier. Afterwards, the sequence-forward-selection method is employed to select the optimal feature subset with high discriminating power from the original feature set. Experimental results show that the classification accuracy can be improved to 94.1% using the filtered feature subsets. In addition, the average recognition accuracy based on single subject classification is improved from 90.03% to 92.00%. The promising results indicate the effectiveness of feature selection in improving the performance of multi-level attention-recognition tasks.","container-title":"International Journal of Environmental Research and Public Health","DOI":"10.3390/ijerph20043487","ISSN":"1661-7827","issue":"4","journalAbbreviation":"Int J Environ Res Public Health","note":"PMID: 36834180\nPMCID: PMC9958593","page":"3487","source":"PubMed Central","title":"Multi-Level Attention Recognition of EEG Based on Feature Selection","volume":"20","author":[{"family":"Xu","given":"Xin"},{"family":"Nie","given":"Xu"},{"family":"Zhang","given":"Jiaxin"},{"family":"Xu","given":"Tingting"}],"issued":{"date-parts":[["2023",2,16]]}}}],"schema":"https://github.com/citation-style-language/schema/raw/master/csl-citation.json"} </w:instrText>
      </w:r>
      <w:r w:rsidRPr="0047581B">
        <w:rPr>
          <w:lang w:val="en-US"/>
        </w:rPr>
        <w:fldChar w:fldCharType="separate"/>
      </w:r>
      <w:r w:rsidR="00DA1265" w:rsidRPr="00DA1265">
        <w:t>[55]</w:t>
      </w:r>
      <w:r w:rsidRPr="0047581B">
        <w:rPr>
          <w:lang w:val="en-US"/>
        </w:rPr>
        <w:fldChar w:fldCharType="end"/>
      </w:r>
      <w:r w:rsidR="009046AC" w:rsidRPr="0047581B">
        <w:rPr>
          <w:lang w:val="en-US"/>
        </w:rPr>
        <w:t>,</w:t>
      </w:r>
      <w:r w:rsidR="00593D95" w:rsidRPr="0047581B">
        <w:rPr>
          <w:lang w:val="en-US"/>
        </w:rPr>
        <w:t xml:space="preserve"> </w:t>
      </w:r>
      <w:r w:rsidR="009046AC" w:rsidRPr="0047581B">
        <w:rPr>
          <w:lang w:val="en-US"/>
        </w:rPr>
        <w:t>B</w:t>
      </w:r>
      <w:r w:rsidRPr="0047581B">
        <w:rPr>
          <w:lang w:val="en-US"/>
        </w:rPr>
        <w:t xml:space="preserve">uilds on previous research in EEG-based attention recognition by addressing the need for classifying multi-level attention states, a less explored area in the field. Prior studies predominantly focused on binary attention classification using external indicators such as eye </w:t>
      </w:r>
      <w:r w:rsidR="00015EF5" w:rsidRPr="0047581B">
        <w:rPr>
          <w:lang w:val="en-US"/>
        </w:rPr>
        <w:t>movements or</w:t>
      </w:r>
      <w:r w:rsidRPr="0047581B">
        <w:rPr>
          <w:lang w:val="en-US"/>
        </w:rPr>
        <w:t xml:space="preserve"> single EEG features While these methods demonstrated moderate success, they lacked robustness and scalability for real-world </w:t>
      </w:r>
      <w:r w:rsidR="00015EF5" w:rsidRPr="0047581B">
        <w:rPr>
          <w:lang w:val="en-US"/>
        </w:rPr>
        <w:t>applications. Xu</w:t>
      </w:r>
      <w:r w:rsidRPr="0047581B">
        <w:rPr>
          <w:lang w:val="en-US"/>
        </w:rPr>
        <w:t xml:space="preserve"> et al. advanced the field by designing an experimental framework to classify four attention levels (high, medium, low, and non-directed) in 14 participants. Using EEG signals recorded from 10 channels, the study extracted a comprehensive set of 10 features, including time-domain metrics, sample entropy, and frequency band energy ratios. A Sequential Forward Selection (SFS) algorithm optimized the feature set, leading to an improved classification accuracy of 94.1% using a Support Vector Machine (SVM) classifier, surpassing the initial accuracy of 88.7</w:t>
      </w:r>
      <w:r w:rsidR="00015EF5" w:rsidRPr="0047581B">
        <w:rPr>
          <w:lang w:val="en-US"/>
        </w:rPr>
        <w:t>%. This</w:t>
      </w:r>
      <w:r w:rsidRPr="0047581B">
        <w:rPr>
          <w:lang w:val="en-US"/>
        </w:rPr>
        <w:t xml:space="preserve"> study highlights the importance of feature selection in improving classification accuracy while reducing computational complexity.</w:t>
      </w:r>
    </w:p>
    <w:p w14:paraId="76A7C7F3" w14:textId="3D862727" w:rsidR="006358FD" w:rsidRPr="0047581B" w:rsidRDefault="00CF7FA0" w:rsidP="00DA1265">
      <w:pPr>
        <w:pStyle w:val="PhDNormal"/>
        <w:rPr>
          <w:lang w:val="en-US"/>
        </w:rPr>
      </w:pPr>
      <w:r w:rsidRPr="0047581B">
        <w:rPr>
          <w:lang w:val="en-US"/>
        </w:rPr>
        <w:t>Chen et al</w:t>
      </w:r>
      <w:r w:rsidR="009046AC" w:rsidRPr="0047581B">
        <w:rPr>
          <w:lang w:val="en-US"/>
        </w:rPr>
        <w:t xml:space="preserve">. (2023) </w:t>
      </w:r>
      <w:r w:rsidRPr="0047581B">
        <w:rPr>
          <w:lang w:val="en-US"/>
        </w:rPr>
        <w:fldChar w:fldCharType="begin"/>
      </w:r>
      <w:r w:rsidR="00DA1265">
        <w:rPr>
          <w:lang w:val="en-US"/>
        </w:rPr>
        <w:instrText xml:space="preserve"> ADDIN ZOTERO_ITEM CSL_CITATION {"citationID":"jdlbmlHn","properties":{"formattedCitation":"[56]","plainCitation":"[56]","noteIndex":0},"citationItems":[{"id":249,"uris":["http://zotero.org/users/local/7fKf8JSJ/items/GWFUZNH7"],"itemData":{"id":249,"type":"article-journal","abstract":"&lt;sec&gt;&lt;title&gt;Introduction&lt;/title&gt;&lt;p&gt;Attention is a complex cognitive function of human brain that plays a vital role in our daily lives. Electroencephalogram (EEG) is used to measure and analyze attention due to its high temporal resolution. Although several attention recognition brain-computer interfaces (BCIs) have been proposed, there is a scarcity of studies with a sufficient number of subjects, valid paradigms, and reliable recognition analysis across subjects.&lt;/p&gt;&lt;/sec&gt;&lt;sec&gt;&lt;title&gt;Methods&lt;/title&gt;&lt;p&gt;In this study, we proposed a novel attention paradigm and feature fusion method to extract features, which fused time domain features, frequency domain features and nonlinear dynamics features. We then constructed an attention recognition framework for 85 subjects.&lt;/p&gt;&lt;/sec&gt;&lt;sec&gt;&lt;title&gt;Results and discussion&lt;/title&gt;&lt;p&gt;We achieved an intra-subject average classification accuracy of 85.05% ± 6.87% and an inter-subject average classification accuracy of 81.60% ± 9.93%, respectively. We further explored the neural patterns in attention recognition, where attention states showed less activation than non-attention states in the prefrontal and occipital areas in α, β and θ bands. The research explores, for the first time, the fusion of time domain features, frequency domain features and nonlinear dynamics features for attention recognition, providing a new understanding of attention recognition.&lt;/p&gt;&lt;/sec&gt;","container-title":"Frontiers in Neuroscience","DOI":"10.3389/fnins.2023.1194554","ISSN":"1662-453X","journalAbbreviation":"Front. Neurosci.","language":"English","note":"publisher: Frontiers","source":"Frontiers","title":"An EEG-based attention recognition method: fusion of time domain, frequency domain, and non-linear dynamics features","title-short":"An EEG-based attention recognition method","URL":"https://www.frontiersin.org/journals/neuroscience/articles/10.3389/fnins.2023.1194554/full","volume":"17","author":[{"family":"Chen","given":"Di"},{"family":"Huang","given":"Haiyun"},{"family":"Bao","given":"Xiaoyu"},{"family":"Pan","given":"Jiahui"},{"family":"Li","given":"Yuanqing"}],"accessed":{"date-parts":[["2024",12,23]]},"issued":{"date-parts":[["2023",7,12]]}}}],"schema":"https://github.com/citation-style-language/schema/raw/master/csl-citation.json"} </w:instrText>
      </w:r>
      <w:r w:rsidRPr="0047581B">
        <w:rPr>
          <w:lang w:val="en-US"/>
        </w:rPr>
        <w:fldChar w:fldCharType="separate"/>
      </w:r>
      <w:r w:rsidR="00DA1265" w:rsidRPr="00DA1265">
        <w:t>[56]</w:t>
      </w:r>
      <w:r w:rsidRPr="0047581B">
        <w:rPr>
          <w:lang w:val="en-US"/>
        </w:rPr>
        <w:fldChar w:fldCharType="end"/>
      </w:r>
      <w:r w:rsidR="009046AC" w:rsidRPr="0047581B">
        <w:rPr>
          <w:lang w:val="en-US"/>
        </w:rPr>
        <w:t>, A</w:t>
      </w:r>
      <w:r w:rsidRPr="0047581B">
        <w:rPr>
          <w:lang w:val="en-US"/>
        </w:rPr>
        <w:t xml:space="preserve">ddresses the limitations of traditional attention recognition paradigms by integrating multiple feature types to enhance accuracy in intra- and inter-subject classification. Existing research, such as </w:t>
      </w:r>
      <w:proofErr w:type="spellStart"/>
      <w:r w:rsidRPr="0047581B">
        <w:rPr>
          <w:lang w:val="en-US"/>
        </w:rPr>
        <w:t>Hamadicharef</w:t>
      </w:r>
      <w:proofErr w:type="spellEnd"/>
      <w:r w:rsidRPr="0047581B">
        <w:rPr>
          <w:lang w:val="en-US"/>
        </w:rPr>
        <w:t xml:space="preserve"> et al</w:t>
      </w:r>
      <w:r w:rsidRPr="0047581B">
        <w:rPr>
          <w:lang w:val="en-US"/>
        </w:rPr>
        <w:fldChar w:fldCharType="begin"/>
      </w:r>
      <w:r w:rsidR="00DA1265">
        <w:rPr>
          <w:lang w:val="en-US"/>
        </w:rPr>
        <w:instrText xml:space="preserve"> ADDIN ZOTERO_ITEM CSL_CITATION {"citationID":"8u1Km28H","properties":{"formattedCitation":"[57]","plainCitation":"[57]","noteIndex":0},"citationItems":[{"id":251,"uris":["http://zotero.org/users/local/7fKf8JSJ/items/TCKMTFTI"],"itemData":{"id":251,"type":"paper-conference","abstract":"In our every day life, our brain is constantly processing information and paying attention, reacting accordingly, to all sorts of sensory inputs (auditory, visual, etc.). In some cases, there is a need to accurately measure a person's level of attention to monitor a sportsman performance, to detect Attention Deficit Hyperactivity Disorder (ADHD) in children, to evaluate the effectiveness of neuro-feedback treatment, etc.","container-title":"2009 IEEE International Symposium on Circuits and Systems (ISCAS)","DOI":"10.1109/ISCAS.2009.5118043","event-title":"2009 IEEE International Symposium on Circuits and Systems (ISCAS)","note":"ISSN: 2158-1525","page":"1465-1468","source":"IEEE Xplore","title":"Learning EEG-based spectral-spatial patterns for attention level measurement","URL":"https://ieeexplore.ieee.org/document/5118043","author":[{"family":"Hamadicharef","given":"Brahim"},{"family":"Zhang","given":"Haihong"},{"family":"Guan","given":"Cuntai"},{"family":"Wang","given":"Chuanchu"},{"family":"Phua","given":"Kok Soon"},{"family":"Tee","given":"Keng Peng"},{"family":"Ang","given":"Kai Keng"}],"accessed":{"date-parts":[["2024",12,23]]},"issued":{"date-parts":[["2009",5]]}}}],"schema":"https://github.com/citation-style-language/schema/raw/master/csl-citation.json"} </w:instrText>
      </w:r>
      <w:r w:rsidRPr="0047581B">
        <w:rPr>
          <w:lang w:val="en-US"/>
        </w:rPr>
        <w:fldChar w:fldCharType="separate"/>
      </w:r>
      <w:r w:rsidR="00DA1265" w:rsidRPr="00DA1265">
        <w:t>[57]</w:t>
      </w:r>
      <w:r w:rsidRPr="0047581B">
        <w:rPr>
          <w:lang w:val="en-US"/>
        </w:rPr>
        <w:fldChar w:fldCharType="end"/>
      </w:r>
      <w:r w:rsidRPr="0047581B">
        <w:rPr>
          <w:lang w:val="en-US"/>
        </w:rPr>
        <w:t>. focused on temporal and spatial filters for attention classification, achieving 89.4% accuracy within a small participant pool. Wan et al</w:t>
      </w:r>
      <w:r w:rsidRPr="0047581B">
        <w:rPr>
          <w:lang w:val="en-US"/>
        </w:rPr>
        <w:fldChar w:fldCharType="begin"/>
      </w:r>
      <w:r w:rsidR="00DA1265">
        <w:rPr>
          <w:lang w:val="en-US"/>
        </w:rPr>
        <w:instrText xml:space="preserve"> ADDIN ZOTERO_ITEM CSL_CITATION {"citationID":"ABIrY6Wh","properties":{"formattedCitation":"[47]","plainCitation":"[47]","noteIndex":0},"citationItems":[{"id":254,"uris":["http://zotero.org/users/local/7fKf8JSJ/items/H7RCSD7B"],"itemData":{"id":254,"type":"article-journal","abstract":"&lt;p&gt;Measuring and identifying the specific level of sustained attention during continuous tasks is essential in many applications, especially for avoiding the terrible consequences caused by reduced attention of people with special tasks. To this end, we recorded EEG signals from 42 subjects during the performance of a sustained attention task and obtained resting state and three levels of attentional states using the calibrated response time. EEG-based dynamical complexity features and Extreme Gradient Boosting (XGBoost) classifier were proposed as the classification model, Complexity-XGBoost, to distinguish multi-level attention states with improved accuracy. The maximum average accuracy of Complexity-XGBoost were 81.39 ± 1.47% for four attention levels, 80.42 ± 0.84% for three attention levels, and 95.36 ± 2.31% for two attention levels in 5-fold cross-validation. The proposed method is compared with other models of traditional EEG features and different classification algorithms, the results confirmed the effectiveness of the proposed method. We also found that the frontal EEG dynamical complexity measures were related to the changing process of response during sustained attention task. The proposed dynamical complexity approach could be helpful to recognize attention status during important tasks to improve safety and efficiency, and be useful for further brain-computer interaction research in clinical research or daily practice, such as the cognitive assessment or neural feedback treatment of individuals with attention deficit hyperactivity disorders, Alzheimer’s disease, and other diseases which affect the sustained attention function.&lt;/p&gt;","container-title":"Frontiers in Human Neuroscience","DOI":"10.3389/fnhum.2021.673955","ISSN":"1662-5161","journalAbbreviation":"Front. Hum. Neurosci.","language":"English","note":"publisher: Frontiers","source":"Frontiers","title":"Frontal EEG-Based Multi-Level Attention States Recognition Using Dynamical Complexity and Extreme Gradient Boosting","URL":"https://www.frontiersin.org/journals/human-neuroscience/articles/10.3389/fnhum.2021.673955/full","volume":"15","author":[{"family":"Wan","given":"Wang"},{"family":"Cui","given":"Xingran"},{"family":"Gao","given":"Zhilin"},{"family":"Gu","given":"Zhongze"}],"accessed":{"date-parts":[["2024",12,23]]},"issued":{"date-parts":[["2021",6,1]]}}}],"schema":"https://github.com/citation-style-language/schema/raw/master/csl-citation.json"} </w:instrText>
      </w:r>
      <w:r w:rsidRPr="0047581B">
        <w:rPr>
          <w:lang w:val="en-US"/>
        </w:rPr>
        <w:fldChar w:fldCharType="separate"/>
      </w:r>
      <w:r w:rsidR="00DA1265" w:rsidRPr="00DA1265">
        <w:t>[47]</w:t>
      </w:r>
      <w:r w:rsidRPr="0047581B">
        <w:rPr>
          <w:lang w:val="en-US"/>
        </w:rPr>
        <w:fldChar w:fldCharType="end"/>
      </w:r>
      <w:r w:rsidRPr="0047581B">
        <w:rPr>
          <w:lang w:val="en-US"/>
        </w:rPr>
        <w:t xml:space="preserve">. advanced this work </w:t>
      </w:r>
      <w:r w:rsidRPr="0047581B">
        <w:rPr>
          <w:lang w:val="en-US"/>
        </w:rPr>
        <w:lastRenderedPageBreak/>
        <w:t>using dynamical complexity measures like entropy but remained constrained by dataset size and feature generalizability. Chen et al. significantly expands upon prior studies by proposing a novel paradigm</w:t>
      </w:r>
      <w:r w:rsidR="00882DE0" w:rsidRPr="0047581B">
        <w:rPr>
          <w:lang w:val="en-US"/>
        </w:rPr>
        <w:t xml:space="preserve"> as illustrated in</w:t>
      </w:r>
      <w:r w:rsidR="004A4CD6" w:rsidRPr="0047581B">
        <w:rPr>
          <w:rFonts w:asciiTheme="majorBidi" w:hAnsiTheme="majorBidi" w:cstheme="majorBidi"/>
          <w:color w:val="ED0000"/>
          <w:szCs w:val="24"/>
          <w:lang w:val="en-US"/>
        </w:rPr>
        <w:t xml:space="preserve"> </w:t>
      </w:r>
      <w:r w:rsidR="00882DE0" w:rsidRPr="0047581B">
        <w:rPr>
          <w:lang w:val="en-US"/>
        </w:rPr>
        <w:t>(Fig 3-1</w:t>
      </w:r>
      <w:r w:rsidR="008B2915">
        <w:rPr>
          <w:lang w:val="en-US"/>
        </w:rPr>
        <w:t>2</w:t>
      </w:r>
      <w:r w:rsidR="00882DE0" w:rsidRPr="0047581B">
        <w:rPr>
          <w:lang w:val="en-US"/>
        </w:rPr>
        <w:t>)</w:t>
      </w:r>
      <w:r w:rsidR="00492D04" w:rsidRPr="0047581B">
        <w:rPr>
          <w:rFonts w:asciiTheme="majorBidi" w:hAnsiTheme="majorBidi" w:cstheme="majorBidi"/>
          <w:szCs w:val="24"/>
          <w:lang w:val="en-US"/>
        </w:rPr>
        <w:t>.</w:t>
      </w:r>
    </w:p>
    <w:p w14:paraId="31D3D6AA" w14:textId="2AD115A8" w:rsidR="00CF7FA0" w:rsidRPr="0047581B" w:rsidRDefault="006358FD" w:rsidP="00B97188">
      <w:pPr>
        <w:pStyle w:val="PhDNormal"/>
        <w:rPr>
          <w:lang w:val="en-US"/>
        </w:rPr>
      </w:pPr>
      <w:r w:rsidRPr="0047581B">
        <w:rPr>
          <w:lang w:val="en-US"/>
        </w:rPr>
        <w:t>I</w:t>
      </w:r>
      <w:r w:rsidR="00CF7FA0" w:rsidRPr="0047581B">
        <w:rPr>
          <w:lang w:val="en-US"/>
        </w:rPr>
        <w:t xml:space="preserve">nvolving mental arithmetic tasks to induce attention states and employing a 32-channel EEG setup. The study analyzes EEG signals from 85 participants, the largest dataset in this field to date. Features from the time domain (mean, skewness), frequency domain (power spectral density, band ratios), and non-linear dynamics (approximate entropy, wavelet entropy) were fused, creating a 123-dimensional feature vector. Using </w:t>
      </w:r>
      <w:r w:rsidR="00CF7FA0" w:rsidRPr="00F21CDB">
        <w:rPr>
          <w:lang w:val="en-US"/>
        </w:rPr>
        <w:t>Random Forest (RF</w:t>
      </w:r>
      <w:r w:rsidR="00F32385" w:rsidRPr="00F21CDB">
        <w:rPr>
          <w:lang w:val="en-US"/>
        </w:rPr>
        <w:t>),</w:t>
      </w:r>
      <w:r w:rsidR="00CF7FA0" w:rsidRPr="00F21CDB">
        <w:rPr>
          <w:lang w:val="en-US"/>
        </w:rPr>
        <w:t xml:space="preserve"> Support Vector Machine</w:t>
      </w:r>
      <w:r w:rsidR="00CF7FA0" w:rsidRPr="0047581B">
        <w:rPr>
          <w:lang w:val="en-US"/>
        </w:rPr>
        <w:t xml:space="preserve"> (SVM) classifiers</w:t>
      </w:r>
      <w:r w:rsidR="00F32385" w:rsidRPr="0047581B">
        <w:rPr>
          <w:lang w:val="en-US"/>
        </w:rPr>
        <w:t xml:space="preserve"> and </w:t>
      </w:r>
      <w:r w:rsidR="00F32385" w:rsidRPr="00F21CDB">
        <w:rPr>
          <w:lang w:val="en-US"/>
        </w:rPr>
        <w:t>Decision Tree DT</w:t>
      </w:r>
      <w:r w:rsidR="00CF7FA0" w:rsidRPr="0047581B">
        <w:rPr>
          <w:lang w:val="en-US"/>
        </w:rPr>
        <w:t>, the proposed framework achieved intra-subject accuracy of 85.05%</w:t>
      </w:r>
      <w:r w:rsidR="00F32385" w:rsidRPr="0047581B">
        <w:rPr>
          <w:lang w:val="en-US"/>
        </w:rPr>
        <w:t xml:space="preserve"> </w:t>
      </w:r>
      <w:r w:rsidR="00882DE0" w:rsidRPr="0047581B">
        <w:rPr>
          <w:lang w:val="en-US"/>
        </w:rPr>
        <w:t>as shown in (Fig 3-1</w:t>
      </w:r>
      <w:r w:rsidR="008B2915">
        <w:rPr>
          <w:lang w:val="en-US"/>
        </w:rPr>
        <w:t>3</w:t>
      </w:r>
      <w:r w:rsidR="00882DE0" w:rsidRPr="0047581B">
        <w:rPr>
          <w:lang w:val="en-US"/>
        </w:rPr>
        <w:t>)</w:t>
      </w:r>
      <w:r w:rsidR="00882DE0" w:rsidRPr="0047581B">
        <w:rPr>
          <w:rFonts w:asciiTheme="majorBidi" w:hAnsiTheme="majorBidi" w:cstheme="majorBidi"/>
          <w:szCs w:val="24"/>
          <w:lang w:val="en-US"/>
        </w:rPr>
        <w:t>.</w:t>
      </w:r>
      <w:r w:rsidR="00CF7FA0" w:rsidRPr="0047581B">
        <w:rPr>
          <w:lang w:val="en-US"/>
        </w:rPr>
        <w:t xml:space="preserve"> and inter-subject accuracy of 81.60%</w:t>
      </w:r>
      <w:r w:rsidR="00882DE0" w:rsidRPr="0047581B">
        <w:rPr>
          <w:lang w:val="en-US"/>
        </w:rPr>
        <w:t xml:space="preserve"> as shown in (Fig 3-1</w:t>
      </w:r>
      <w:r w:rsidR="008B2915">
        <w:rPr>
          <w:lang w:val="en-US"/>
        </w:rPr>
        <w:t>4</w:t>
      </w:r>
      <w:r w:rsidR="00882DE0" w:rsidRPr="0047581B">
        <w:rPr>
          <w:lang w:val="en-US"/>
        </w:rPr>
        <w:t>)</w:t>
      </w:r>
      <w:r w:rsidR="00CF7FA0" w:rsidRPr="0047581B">
        <w:rPr>
          <w:lang w:val="en-US"/>
        </w:rPr>
        <w:t>, outperforming baseline models such as PSD-SVM and Dynamical Complexity-</w:t>
      </w:r>
      <w:r w:rsidR="008B2915" w:rsidRPr="0047581B">
        <w:rPr>
          <w:lang w:val="en-US"/>
        </w:rPr>
        <w:t>XGBoost. The</w:t>
      </w:r>
      <w:r w:rsidR="00CF7FA0" w:rsidRPr="0047581B">
        <w:rPr>
          <w:lang w:val="en-US"/>
        </w:rPr>
        <w:t xml:space="preserve"> research identifies a critical gap: scalable attention recognition systems applicable in real-world scenarios. </w:t>
      </w:r>
    </w:p>
    <w:p w14:paraId="5C80045C" w14:textId="77777777" w:rsidR="00882DE0" w:rsidRPr="0047581B" w:rsidRDefault="00F32385" w:rsidP="00882DE0">
      <w:pPr>
        <w:pStyle w:val="PhDNormal"/>
        <w:keepNext/>
        <w:jc w:val="center"/>
        <w:rPr>
          <w:lang w:val="en-US"/>
        </w:rPr>
      </w:pPr>
      <w:r w:rsidRPr="0047581B">
        <w:rPr>
          <w:noProof/>
          <w:lang w:val="en-US"/>
        </w:rPr>
        <w:drawing>
          <wp:inline distT="0" distB="0" distL="0" distR="0" wp14:anchorId="35D7A061" wp14:editId="52BBB16C">
            <wp:extent cx="3731526" cy="2879725"/>
            <wp:effectExtent l="0" t="0" r="2540" b="0"/>
            <wp:docPr id="60050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00269" name=""/>
                    <pic:cNvPicPr/>
                  </pic:nvPicPr>
                  <pic:blipFill>
                    <a:blip r:embed="rId46">
                      <a:extLst>
                        <a:ext uri="{28A0092B-C50C-407E-A947-70E740481C1C}">
                          <a14:useLocalDpi xmlns:a14="http://schemas.microsoft.com/office/drawing/2010/main" val="0"/>
                        </a:ext>
                      </a:extLst>
                    </a:blip>
                    <a:stretch>
                      <a:fillRect/>
                    </a:stretch>
                  </pic:blipFill>
                  <pic:spPr>
                    <a:xfrm>
                      <a:off x="0" y="0"/>
                      <a:ext cx="3776614" cy="2914521"/>
                    </a:xfrm>
                    <a:prstGeom prst="rect">
                      <a:avLst/>
                    </a:prstGeom>
                  </pic:spPr>
                </pic:pic>
              </a:graphicData>
            </a:graphic>
          </wp:inline>
        </w:drawing>
      </w:r>
    </w:p>
    <w:p w14:paraId="1E244E50" w14:textId="39748FF3" w:rsidR="00882DE0" w:rsidRPr="0047581B" w:rsidRDefault="00882DE0" w:rsidP="00882DE0">
      <w:pPr>
        <w:pStyle w:val="PhDFigureCaption"/>
        <w:rPr>
          <w:lang w:val="en-US"/>
        </w:rPr>
      </w:pPr>
      <w:bookmarkStart w:id="91" w:name="_Toc201952634"/>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3</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12</w:t>
      </w:r>
      <w:r w:rsidR="00150BC5">
        <w:rPr>
          <w:lang w:val="en-US"/>
        </w:rPr>
        <w:fldChar w:fldCharType="end"/>
      </w:r>
      <w:r w:rsidRPr="0047581B">
        <w:rPr>
          <w:lang w:val="en-US"/>
        </w:rPr>
        <w:t>: Attention paradigm</w:t>
      </w:r>
      <w:r w:rsidR="00492D04" w:rsidRPr="0047581B">
        <w:rPr>
          <w:lang w:val="en-US"/>
        </w:rPr>
        <w:t xml:space="preserve"> protocol</w:t>
      </w:r>
      <w:bookmarkEnd w:id="91"/>
      <w:r w:rsidR="00492D04" w:rsidRPr="0047581B">
        <w:rPr>
          <w:lang w:val="en-US"/>
        </w:rPr>
        <w:t xml:space="preserve"> </w:t>
      </w:r>
    </w:p>
    <w:p w14:paraId="3A454DDB" w14:textId="368425E5" w:rsidR="008868E2" w:rsidRPr="0047581B" w:rsidRDefault="00AE0AFE" w:rsidP="00A120E3">
      <w:pPr>
        <w:pStyle w:val="Caption"/>
      </w:pPr>
      <w:r w:rsidRPr="0047581B">
        <w:rPr>
          <w:noProof/>
        </w:rPr>
        <w:lastRenderedPageBreak/>
        <w:drawing>
          <wp:inline distT="0" distB="0" distL="0" distR="0" wp14:anchorId="06AE9F1B" wp14:editId="133EF571">
            <wp:extent cx="2516340" cy="2988945"/>
            <wp:effectExtent l="0" t="0" r="0" b="1905"/>
            <wp:docPr id="13505693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39813" cy="3016827"/>
                    </a:xfrm>
                    <a:prstGeom prst="rect">
                      <a:avLst/>
                    </a:prstGeom>
                    <a:noFill/>
                    <a:ln>
                      <a:noFill/>
                    </a:ln>
                  </pic:spPr>
                </pic:pic>
              </a:graphicData>
            </a:graphic>
          </wp:inline>
        </w:drawing>
      </w:r>
    </w:p>
    <w:p w14:paraId="2A9E1E1E" w14:textId="63477968" w:rsidR="008868E2" w:rsidRPr="0047581B" w:rsidRDefault="008868E2" w:rsidP="008868E2">
      <w:pPr>
        <w:pStyle w:val="Caption"/>
        <w:keepNext/>
        <w:jc w:val="both"/>
      </w:pPr>
    </w:p>
    <w:p w14:paraId="20CF59B5" w14:textId="14B26158" w:rsidR="008868E2" w:rsidRPr="0047581B" w:rsidRDefault="008868E2" w:rsidP="00DA1265">
      <w:pPr>
        <w:pStyle w:val="PhDFigureCaption"/>
        <w:rPr>
          <w:lang w:val="en-US"/>
        </w:rPr>
      </w:pPr>
      <w:bookmarkStart w:id="92" w:name="_Toc186114066"/>
      <w:bookmarkStart w:id="93" w:name="_Toc201952635"/>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3</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13</w:t>
      </w:r>
      <w:r w:rsidR="00150BC5">
        <w:rPr>
          <w:lang w:val="en-US"/>
        </w:rPr>
        <w:fldChar w:fldCharType="end"/>
      </w:r>
      <w:r w:rsidRPr="0047581B">
        <w:rPr>
          <w:lang w:val="en-US"/>
        </w:rPr>
        <w:t>: Average intra-subject accuracies using different types of features and different classifiers</w:t>
      </w:r>
      <w:bookmarkEnd w:id="92"/>
      <w:r w:rsidR="00882DE0" w:rsidRPr="0047581B">
        <w:rPr>
          <w:lang w:val="en-US"/>
        </w:rPr>
        <w:fldChar w:fldCharType="begin"/>
      </w:r>
      <w:r w:rsidR="00DA1265">
        <w:rPr>
          <w:lang w:val="en-US"/>
        </w:rPr>
        <w:instrText xml:space="preserve"> ADDIN ZOTERO_ITEM CSL_CITATION {"citationID":"49vl9rbi","properties":{"formattedCitation":"[56]","plainCitation":"[56]","noteIndex":0},"citationItems":[{"id":249,"uris":["http://zotero.org/users/local/7fKf8JSJ/items/GWFUZNH7"],"itemData":{"id":249,"type":"article-journal","abstract":"&lt;sec&gt;&lt;title&gt;Introduction&lt;/title&gt;&lt;p&gt;Attention is a complex cognitive function of human brain that plays a vital role in our daily lives. Electroencephalogram (EEG) is used to measure and analyze attention due to its high temporal resolution. Although several attention recognition brain-computer interfaces (BCIs) have been proposed, there is a scarcity of studies with a sufficient number of subjects, valid paradigms, and reliable recognition analysis across subjects.&lt;/p&gt;&lt;/sec&gt;&lt;sec&gt;&lt;title&gt;Methods&lt;/title&gt;&lt;p&gt;In this study, we proposed a novel attention paradigm and feature fusion method to extract features, which fused time domain features, frequency domain features and nonlinear dynamics features. We then constructed an attention recognition framework for 85 subjects.&lt;/p&gt;&lt;/sec&gt;&lt;sec&gt;&lt;title&gt;Results and discussion&lt;/title&gt;&lt;p&gt;We achieved an intra-subject average classification accuracy of 85.05% ± 6.87% and an inter-subject average classification accuracy of 81.60% ± 9.93%, respectively. We further explored the neural patterns in attention recognition, where attention states showed less activation than non-attention states in the prefrontal and occipital areas in α, β and θ bands. The research explores, for the first time, the fusion of time domain features, frequency domain features and nonlinear dynamics features for attention recognition, providing a new understanding of attention recognition.&lt;/p&gt;&lt;/sec&gt;","container-title":"Frontiers in Neuroscience","DOI":"10.3389/fnins.2023.1194554","ISSN":"1662-453X","journalAbbreviation":"Front. Neurosci.","language":"English","note":"publisher: Frontiers","source":"Frontiers","title":"An EEG-based attention recognition method: fusion of time domain, frequency domain, and non-linear dynamics features","title-short":"An EEG-based attention recognition method","URL":"https://www.frontiersin.org/journals/neuroscience/articles/10.3389/fnins.2023.1194554/full","volume":"17","author":[{"family":"Chen","given":"Di"},{"family":"Huang","given":"Haiyun"},{"family":"Bao","given":"Xiaoyu"},{"family":"Pan","given":"Jiahui"},{"family":"Li","given":"Yuanqing"}],"accessed":{"date-parts":[["2024",12,23]]},"issued":{"date-parts":[["2023",7,12]]}}}],"schema":"https://github.com/citation-style-language/schema/raw/master/csl-citation.json"} </w:instrText>
      </w:r>
      <w:r w:rsidR="00882DE0" w:rsidRPr="0047581B">
        <w:rPr>
          <w:lang w:val="en-US"/>
        </w:rPr>
        <w:fldChar w:fldCharType="separate"/>
      </w:r>
      <w:r w:rsidR="00DA1265" w:rsidRPr="00DA1265">
        <w:rPr>
          <w:sz w:val="24"/>
        </w:rPr>
        <w:t>[56]</w:t>
      </w:r>
      <w:r w:rsidR="00882DE0" w:rsidRPr="0047581B">
        <w:rPr>
          <w:lang w:val="en-US"/>
        </w:rPr>
        <w:fldChar w:fldCharType="end"/>
      </w:r>
      <w:r w:rsidR="00882DE0" w:rsidRPr="0047581B">
        <w:rPr>
          <w:lang w:val="en-US"/>
        </w:rPr>
        <w:t>.</w:t>
      </w:r>
      <w:bookmarkEnd w:id="93"/>
    </w:p>
    <w:p w14:paraId="4F093FF2" w14:textId="77777777" w:rsidR="008868E2" w:rsidRPr="0047581B" w:rsidRDefault="008868E2" w:rsidP="00F32385">
      <w:pPr>
        <w:pStyle w:val="Caption"/>
        <w:jc w:val="both"/>
      </w:pPr>
    </w:p>
    <w:p w14:paraId="05E42638" w14:textId="77777777" w:rsidR="008868E2" w:rsidRPr="0047581B" w:rsidRDefault="00F32385" w:rsidP="00AE0AFE">
      <w:pPr>
        <w:pStyle w:val="PhDNormal"/>
        <w:keepNext/>
        <w:jc w:val="center"/>
        <w:rPr>
          <w:lang w:val="en-US"/>
        </w:rPr>
      </w:pPr>
      <w:r w:rsidRPr="0047581B">
        <w:rPr>
          <w:noProof/>
          <w:lang w:val="en-US"/>
        </w:rPr>
        <w:drawing>
          <wp:inline distT="0" distB="0" distL="0" distR="0" wp14:anchorId="288B35E8" wp14:editId="42174F03">
            <wp:extent cx="2658676" cy="3388360"/>
            <wp:effectExtent l="0" t="0" r="8890" b="2540"/>
            <wp:docPr id="238300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68564" cy="3400962"/>
                    </a:xfrm>
                    <a:prstGeom prst="rect">
                      <a:avLst/>
                    </a:prstGeom>
                    <a:noFill/>
                    <a:ln>
                      <a:noFill/>
                    </a:ln>
                  </pic:spPr>
                </pic:pic>
              </a:graphicData>
            </a:graphic>
          </wp:inline>
        </w:drawing>
      </w:r>
    </w:p>
    <w:p w14:paraId="4B99BB64" w14:textId="1B658061" w:rsidR="008D6D34" w:rsidRPr="0047581B" w:rsidRDefault="008868E2" w:rsidP="00DA1265">
      <w:pPr>
        <w:pStyle w:val="PhDFigureCaption"/>
        <w:rPr>
          <w:lang w:val="en-US"/>
        </w:rPr>
      </w:pPr>
      <w:bookmarkStart w:id="94" w:name="_Toc186114067"/>
      <w:bookmarkStart w:id="95" w:name="_Toc201952636"/>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3</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14</w:t>
      </w:r>
      <w:r w:rsidR="00150BC5">
        <w:rPr>
          <w:lang w:val="en-US"/>
        </w:rPr>
        <w:fldChar w:fldCharType="end"/>
      </w:r>
      <w:r w:rsidRPr="0047581B">
        <w:rPr>
          <w:lang w:val="en-US"/>
        </w:rPr>
        <w:t>:</w:t>
      </w:r>
      <w:r w:rsidRPr="0047581B">
        <w:rPr>
          <w:rFonts w:ascii="Helvetica" w:hAnsi="Helvetica" w:cs="Helvetica"/>
          <w:color w:val="282828"/>
          <w:shd w:val="clear" w:color="auto" w:fill="FFFFFF"/>
          <w:lang w:val="en-US"/>
        </w:rPr>
        <w:t xml:space="preserve"> </w:t>
      </w:r>
      <w:r w:rsidRPr="0047581B">
        <w:rPr>
          <w:lang w:val="en-US"/>
        </w:rPr>
        <w:t>Average inter-subject accuracies using different types of features and different classifiers</w:t>
      </w:r>
      <w:bookmarkEnd w:id="94"/>
      <w:r w:rsidR="0039283D" w:rsidRPr="0047581B">
        <w:rPr>
          <w:lang w:val="en-US"/>
        </w:rPr>
        <w:fldChar w:fldCharType="begin"/>
      </w:r>
      <w:r w:rsidR="00DA1265">
        <w:rPr>
          <w:lang w:val="en-US"/>
        </w:rPr>
        <w:instrText xml:space="preserve"> ADDIN ZOTERO_ITEM CSL_CITATION {"citationID":"xU9ZgPJn","properties":{"formattedCitation":"[56]","plainCitation":"[56]","noteIndex":0},"citationItems":[{"id":249,"uris":["http://zotero.org/users/local/7fKf8JSJ/items/GWFUZNH7"],"itemData":{"id":249,"type":"article-journal","abstract":"&lt;sec&gt;&lt;title&gt;Introduction&lt;/title&gt;&lt;p&gt;Attention is a complex cognitive function of human brain that plays a vital role in our daily lives. Electroencephalogram (EEG) is used to measure and analyze attention due to its high temporal resolution. Although several attention recognition brain-computer interfaces (BCIs) have been proposed, there is a scarcity of studies with a sufficient number of subjects, valid paradigms, and reliable recognition analysis across subjects.&lt;/p&gt;&lt;/sec&gt;&lt;sec&gt;&lt;title&gt;Methods&lt;/title&gt;&lt;p&gt;In this study, we proposed a novel attention paradigm and feature fusion method to extract features, which fused time domain features, frequency domain features and nonlinear dynamics features. We then constructed an attention recognition framework for 85 subjects.&lt;/p&gt;&lt;/sec&gt;&lt;sec&gt;&lt;title&gt;Results and discussion&lt;/title&gt;&lt;p&gt;We achieved an intra-subject average classification accuracy of 85.05% ± 6.87% and an inter-subject average classification accuracy of 81.60% ± 9.93%, respectively. We further explored the neural patterns in attention recognition, where attention states showed less activation than non-attention states in the prefrontal and occipital areas in α, β and θ bands. The research explores, for the first time, the fusion of time domain features, frequency domain features and nonlinear dynamics features for attention recognition, providing a new understanding of attention recognition.&lt;/p&gt;&lt;/sec&gt;","container-title":"Frontiers in Neuroscience","DOI":"10.3389/fnins.2023.1194554","ISSN":"1662-453X","journalAbbreviation":"Front. Neurosci.","language":"English","note":"publisher: Frontiers","source":"Frontiers","title":"An EEG-based attention recognition method: fusion of time domain, frequency domain, and non-linear dynamics features","title-short":"An EEG-based attention recognition method","URL":"https://www.frontiersin.org/journals/neuroscience/articles/10.3389/fnins.2023.1194554/full","volume":"17","author":[{"family":"Chen","given":"Di"},{"family":"Huang","given":"Haiyun"},{"family":"Bao","given":"Xiaoyu"},{"family":"Pan","given":"Jiahui"},{"family":"Li","given":"Yuanqing"}],"accessed":{"date-parts":[["2024",12,23]]},"issued":{"date-parts":[["2023",7,12]]}}}],"schema":"https://github.com/citation-style-language/schema/raw/master/csl-citation.json"} </w:instrText>
      </w:r>
      <w:r w:rsidR="0039283D" w:rsidRPr="0047581B">
        <w:rPr>
          <w:lang w:val="en-US"/>
        </w:rPr>
        <w:fldChar w:fldCharType="separate"/>
      </w:r>
      <w:r w:rsidR="00DA1265" w:rsidRPr="00DA1265">
        <w:rPr>
          <w:sz w:val="24"/>
        </w:rPr>
        <w:t>[56]</w:t>
      </w:r>
      <w:r w:rsidR="0039283D" w:rsidRPr="0047581B">
        <w:rPr>
          <w:lang w:val="en-US"/>
        </w:rPr>
        <w:fldChar w:fldCharType="end"/>
      </w:r>
      <w:r w:rsidR="0039283D" w:rsidRPr="0047581B">
        <w:rPr>
          <w:lang w:val="en-US"/>
        </w:rPr>
        <w:t>.</w:t>
      </w:r>
      <w:bookmarkEnd w:id="95"/>
    </w:p>
    <w:p w14:paraId="48D15DFF" w14:textId="42D93B9D" w:rsidR="007A70B9" w:rsidRPr="0047581B" w:rsidRDefault="007A70B9" w:rsidP="00636519">
      <w:pPr>
        <w:pStyle w:val="Heading3"/>
        <w:numPr>
          <w:ilvl w:val="0"/>
          <w:numId w:val="0"/>
        </w:numPr>
        <w:ind w:left="567" w:hanging="567"/>
        <w:rPr>
          <w:lang w:val="en-US"/>
        </w:rPr>
      </w:pPr>
    </w:p>
    <w:p w14:paraId="194FBEA7" w14:textId="201881D2" w:rsidR="006E3F72" w:rsidRPr="0047581B" w:rsidRDefault="006E3F72" w:rsidP="006E3F72">
      <w:pPr>
        <w:pStyle w:val="PhDNormal"/>
        <w:jc w:val="center"/>
        <w:rPr>
          <w:lang w:val="en-US"/>
        </w:rPr>
      </w:pPr>
    </w:p>
    <w:p w14:paraId="315377CA" w14:textId="13C2919B" w:rsidR="007A70B9" w:rsidRPr="0047581B" w:rsidRDefault="00F766BE" w:rsidP="00AE4631">
      <w:pPr>
        <w:pStyle w:val="Heading2"/>
      </w:pPr>
      <w:bookmarkStart w:id="96" w:name="_Ref159400943"/>
      <w:bookmarkStart w:id="97" w:name="_Toc400459753"/>
      <w:bookmarkStart w:id="98" w:name="_Toc201952594"/>
      <w:r w:rsidRPr="0047581B">
        <w:lastRenderedPageBreak/>
        <w:t>C</w:t>
      </w:r>
      <w:r w:rsidR="002C4CF1" w:rsidRPr="0047581B">
        <w:t xml:space="preserve">omparison and </w:t>
      </w:r>
      <w:r w:rsidRPr="0047581B">
        <w:t>C</w:t>
      </w:r>
      <w:r w:rsidR="002C4CF1" w:rsidRPr="0047581B">
        <w:t>onclusion</w:t>
      </w:r>
      <w:r w:rsidR="007A70B9" w:rsidRPr="0047581B">
        <w:t>s</w:t>
      </w:r>
      <w:bookmarkEnd w:id="96"/>
      <w:bookmarkEnd w:id="97"/>
      <w:bookmarkEnd w:id="98"/>
    </w:p>
    <w:p w14:paraId="31E609BB" w14:textId="07BAC3A6" w:rsidR="00BF56A0" w:rsidRPr="0047581B" w:rsidRDefault="00352CC2" w:rsidP="006F65A8">
      <w:pPr>
        <w:pStyle w:val="PhDNormal"/>
        <w:rPr>
          <w:lang w:val="en-US"/>
        </w:rPr>
      </w:pPr>
      <w:r w:rsidRPr="0047581B">
        <w:rPr>
          <w:lang w:val="en-US"/>
        </w:rPr>
        <w:t>This section highlights recent research on the application of Traditional Machine learning (ML) Like Support vector machine (SVM), Decision Tree (DT), XG</w:t>
      </w:r>
      <w:r w:rsidR="006358FD" w:rsidRPr="0047581B">
        <w:rPr>
          <w:lang w:val="en-US"/>
        </w:rPr>
        <w:t>-</w:t>
      </w:r>
      <w:r w:rsidR="006900F1" w:rsidRPr="0047581B">
        <w:rPr>
          <w:lang w:val="en-US"/>
        </w:rPr>
        <w:t>boost</w:t>
      </w:r>
      <w:r w:rsidRPr="0047581B">
        <w:rPr>
          <w:lang w:val="en-US"/>
        </w:rPr>
        <w:t>, Random Forest (RF) And Artificial Neural networks (ANN’s) Like MLP For classification and detection of the attention using EEG signals.</w:t>
      </w:r>
    </w:p>
    <w:p w14:paraId="6A273F18" w14:textId="5A50C682" w:rsidR="00593D95" w:rsidRPr="0047581B" w:rsidRDefault="008121FC" w:rsidP="00340D1B">
      <w:pPr>
        <w:pStyle w:val="PhDTableCaption"/>
        <w:ind w:left="0" w:firstLine="0"/>
      </w:pPr>
      <w:bookmarkStart w:id="99" w:name="_Toc189764949"/>
      <w:bookmarkStart w:id="100" w:name="_Toc192171559"/>
      <w:bookmarkStart w:id="101" w:name="_Toc201952657"/>
      <w:r w:rsidRPr="0047581B">
        <w:t xml:space="preserve">Table </w:t>
      </w:r>
      <w:r w:rsidR="00533101">
        <w:fldChar w:fldCharType="begin"/>
      </w:r>
      <w:r w:rsidR="00533101">
        <w:instrText xml:space="preserve"> STYLEREF 1 \s </w:instrText>
      </w:r>
      <w:r w:rsidR="00533101">
        <w:fldChar w:fldCharType="separate"/>
      </w:r>
      <w:r w:rsidR="00533101">
        <w:rPr>
          <w:noProof/>
          <w:cs/>
        </w:rPr>
        <w:t>‎</w:t>
      </w:r>
      <w:r w:rsidR="00533101">
        <w:rPr>
          <w:noProof/>
        </w:rPr>
        <w:t>3</w:t>
      </w:r>
      <w:r w:rsidR="00533101">
        <w:fldChar w:fldCharType="end"/>
      </w:r>
      <w:r w:rsidR="00533101">
        <w:noBreakHyphen/>
      </w:r>
      <w:r w:rsidR="00533101">
        <w:fldChar w:fldCharType="begin"/>
      </w:r>
      <w:r w:rsidR="00533101">
        <w:instrText xml:space="preserve"> SEQ Table \* ARABIC \s 1 </w:instrText>
      </w:r>
      <w:r w:rsidR="00533101">
        <w:fldChar w:fldCharType="separate"/>
      </w:r>
      <w:r w:rsidR="00533101">
        <w:rPr>
          <w:noProof/>
        </w:rPr>
        <w:t>4</w:t>
      </w:r>
      <w:r w:rsidR="00533101">
        <w:fldChar w:fldCharType="end"/>
      </w:r>
      <w:r w:rsidRPr="0047581B">
        <w:t>:</w:t>
      </w:r>
      <w:r w:rsidR="008F42E4" w:rsidRPr="0047581B">
        <w:t xml:space="preserve"> </w:t>
      </w:r>
      <w:r w:rsidRPr="0047581B">
        <w:t>Comparative Table of Several attention detection</w:t>
      </w:r>
      <w:r w:rsidR="00352CC2" w:rsidRPr="0047581B">
        <w:t xml:space="preserve"> studies</w:t>
      </w:r>
      <w:r w:rsidRPr="0047581B">
        <w:t xml:space="preserve"> using machine learning</w:t>
      </w:r>
      <w:r w:rsidR="00352CC2" w:rsidRPr="0047581B">
        <w:t xml:space="preserve"> and Artificial Neural </w:t>
      </w:r>
      <w:r w:rsidR="00DE2DF3" w:rsidRPr="0047581B">
        <w:t>networks.</w:t>
      </w:r>
      <w:bookmarkEnd w:id="99"/>
      <w:bookmarkEnd w:id="100"/>
      <w:bookmarkEnd w:id="101"/>
    </w:p>
    <w:tbl>
      <w:tblPr>
        <w:tblStyle w:val="TableGrid"/>
        <w:tblW w:w="0" w:type="auto"/>
        <w:tblLook w:val="04A0" w:firstRow="1" w:lastRow="0" w:firstColumn="1" w:lastColumn="0" w:noHBand="0" w:noVBand="1"/>
      </w:tblPr>
      <w:tblGrid>
        <w:gridCol w:w="1413"/>
        <w:gridCol w:w="1984"/>
        <w:gridCol w:w="2410"/>
        <w:gridCol w:w="2404"/>
      </w:tblGrid>
      <w:tr w:rsidR="00D06A05" w:rsidRPr="0047581B" w14:paraId="41C37D29" w14:textId="77777777" w:rsidTr="00D06A05">
        <w:tc>
          <w:tcPr>
            <w:tcW w:w="1413" w:type="dxa"/>
          </w:tcPr>
          <w:p w14:paraId="635B33F3" w14:textId="5D16052B" w:rsidR="00D817E3" w:rsidRPr="0047581B" w:rsidRDefault="00D817E3" w:rsidP="00593D95">
            <w:pPr>
              <w:pStyle w:val="PhDNormal"/>
              <w:ind w:firstLine="0"/>
              <w:rPr>
                <w:b/>
                <w:bCs/>
                <w:sz w:val="22"/>
                <w:lang w:val="en-US"/>
              </w:rPr>
            </w:pPr>
            <w:r w:rsidRPr="0047581B">
              <w:rPr>
                <w:b/>
                <w:bCs/>
                <w:sz w:val="22"/>
                <w:lang w:val="en-US"/>
              </w:rPr>
              <w:t>Paper</w:t>
            </w:r>
          </w:p>
        </w:tc>
        <w:tc>
          <w:tcPr>
            <w:tcW w:w="1984" w:type="dxa"/>
          </w:tcPr>
          <w:p w14:paraId="3CE4DAA1" w14:textId="41655A21" w:rsidR="00D817E3" w:rsidRPr="0047581B" w:rsidRDefault="00D817E3" w:rsidP="00593D95">
            <w:pPr>
              <w:pStyle w:val="PhDNormal"/>
              <w:ind w:firstLine="0"/>
              <w:rPr>
                <w:b/>
                <w:bCs/>
                <w:sz w:val="22"/>
                <w:lang w:val="en-US"/>
              </w:rPr>
            </w:pPr>
            <w:r w:rsidRPr="0047581B">
              <w:rPr>
                <w:b/>
                <w:bCs/>
                <w:sz w:val="22"/>
                <w:lang w:val="en-US"/>
              </w:rPr>
              <w:t>Dataset</w:t>
            </w:r>
          </w:p>
        </w:tc>
        <w:tc>
          <w:tcPr>
            <w:tcW w:w="2410" w:type="dxa"/>
          </w:tcPr>
          <w:p w14:paraId="32A414CD" w14:textId="3A37C6D7" w:rsidR="00D817E3" w:rsidRPr="0047581B" w:rsidRDefault="00D817E3" w:rsidP="00593D95">
            <w:pPr>
              <w:pStyle w:val="PhDNormal"/>
              <w:ind w:firstLine="0"/>
              <w:rPr>
                <w:b/>
                <w:bCs/>
                <w:sz w:val="22"/>
                <w:lang w:val="en-US"/>
              </w:rPr>
            </w:pPr>
            <w:r w:rsidRPr="0047581B">
              <w:rPr>
                <w:b/>
                <w:bCs/>
                <w:sz w:val="22"/>
                <w:lang w:val="en-US"/>
              </w:rPr>
              <w:t>Method</w:t>
            </w:r>
          </w:p>
        </w:tc>
        <w:tc>
          <w:tcPr>
            <w:tcW w:w="2404" w:type="dxa"/>
          </w:tcPr>
          <w:p w14:paraId="5BBECCCB" w14:textId="57D7D9BD" w:rsidR="00D817E3" w:rsidRPr="0047581B" w:rsidRDefault="00D817E3" w:rsidP="00593D95">
            <w:pPr>
              <w:pStyle w:val="PhDNormal"/>
              <w:ind w:firstLine="0"/>
              <w:rPr>
                <w:b/>
                <w:bCs/>
                <w:sz w:val="22"/>
                <w:lang w:val="en-US"/>
              </w:rPr>
            </w:pPr>
            <w:r w:rsidRPr="0047581B">
              <w:rPr>
                <w:b/>
                <w:bCs/>
                <w:sz w:val="22"/>
                <w:lang w:val="en-US"/>
              </w:rPr>
              <w:t>Result</w:t>
            </w:r>
          </w:p>
        </w:tc>
      </w:tr>
      <w:tr w:rsidR="00D06A05" w:rsidRPr="0047581B" w14:paraId="0D3216C7" w14:textId="77777777" w:rsidTr="00D06A05">
        <w:tc>
          <w:tcPr>
            <w:tcW w:w="1413" w:type="dxa"/>
          </w:tcPr>
          <w:p w14:paraId="39E42EC4" w14:textId="041B16C3" w:rsidR="00D817E3" w:rsidRPr="0047581B" w:rsidRDefault="00D817E3" w:rsidP="00DA1265">
            <w:pPr>
              <w:pStyle w:val="PhDNormal"/>
              <w:spacing w:line="240" w:lineRule="auto"/>
              <w:ind w:firstLine="0"/>
              <w:rPr>
                <w:sz w:val="22"/>
                <w:lang w:val="en-US"/>
              </w:rPr>
            </w:pPr>
            <w:r w:rsidRPr="0047581B">
              <w:rPr>
                <w:sz w:val="22"/>
                <w:lang w:val="en-US"/>
              </w:rPr>
              <w:t>Li et al.</w:t>
            </w:r>
            <w:r w:rsidRPr="0047581B">
              <w:rPr>
                <w:sz w:val="22"/>
                <w:lang w:val="en-US"/>
              </w:rPr>
              <w:fldChar w:fldCharType="begin"/>
            </w:r>
            <w:r w:rsidR="00DA1265">
              <w:rPr>
                <w:sz w:val="22"/>
                <w:lang w:val="en-US"/>
              </w:rPr>
              <w:instrText xml:space="preserve"> ADDIN ZOTERO_ITEM CSL_CITATION {"citationID":"gdTkzgcD","properties":{"formattedCitation":"[39]","plainCitation":"[39]","noteIndex":0},"citationItems":[{"id":230,"uris":["http://zotero.org/users/local/7fKf8JSJ/items/2PB86JW5"],"itemData":{"id":230,"type":"paper-conference","abstract":"Attention recognition (AR) is an essential component in many applications, however the focus of current research into AR is on `face detection', `eye center localization' and `eye center tracking techniques'. This paper describes a research project conducted to investigate the use of electroencephalography (EEG) signals to extend the current approaches and enrich AR. EEG processing and classification algorithms are applied to EEG data to identify a group of features that can be used to effectively implement AR. The experimental results reported in this paper are encouraging with correct classification rates achieved being: 51.9% where attention is divided into 5 classes and 63.9% where attention id divided into 3 classes. The distribution of the `training tuples' and `testing tuples' is discussed along with their impact on the reported results. The paper concludes with an overview of outstanding issues and consideration of projected future research.","container-title":"2011 6th International Conference on Pervasive Computing and Applications","DOI":"10.1109/ICPCA.2011.6106504","event-title":"2011 6th International Conference on Pervasive Computing and Applications","page":"196-201","source":"IEEE Xplore","title":"EEG-based attention recognition","URL":"https://ieeexplore.ieee.org/document/6106504","author":[{"family":"Li","given":"Xiaowei"},{"family":"Hu","given":"Bin"},{"family":"Dong","given":"Qunxi"},{"family":"Campbell","given":"William"},{"family":"Moore","given":"Philip"},{"family":"Peng","given":"Hong"}],"accessed":{"date-parts":[["2024",12,8]]},"issued":{"date-parts":[["2011",10]]}}}],"schema":"https://github.com/citation-style-language/schema/raw/master/csl-citation.json"} </w:instrText>
            </w:r>
            <w:r w:rsidRPr="0047581B">
              <w:rPr>
                <w:sz w:val="22"/>
                <w:lang w:val="en-US"/>
              </w:rPr>
              <w:fldChar w:fldCharType="separate"/>
            </w:r>
            <w:r w:rsidR="00DA1265" w:rsidRPr="00DA1265">
              <w:rPr>
                <w:sz w:val="22"/>
              </w:rPr>
              <w:t>[39]</w:t>
            </w:r>
            <w:r w:rsidRPr="0047581B">
              <w:rPr>
                <w:sz w:val="22"/>
                <w:lang w:val="en-US"/>
              </w:rPr>
              <w:fldChar w:fldCharType="end"/>
            </w:r>
          </w:p>
          <w:p w14:paraId="7FF6889B" w14:textId="01E2E60E" w:rsidR="00D817E3" w:rsidRPr="0047581B" w:rsidRDefault="00D817E3" w:rsidP="00D817E3">
            <w:pPr>
              <w:pStyle w:val="PhDNormal"/>
              <w:ind w:firstLine="0"/>
              <w:rPr>
                <w:sz w:val="22"/>
                <w:lang w:val="en-US"/>
              </w:rPr>
            </w:pPr>
            <w:r w:rsidRPr="0047581B">
              <w:rPr>
                <w:sz w:val="22"/>
                <w:lang w:val="en-US"/>
              </w:rPr>
              <w:t>2011</w:t>
            </w:r>
          </w:p>
        </w:tc>
        <w:tc>
          <w:tcPr>
            <w:tcW w:w="1984" w:type="dxa"/>
          </w:tcPr>
          <w:p w14:paraId="35EF4334" w14:textId="29A623F2" w:rsidR="00D817E3" w:rsidRPr="0047581B" w:rsidRDefault="00D817E3" w:rsidP="004F5EFF">
            <w:pPr>
              <w:pStyle w:val="PhDNormal"/>
              <w:spacing w:line="276" w:lineRule="auto"/>
              <w:ind w:firstLine="0"/>
              <w:jc w:val="left"/>
              <w:rPr>
                <w:sz w:val="22"/>
                <w:lang w:val="en-US"/>
              </w:rPr>
            </w:pPr>
            <w:r w:rsidRPr="0047581B">
              <w:rPr>
                <w:sz w:val="22"/>
                <w:lang w:val="en-US"/>
              </w:rPr>
              <w:t>EEG data recorded</w:t>
            </w:r>
            <w:r w:rsidR="004F5EFF" w:rsidRPr="0047581B">
              <w:rPr>
                <w:sz w:val="22"/>
                <w:lang w:val="en-US"/>
              </w:rPr>
              <w:t xml:space="preserve"> using 4</w:t>
            </w:r>
            <w:r w:rsidR="00D93133" w:rsidRPr="0047581B">
              <w:rPr>
                <w:sz w:val="22"/>
                <w:lang w:val="en-US"/>
              </w:rPr>
              <w:t xml:space="preserve"> channel F3, F4 and Cz</w:t>
            </w:r>
            <w:r w:rsidR="004F5EFF" w:rsidRPr="0047581B">
              <w:rPr>
                <w:sz w:val="22"/>
                <w:lang w:val="en-US"/>
              </w:rPr>
              <w:t xml:space="preserve"> fr</w:t>
            </w:r>
            <w:r w:rsidRPr="0047581B">
              <w:rPr>
                <w:sz w:val="22"/>
                <w:lang w:val="en-US"/>
              </w:rPr>
              <w:t>om 10 Subjects</w:t>
            </w:r>
          </w:p>
          <w:p w14:paraId="1D4204BE" w14:textId="77777777" w:rsidR="00D817E3" w:rsidRPr="0047581B" w:rsidRDefault="00D817E3" w:rsidP="00C0681D">
            <w:pPr>
              <w:pStyle w:val="PhDNormal"/>
              <w:spacing w:line="276" w:lineRule="auto"/>
              <w:ind w:firstLine="0"/>
              <w:jc w:val="left"/>
              <w:rPr>
                <w:sz w:val="22"/>
                <w:lang w:val="en-US"/>
              </w:rPr>
            </w:pPr>
            <w:r w:rsidRPr="0047581B">
              <w:rPr>
                <w:sz w:val="22"/>
                <w:lang w:val="en-US"/>
              </w:rPr>
              <w:t>Exposed to multimedia</w:t>
            </w:r>
          </w:p>
          <w:p w14:paraId="2FE38D4F" w14:textId="27671C86" w:rsidR="00D817E3" w:rsidRPr="0047581B" w:rsidRDefault="00D817E3" w:rsidP="00C0681D">
            <w:pPr>
              <w:pStyle w:val="PhDNormal"/>
              <w:spacing w:line="276" w:lineRule="auto"/>
              <w:ind w:firstLine="0"/>
              <w:jc w:val="left"/>
              <w:rPr>
                <w:sz w:val="22"/>
                <w:lang w:val="en-US"/>
              </w:rPr>
            </w:pPr>
            <w:r w:rsidRPr="0047581B">
              <w:rPr>
                <w:sz w:val="22"/>
                <w:lang w:val="en-US"/>
              </w:rPr>
              <w:t>contents</w:t>
            </w:r>
          </w:p>
        </w:tc>
        <w:tc>
          <w:tcPr>
            <w:tcW w:w="2410" w:type="dxa"/>
          </w:tcPr>
          <w:p w14:paraId="636F3191" w14:textId="77777777" w:rsidR="00BB639C" w:rsidRPr="0047581B" w:rsidRDefault="00492D04" w:rsidP="00C0681D">
            <w:pPr>
              <w:pStyle w:val="PhDNormal"/>
              <w:spacing w:line="276" w:lineRule="auto"/>
              <w:ind w:firstLine="0"/>
              <w:rPr>
                <w:rFonts w:asciiTheme="majorBidi" w:hAnsiTheme="majorBidi" w:cstheme="majorBidi"/>
                <w:sz w:val="22"/>
                <w:lang w:val="en-US"/>
              </w:rPr>
            </w:pPr>
            <w:r w:rsidRPr="0047581B">
              <w:rPr>
                <w:rFonts w:asciiTheme="majorBidi" w:hAnsiTheme="majorBidi" w:cstheme="majorBidi"/>
                <w:b/>
                <w:bCs/>
                <w:sz w:val="22"/>
                <w:lang w:val="en-US"/>
              </w:rPr>
              <w:t>Features:</w:t>
            </w:r>
            <w:r w:rsidRPr="0047581B">
              <w:rPr>
                <w:rFonts w:asciiTheme="majorBidi" w:hAnsiTheme="majorBidi" w:cstheme="majorBidi"/>
                <w:sz w:val="22"/>
                <w:lang w:val="en-US"/>
              </w:rPr>
              <w:t xml:space="preserve"> 13 </w:t>
            </w:r>
            <w:r w:rsidR="00BB639C" w:rsidRPr="0047581B">
              <w:rPr>
                <w:rFonts w:asciiTheme="majorBidi" w:hAnsiTheme="majorBidi" w:cstheme="majorBidi"/>
                <w:sz w:val="22"/>
                <w:lang w:val="en-US"/>
              </w:rPr>
              <w:t>From alpha</w:t>
            </w:r>
          </w:p>
          <w:p w14:paraId="19D07989" w14:textId="77B4FBAD" w:rsidR="00492D04" w:rsidRPr="0047581B" w:rsidRDefault="00BB639C" w:rsidP="00C0681D">
            <w:pPr>
              <w:pStyle w:val="PhDNormal"/>
              <w:spacing w:line="276" w:lineRule="auto"/>
              <w:ind w:firstLine="0"/>
              <w:rPr>
                <w:rFonts w:asciiTheme="majorBidi" w:hAnsiTheme="majorBidi" w:cstheme="majorBidi"/>
                <w:sz w:val="22"/>
                <w:lang w:val="en-US"/>
              </w:rPr>
            </w:pPr>
            <w:r w:rsidRPr="0047581B">
              <w:rPr>
                <w:rFonts w:asciiTheme="majorBidi" w:hAnsiTheme="majorBidi" w:cstheme="majorBidi"/>
                <w:sz w:val="22"/>
                <w:lang w:val="en-US"/>
              </w:rPr>
              <w:t>And theta waves</w:t>
            </w:r>
            <w:r w:rsidR="00D06A05" w:rsidRPr="0047581B">
              <w:rPr>
                <w:rFonts w:asciiTheme="majorBidi" w:hAnsiTheme="majorBidi" w:cstheme="majorBidi"/>
                <w:sz w:val="22"/>
                <w:lang w:val="en-US"/>
              </w:rPr>
              <w:t xml:space="preserve"> </w:t>
            </w:r>
          </w:p>
          <w:p w14:paraId="700815F0" w14:textId="5FB0CF91" w:rsidR="00BB639C" w:rsidRPr="0047581B" w:rsidRDefault="00BB639C" w:rsidP="00C0681D">
            <w:pPr>
              <w:pStyle w:val="PhDNormal"/>
              <w:spacing w:line="276" w:lineRule="auto"/>
              <w:ind w:firstLine="0"/>
              <w:rPr>
                <w:rFonts w:asciiTheme="majorBidi" w:hAnsiTheme="majorBidi" w:cstheme="majorBidi"/>
                <w:b/>
                <w:bCs/>
                <w:sz w:val="22"/>
                <w:lang w:val="en-US"/>
              </w:rPr>
            </w:pPr>
            <w:r w:rsidRPr="0047581B">
              <w:rPr>
                <w:rFonts w:asciiTheme="majorBidi" w:hAnsiTheme="majorBidi" w:cstheme="majorBidi"/>
                <w:b/>
                <w:bCs/>
                <w:sz w:val="22"/>
                <w:lang w:val="en-US"/>
              </w:rPr>
              <w:t>Classification Model:</w:t>
            </w:r>
          </w:p>
          <w:p w14:paraId="5DE360E2" w14:textId="398B2565" w:rsidR="00BB639C" w:rsidRPr="0047581B" w:rsidRDefault="00BB639C" w:rsidP="00C0681D">
            <w:pPr>
              <w:pStyle w:val="PhDNormal"/>
              <w:spacing w:line="276" w:lineRule="auto"/>
              <w:ind w:firstLine="0"/>
              <w:rPr>
                <w:rFonts w:asciiTheme="majorBidi" w:hAnsiTheme="majorBidi" w:cstheme="majorBidi"/>
                <w:sz w:val="22"/>
                <w:lang w:val="en-US"/>
              </w:rPr>
            </w:pPr>
            <w:r w:rsidRPr="0047581B">
              <w:rPr>
                <w:rFonts w:asciiTheme="majorBidi" w:hAnsiTheme="majorBidi" w:cstheme="majorBidi"/>
                <w:sz w:val="22"/>
                <w:lang w:val="en-US"/>
              </w:rPr>
              <w:t>KNN</w:t>
            </w:r>
          </w:p>
          <w:p w14:paraId="47B0D1DC" w14:textId="7D4E95D0" w:rsidR="00D817E3" w:rsidRPr="0047581B" w:rsidRDefault="00D817E3" w:rsidP="00C0681D">
            <w:pPr>
              <w:pStyle w:val="PhDNormal"/>
              <w:spacing w:line="276" w:lineRule="auto"/>
              <w:ind w:firstLine="0"/>
              <w:rPr>
                <w:sz w:val="22"/>
                <w:lang w:val="en-US"/>
              </w:rPr>
            </w:pPr>
          </w:p>
        </w:tc>
        <w:tc>
          <w:tcPr>
            <w:tcW w:w="2404" w:type="dxa"/>
          </w:tcPr>
          <w:p w14:paraId="656FCDAB" w14:textId="3D65A8C2" w:rsidR="00D817E3" w:rsidRPr="0047581B" w:rsidRDefault="00D06A05" w:rsidP="00C0681D">
            <w:pPr>
              <w:pStyle w:val="PhDNormal"/>
              <w:spacing w:line="276" w:lineRule="auto"/>
              <w:ind w:firstLine="0"/>
              <w:rPr>
                <w:sz w:val="22"/>
                <w:lang w:val="en-US"/>
              </w:rPr>
            </w:pPr>
            <w:r w:rsidRPr="0047581B">
              <w:rPr>
                <w:sz w:val="22"/>
                <w:lang w:val="en-US"/>
              </w:rPr>
              <w:t>KNN</w:t>
            </w:r>
            <w:r w:rsidRPr="0047581B">
              <w:rPr>
                <w:rFonts w:asciiTheme="majorBidi" w:hAnsiTheme="majorBidi" w:cstheme="majorBidi"/>
                <w:sz w:val="22"/>
                <w:lang w:val="en-US"/>
              </w:rPr>
              <w:t xml:space="preserve"> achieving 63.9% accuracy for 3-class at K=5.</w:t>
            </w:r>
          </w:p>
        </w:tc>
      </w:tr>
      <w:tr w:rsidR="00D06A05" w:rsidRPr="0047581B" w14:paraId="0B2B7807" w14:textId="77777777" w:rsidTr="00D06A05">
        <w:tc>
          <w:tcPr>
            <w:tcW w:w="1413" w:type="dxa"/>
          </w:tcPr>
          <w:p w14:paraId="03627B9D" w14:textId="29618533" w:rsidR="001515EE" w:rsidRPr="0047581B" w:rsidRDefault="001515EE" w:rsidP="00DA1265">
            <w:pPr>
              <w:pStyle w:val="PhDNormal"/>
              <w:spacing w:line="276" w:lineRule="auto"/>
              <w:ind w:firstLine="0"/>
              <w:jc w:val="left"/>
              <w:rPr>
                <w:sz w:val="22"/>
                <w:lang w:val="en-US"/>
              </w:rPr>
            </w:pPr>
            <w:r w:rsidRPr="0047581B">
              <w:rPr>
                <w:sz w:val="22"/>
                <w:lang w:val="en-US"/>
              </w:rPr>
              <w:t>Liu et al.</w:t>
            </w:r>
            <w:r w:rsidRPr="0047581B">
              <w:rPr>
                <w:sz w:val="22"/>
                <w:lang w:val="en-US"/>
              </w:rPr>
              <w:fldChar w:fldCharType="begin"/>
            </w:r>
            <w:r w:rsidR="00DA1265">
              <w:rPr>
                <w:sz w:val="22"/>
                <w:lang w:val="en-US"/>
              </w:rPr>
              <w:instrText xml:space="preserve"> ADDIN ZOTERO_ITEM CSL_CITATION {"citationID":"1n6f56db","properties":{"formattedCitation":"[40]","plainCitation":"[40]","noteIndex":0},"citationItems":[{"id":264,"uris":["http://zotero.org/users/local/7fKf8JSJ/items/4RAQD8HK"],"itemData":{"id":264,"type":"article-journal","abstract":"During the learning process, whether students remain attentive throughout instruction generally influences their learning efficacy. If teachers can instantly identify whether students are attentive they can be suitably reminded to remain focused, thereby improving their learning effects. Traditional teaching methods generally require that teachers observe students' expressions to determine whether they are attentively learning. However, this method is often inaccurate and increases the burden on teachers. With the development of electroencephalography (EEG) detection tools, mobile brainwave sensors have become mature and affordable equipment. Therefore, in this study, whether students are attentive or inattentive during instruction is determined by observing their EEG signals. Because distinguishing between attentiveness and inattentiveness is challenging, two scenarios were developed for this study to measure the subjects' EEG signals when attentive and inattentive. After collecting EEG data using mobile sensors, various common features were extracted from the raw data. A support vector machine (SVM) classifier was used to calculate and analyze these features to identify the combination of features that best indicates whether students are attentive. Based on the experiment results, the method proposed in this study provides a classification accuracy of up to 76.82%. The study results can be used as a reference for learning system designs in the future.","container-title":"Sensors (Basel, Switzerland)","DOI":"10.3390/s130810273","ISSN":"1424-8220","issue":"8","journalAbbreviation":"Sensors (Basel)","note":"PMID: 23939584\nPMCID: PMC3812603","page":"10273-10286","source":"PubMed Central","title":"Recognizing the Degree of Human Attention Using EEG Signals from Mobile Sensors","volume":"13","author":[{"family":"Liu","given":"Ning-Han"},{"family":"Chiang","given":"Cheng-Yu"},{"family":"Chu","given":"Hsuan-Chin"}],"issued":{"date-parts":[["2013",8,9]]}}}],"schema":"https://github.com/citation-style-language/schema/raw/master/csl-citation.json"} </w:instrText>
            </w:r>
            <w:r w:rsidRPr="0047581B">
              <w:rPr>
                <w:sz w:val="22"/>
                <w:lang w:val="en-US"/>
              </w:rPr>
              <w:fldChar w:fldCharType="separate"/>
            </w:r>
            <w:r w:rsidR="00DA1265" w:rsidRPr="00DA1265">
              <w:rPr>
                <w:sz w:val="22"/>
              </w:rPr>
              <w:t>[40]</w:t>
            </w:r>
            <w:r w:rsidRPr="0047581B">
              <w:rPr>
                <w:sz w:val="22"/>
                <w:lang w:val="en-US"/>
              </w:rPr>
              <w:fldChar w:fldCharType="end"/>
            </w:r>
          </w:p>
          <w:p w14:paraId="55A09B38" w14:textId="12D7FF1B" w:rsidR="00D06A05" w:rsidRPr="0047581B" w:rsidRDefault="00C0681D" w:rsidP="001515EE">
            <w:pPr>
              <w:pStyle w:val="PhDNormal"/>
              <w:spacing w:line="276" w:lineRule="auto"/>
              <w:ind w:firstLine="0"/>
              <w:jc w:val="left"/>
              <w:rPr>
                <w:sz w:val="22"/>
                <w:lang w:val="en-US"/>
              </w:rPr>
            </w:pPr>
            <w:r w:rsidRPr="0047581B">
              <w:rPr>
                <w:sz w:val="22"/>
                <w:lang w:val="en-US"/>
              </w:rPr>
              <w:t>2013</w:t>
            </w:r>
          </w:p>
        </w:tc>
        <w:tc>
          <w:tcPr>
            <w:tcW w:w="1984" w:type="dxa"/>
          </w:tcPr>
          <w:p w14:paraId="0D6FA5C3" w14:textId="29ABDEF4" w:rsidR="00D817E3" w:rsidRPr="0047581B" w:rsidRDefault="00C0681D" w:rsidP="004F5EFF">
            <w:pPr>
              <w:pStyle w:val="PhDNormal"/>
              <w:spacing w:line="276" w:lineRule="auto"/>
              <w:ind w:firstLine="0"/>
              <w:jc w:val="left"/>
              <w:rPr>
                <w:sz w:val="22"/>
                <w:lang w:val="en-US"/>
              </w:rPr>
            </w:pPr>
            <w:r w:rsidRPr="0047581B">
              <w:rPr>
                <w:rFonts w:asciiTheme="majorBidi" w:hAnsiTheme="majorBidi" w:cstheme="majorBidi"/>
                <w:sz w:val="22"/>
                <w:lang w:val="en-US"/>
              </w:rPr>
              <w:t>EEG data were collected</w:t>
            </w:r>
            <w:r w:rsidR="004F5EFF" w:rsidRPr="0047581B">
              <w:rPr>
                <w:rFonts w:asciiTheme="majorBidi" w:hAnsiTheme="majorBidi" w:cstheme="majorBidi"/>
                <w:sz w:val="22"/>
                <w:lang w:val="en-US"/>
              </w:rPr>
              <w:t xml:space="preserve"> using 1 channel Fp1</w:t>
            </w:r>
            <w:r w:rsidRPr="0047581B">
              <w:rPr>
                <w:rFonts w:asciiTheme="majorBidi" w:hAnsiTheme="majorBidi" w:cstheme="majorBidi"/>
                <w:sz w:val="22"/>
                <w:lang w:val="en-US"/>
              </w:rPr>
              <w:t xml:space="preserve"> from 24 participants while they performed tasks under both attentive and inattentive conditions.</w:t>
            </w:r>
          </w:p>
        </w:tc>
        <w:tc>
          <w:tcPr>
            <w:tcW w:w="2410" w:type="dxa"/>
          </w:tcPr>
          <w:p w14:paraId="081A609E" w14:textId="77777777" w:rsidR="00BB639C" w:rsidRPr="0047581B" w:rsidRDefault="00BB639C" w:rsidP="00C0681D">
            <w:pPr>
              <w:pStyle w:val="PhDNormal"/>
              <w:spacing w:line="276" w:lineRule="auto"/>
              <w:ind w:firstLine="0"/>
              <w:rPr>
                <w:rFonts w:asciiTheme="majorBidi" w:hAnsiTheme="majorBidi" w:cstheme="majorBidi"/>
                <w:sz w:val="22"/>
                <w:lang w:val="en-US"/>
              </w:rPr>
            </w:pPr>
            <w:r w:rsidRPr="0047581B">
              <w:rPr>
                <w:rFonts w:asciiTheme="majorBidi" w:hAnsiTheme="majorBidi" w:cstheme="majorBidi"/>
                <w:b/>
                <w:bCs/>
                <w:sz w:val="22"/>
                <w:lang w:val="en-US"/>
              </w:rPr>
              <w:t>Features:</w:t>
            </w:r>
            <w:r w:rsidRPr="0047581B">
              <w:rPr>
                <w:rFonts w:asciiTheme="majorBidi" w:hAnsiTheme="majorBidi" w:cstheme="majorBidi"/>
                <w:sz w:val="22"/>
                <w:lang w:val="en-US"/>
              </w:rPr>
              <w:t xml:space="preserve"> </w:t>
            </w:r>
            <w:r w:rsidR="00C0681D" w:rsidRPr="0047581B">
              <w:rPr>
                <w:rFonts w:asciiTheme="majorBidi" w:hAnsiTheme="majorBidi" w:cstheme="majorBidi"/>
                <w:sz w:val="22"/>
                <w:lang w:val="en-US"/>
              </w:rPr>
              <w:t>(alpha, beta, delta, and theta)</w:t>
            </w:r>
            <w:r w:rsidRPr="0047581B">
              <w:rPr>
                <w:rFonts w:asciiTheme="majorBidi" w:hAnsiTheme="majorBidi" w:cstheme="majorBidi"/>
                <w:sz w:val="22"/>
                <w:lang w:val="en-US"/>
              </w:rPr>
              <w:t xml:space="preserve"> wavebands</w:t>
            </w:r>
          </w:p>
          <w:p w14:paraId="3B74A81A" w14:textId="77777777" w:rsidR="00BB639C" w:rsidRPr="0047581B" w:rsidRDefault="00BB639C" w:rsidP="00BB639C">
            <w:pPr>
              <w:pStyle w:val="PhDNormal"/>
              <w:spacing w:line="276" w:lineRule="auto"/>
              <w:ind w:firstLine="0"/>
              <w:rPr>
                <w:rFonts w:asciiTheme="majorBidi" w:hAnsiTheme="majorBidi" w:cstheme="majorBidi"/>
                <w:b/>
                <w:bCs/>
                <w:sz w:val="22"/>
                <w:lang w:val="en-US"/>
              </w:rPr>
            </w:pPr>
            <w:r w:rsidRPr="0047581B">
              <w:rPr>
                <w:rFonts w:asciiTheme="majorBidi" w:hAnsiTheme="majorBidi" w:cstheme="majorBidi"/>
                <w:b/>
                <w:bCs/>
                <w:sz w:val="22"/>
                <w:lang w:val="en-US"/>
              </w:rPr>
              <w:t>Classification Model:</w:t>
            </w:r>
          </w:p>
          <w:p w14:paraId="7EACF221" w14:textId="6D1E1986" w:rsidR="00BB639C" w:rsidRPr="0047581B" w:rsidRDefault="00BB639C" w:rsidP="00BB639C">
            <w:pPr>
              <w:pStyle w:val="PhDNormal"/>
              <w:spacing w:line="276" w:lineRule="auto"/>
              <w:ind w:firstLine="0"/>
              <w:rPr>
                <w:rFonts w:asciiTheme="majorBidi" w:hAnsiTheme="majorBidi" w:cstheme="majorBidi"/>
                <w:sz w:val="22"/>
                <w:lang w:val="en-US"/>
              </w:rPr>
            </w:pPr>
            <w:r w:rsidRPr="0047581B">
              <w:rPr>
                <w:rFonts w:asciiTheme="majorBidi" w:hAnsiTheme="majorBidi" w:cstheme="majorBidi"/>
                <w:sz w:val="22"/>
                <w:lang w:val="en-US"/>
              </w:rPr>
              <w:t>SVM</w:t>
            </w:r>
          </w:p>
          <w:p w14:paraId="0F36EB55" w14:textId="57AAE520" w:rsidR="00D817E3" w:rsidRPr="0047581B" w:rsidRDefault="00D817E3" w:rsidP="00C0681D">
            <w:pPr>
              <w:pStyle w:val="PhDNormal"/>
              <w:spacing w:line="276" w:lineRule="auto"/>
              <w:ind w:firstLine="0"/>
              <w:rPr>
                <w:sz w:val="22"/>
                <w:lang w:val="en-US"/>
              </w:rPr>
            </w:pPr>
          </w:p>
        </w:tc>
        <w:tc>
          <w:tcPr>
            <w:tcW w:w="2404" w:type="dxa"/>
          </w:tcPr>
          <w:p w14:paraId="48EEC5EA" w14:textId="562D14B0" w:rsidR="00D817E3" w:rsidRPr="0047581B" w:rsidRDefault="00C0681D" w:rsidP="00C0681D">
            <w:pPr>
              <w:pStyle w:val="PhDNormal"/>
              <w:spacing w:line="276" w:lineRule="auto"/>
              <w:ind w:firstLine="0"/>
              <w:jc w:val="left"/>
              <w:rPr>
                <w:sz w:val="22"/>
                <w:lang w:val="en-US"/>
              </w:rPr>
            </w:pPr>
            <w:r w:rsidRPr="0047581B">
              <w:rPr>
                <w:rFonts w:asciiTheme="majorBidi" w:hAnsiTheme="majorBidi" w:cstheme="majorBidi"/>
                <w:sz w:val="22"/>
                <w:lang w:val="en-US"/>
              </w:rPr>
              <w:t>The highest classification accuracy was 76.82</w:t>
            </w:r>
            <w:r w:rsidR="00BB639C" w:rsidRPr="0047581B">
              <w:rPr>
                <w:rFonts w:asciiTheme="majorBidi" w:hAnsiTheme="majorBidi" w:cstheme="majorBidi"/>
                <w:sz w:val="22"/>
                <w:lang w:val="en-US"/>
              </w:rPr>
              <w:t>.</w:t>
            </w:r>
          </w:p>
        </w:tc>
      </w:tr>
      <w:tr w:rsidR="00D06A05" w:rsidRPr="0047581B" w14:paraId="7DAFA4AB" w14:textId="77777777" w:rsidTr="00D06A05">
        <w:tc>
          <w:tcPr>
            <w:tcW w:w="1413" w:type="dxa"/>
          </w:tcPr>
          <w:p w14:paraId="0D852CB4" w14:textId="5D1F98AE" w:rsidR="00D817E3" w:rsidRPr="0047581B" w:rsidRDefault="00C0681D" w:rsidP="00DA1265">
            <w:pPr>
              <w:pStyle w:val="PhDNormal"/>
              <w:spacing w:line="276" w:lineRule="auto"/>
              <w:ind w:firstLine="0"/>
              <w:rPr>
                <w:sz w:val="22"/>
                <w:lang w:val="en-US"/>
              </w:rPr>
            </w:pPr>
            <w:r w:rsidRPr="0047581B">
              <w:rPr>
                <w:sz w:val="22"/>
                <w:lang w:val="en-US"/>
              </w:rPr>
              <w:t>Ke et al.</w:t>
            </w:r>
            <w:r w:rsidRPr="0047581B">
              <w:rPr>
                <w:sz w:val="22"/>
                <w:lang w:val="en-US"/>
              </w:rPr>
              <w:fldChar w:fldCharType="begin"/>
            </w:r>
            <w:r w:rsidR="00DA1265">
              <w:rPr>
                <w:sz w:val="22"/>
                <w:lang w:val="en-US"/>
              </w:rPr>
              <w:instrText xml:space="preserve"> ADDIN ZOTERO_ITEM CSL_CITATION {"citationID":"4dDAJ3R7","properties":{"formattedCitation":"[45]","plainCitation":"[45]","noteIndex":0},"citationItems":[{"id":6,"uris":["http://zotero.org/users/local/7fKf8JSJ/items/9927E8ND"],"itemData":{"id":6,"type":"article-journal","container-title":"Bio-Medical Materials and Engineering","DOI":"10.3233/BME-130817","issue":"Frontiers in Biomedical Engineering and Biotechnology – Proceedings of the 2nd International Conference on Biomedical Engineering and Biotechnology, 11–13 October 2013, Wuhan, China","page":"349-355","title":"Visual Attention Recognition Based on Nonlinear Dynamical Parameters of EEG","volume":"24","author":[{"family":"Ke","given":"Yufeng"},{"family":"Chen","given":"Long"},{"family":"Fu","given":"Lan"}],"issued":{"date-parts":[["2014"]]}}}],"schema":"https://github.com/citation-style-language/schema/raw/master/csl-citation.json"} </w:instrText>
            </w:r>
            <w:r w:rsidRPr="0047581B">
              <w:rPr>
                <w:sz w:val="22"/>
                <w:lang w:val="en-US"/>
              </w:rPr>
              <w:fldChar w:fldCharType="separate"/>
            </w:r>
            <w:r w:rsidR="00DA1265" w:rsidRPr="00DA1265">
              <w:rPr>
                <w:sz w:val="22"/>
              </w:rPr>
              <w:t>[45]</w:t>
            </w:r>
            <w:r w:rsidRPr="0047581B">
              <w:rPr>
                <w:sz w:val="22"/>
                <w:lang w:val="en-US"/>
              </w:rPr>
              <w:fldChar w:fldCharType="end"/>
            </w:r>
          </w:p>
          <w:p w14:paraId="1DA86C1A" w14:textId="71635F1B" w:rsidR="00C0681D" w:rsidRPr="0047581B" w:rsidRDefault="00C0681D" w:rsidP="00C0681D">
            <w:pPr>
              <w:pStyle w:val="PhDNormal"/>
              <w:spacing w:line="276" w:lineRule="auto"/>
              <w:ind w:firstLine="0"/>
              <w:rPr>
                <w:sz w:val="22"/>
                <w:lang w:val="en-US"/>
              </w:rPr>
            </w:pPr>
            <w:r w:rsidRPr="0047581B">
              <w:rPr>
                <w:sz w:val="22"/>
                <w:lang w:val="en-US"/>
              </w:rPr>
              <w:t>2014</w:t>
            </w:r>
          </w:p>
        </w:tc>
        <w:tc>
          <w:tcPr>
            <w:tcW w:w="1984" w:type="dxa"/>
          </w:tcPr>
          <w:p w14:paraId="6147E6D4" w14:textId="6EEFD9FC" w:rsidR="00D817E3" w:rsidRPr="0047581B" w:rsidRDefault="00C0681D" w:rsidP="006713FD">
            <w:pPr>
              <w:pStyle w:val="PhDNormal"/>
              <w:spacing w:line="276" w:lineRule="auto"/>
              <w:ind w:firstLine="0"/>
              <w:jc w:val="left"/>
              <w:rPr>
                <w:sz w:val="22"/>
                <w:lang w:val="en-US"/>
              </w:rPr>
            </w:pPr>
            <w:r w:rsidRPr="0047581B">
              <w:rPr>
                <w:rFonts w:asciiTheme="majorBidi" w:hAnsiTheme="majorBidi" w:cstheme="majorBidi"/>
                <w:sz w:val="22"/>
                <w:lang w:val="en-US"/>
              </w:rPr>
              <w:t xml:space="preserve">EEG data were </w:t>
            </w:r>
            <w:r w:rsidR="004F5EFF" w:rsidRPr="0047581B">
              <w:rPr>
                <w:rFonts w:asciiTheme="majorBidi" w:hAnsiTheme="majorBidi" w:cstheme="majorBidi"/>
                <w:sz w:val="22"/>
                <w:lang w:val="en-US"/>
              </w:rPr>
              <w:t>recorded from</w:t>
            </w:r>
            <w:r w:rsidRPr="0047581B">
              <w:rPr>
                <w:rFonts w:asciiTheme="majorBidi" w:hAnsiTheme="majorBidi" w:cstheme="majorBidi"/>
                <w:sz w:val="22"/>
                <w:lang w:val="en-US"/>
              </w:rPr>
              <w:t xml:space="preserve"> 19 electrodes</w:t>
            </w:r>
            <w:r w:rsidR="006713FD" w:rsidRPr="0047581B">
              <w:rPr>
                <w:rFonts w:asciiTheme="majorBidi" w:hAnsiTheme="majorBidi" w:cstheme="majorBidi"/>
                <w:sz w:val="22"/>
                <w:lang w:val="en-US"/>
              </w:rPr>
              <w:t xml:space="preserve"> and involved 14 participants who performed tasks across three attention levels: attention, no attention, and rest.</w:t>
            </w:r>
          </w:p>
        </w:tc>
        <w:tc>
          <w:tcPr>
            <w:tcW w:w="2410" w:type="dxa"/>
          </w:tcPr>
          <w:p w14:paraId="4E5AAD0C" w14:textId="77777777" w:rsidR="00BB639C" w:rsidRPr="0047581B" w:rsidRDefault="00BB639C" w:rsidP="006713FD">
            <w:pPr>
              <w:pStyle w:val="PhDNormal"/>
              <w:spacing w:line="276" w:lineRule="auto"/>
              <w:ind w:firstLine="0"/>
              <w:jc w:val="left"/>
              <w:rPr>
                <w:rFonts w:asciiTheme="majorBidi" w:hAnsiTheme="majorBidi" w:cstheme="majorBidi"/>
                <w:sz w:val="22"/>
                <w:lang w:val="en-US"/>
              </w:rPr>
            </w:pPr>
            <w:r w:rsidRPr="0047581B">
              <w:rPr>
                <w:rFonts w:asciiTheme="majorBidi" w:hAnsiTheme="majorBidi" w:cstheme="majorBidi"/>
                <w:b/>
                <w:bCs/>
                <w:sz w:val="22"/>
                <w:lang w:val="en-US"/>
              </w:rPr>
              <w:t>Features:</w:t>
            </w:r>
            <w:r w:rsidRPr="0047581B">
              <w:rPr>
                <w:rFonts w:asciiTheme="majorBidi" w:hAnsiTheme="majorBidi" w:cstheme="majorBidi"/>
                <w:sz w:val="22"/>
                <w:lang w:val="en-US"/>
              </w:rPr>
              <w:t xml:space="preserve"> </w:t>
            </w:r>
            <w:r w:rsidR="006713FD" w:rsidRPr="0047581B">
              <w:rPr>
                <w:rFonts w:asciiTheme="majorBidi" w:hAnsiTheme="majorBidi" w:cstheme="majorBidi"/>
                <w:sz w:val="22"/>
                <w:lang w:val="en-US"/>
              </w:rPr>
              <w:t>(ApEn), (</w:t>
            </w:r>
            <w:proofErr w:type="spellStart"/>
            <w:r w:rsidR="006713FD" w:rsidRPr="0047581B">
              <w:rPr>
                <w:rFonts w:asciiTheme="majorBidi" w:hAnsiTheme="majorBidi" w:cstheme="majorBidi"/>
                <w:sz w:val="22"/>
                <w:lang w:val="en-US"/>
              </w:rPr>
              <w:t>SampEn</w:t>
            </w:r>
            <w:proofErr w:type="spellEnd"/>
            <w:r w:rsidR="006713FD" w:rsidRPr="0047581B">
              <w:rPr>
                <w:rFonts w:asciiTheme="majorBidi" w:hAnsiTheme="majorBidi" w:cstheme="majorBidi"/>
                <w:sz w:val="22"/>
                <w:lang w:val="en-US"/>
              </w:rPr>
              <w:t>), and (MSE)</w:t>
            </w:r>
            <w:r w:rsidRPr="0047581B">
              <w:rPr>
                <w:rFonts w:asciiTheme="majorBidi" w:hAnsiTheme="majorBidi" w:cstheme="majorBidi"/>
                <w:sz w:val="22"/>
                <w:lang w:val="en-US"/>
              </w:rPr>
              <w:t>.</w:t>
            </w:r>
            <w:r w:rsidR="006713FD" w:rsidRPr="0047581B">
              <w:rPr>
                <w:rFonts w:asciiTheme="majorBidi" w:hAnsiTheme="majorBidi" w:cstheme="majorBidi"/>
                <w:sz w:val="22"/>
                <w:lang w:val="en-US"/>
              </w:rPr>
              <w:t xml:space="preserve"> </w:t>
            </w:r>
          </w:p>
          <w:p w14:paraId="2EB0DA2D" w14:textId="77777777" w:rsidR="00BB639C" w:rsidRPr="0047581B" w:rsidRDefault="00BB639C" w:rsidP="00BB639C">
            <w:pPr>
              <w:pStyle w:val="PhDNormal"/>
              <w:spacing w:line="276" w:lineRule="auto"/>
              <w:ind w:firstLine="0"/>
              <w:rPr>
                <w:rFonts w:asciiTheme="majorBidi" w:hAnsiTheme="majorBidi" w:cstheme="majorBidi"/>
                <w:b/>
                <w:bCs/>
                <w:sz w:val="22"/>
                <w:lang w:val="en-US"/>
              </w:rPr>
            </w:pPr>
            <w:r w:rsidRPr="0047581B">
              <w:rPr>
                <w:rFonts w:asciiTheme="majorBidi" w:hAnsiTheme="majorBidi" w:cstheme="majorBidi"/>
                <w:b/>
                <w:bCs/>
                <w:sz w:val="22"/>
                <w:lang w:val="en-US"/>
              </w:rPr>
              <w:t>Classification Model:</w:t>
            </w:r>
          </w:p>
          <w:p w14:paraId="1E6F3480" w14:textId="58EDBCD7" w:rsidR="00D817E3" w:rsidRPr="0047581B" w:rsidRDefault="006713FD" w:rsidP="006713FD">
            <w:pPr>
              <w:pStyle w:val="PhDNormal"/>
              <w:spacing w:line="276" w:lineRule="auto"/>
              <w:ind w:firstLine="0"/>
              <w:jc w:val="left"/>
              <w:rPr>
                <w:sz w:val="22"/>
                <w:lang w:val="en-US"/>
              </w:rPr>
            </w:pPr>
            <w:r w:rsidRPr="0047581B">
              <w:rPr>
                <w:rFonts w:asciiTheme="majorBidi" w:hAnsiTheme="majorBidi" w:cstheme="majorBidi"/>
                <w:sz w:val="22"/>
                <w:lang w:val="en-US"/>
              </w:rPr>
              <w:t>SVM with a Gaussian Radial Basis Function (RBF) kernel for classification.</w:t>
            </w:r>
          </w:p>
        </w:tc>
        <w:tc>
          <w:tcPr>
            <w:tcW w:w="2404" w:type="dxa"/>
          </w:tcPr>
          <w:p w14:paraId="2B3DD20A" w14:textId="6687BB66" w:rsidR="00D817E3" w:rsidRPr="0047581B" w:rsidRDefault="006713FD" w:rsidP="006713FD">
            <w:pPr>
              <w:pStyle w:val="PhDNormal"/>
              <w:spacing w:line="276" w:lineRule="auto"/>
              <w:ind w:firstLine="0"/>
              <w:jc w:val="left"/>
              <w:rPr>
                <w:sz w:val="22"/>
                <w:lang w:val="en-US"/>
              </w:rPr>
            </w:pPr>
            <w:r w:rsidRPr="0047581B">
              <w:rPr>
                <w:sz w:val="22"/>
                <w:lang w:val="en-US"/>
              </w:rPr>
              <w:t xml:space="preserve">SVM </w:t>
            </w:r>
            <w:r w:rsidRPr="0047581B">
              <w:rPr>
                <w:rFonts w:asciiTheme="majorBidi" w:hAnsiTheme="majorBidi" w:cstheme="majorBidi"/>
                <w:sz w:val="22"/>
                <w:lang w:val="en-US"/>
              </w:rPr>
              <w:t>achieving classification accuracies of 76.19% and 85.24% across two experimental conditions</w:t>
            </w:r>
          </w:p>
        </w:tc>
      </w:tr>
      <w:tr w:rsidR="00340D1B" w:rsidRPr="0047581B" w14:paraId="65584DE9" w14:textId="77777777" w:rsidTr="00D06A05">
        <w:tc>
          <w:tcPr>
            <w:tcW w:w="1413" w:type="dxa"/>
          </w:tcPr>
          <w:p w14:paraId="4C12B8FD" w14:textId="072ED05D" w:rsidR="00340D1B" w:rsidRPr="0047581B" w:rsidRDefault="00340D1B" w:rsidP="00DA1265">
            <w:pPr>
              <w:pStyle w:val="PhDNormal"/>
              <w:ind w:firstLine="0"/>
              <w:rPr>
                <w:sz w:val="22"/>
                <w:lang w:val="en-US"/>
              </w:rPr>
            </w:pPr>
            <w:r w:rsidRPr="0047581B">
              <w:rPr>
                <w:sz w:val="22"/>
                <w:lang w:val="en-US"/>
              </w:rPr>
              <w:t>Djamal et al.</w:t>
            </w:r>
            <w:r w:rsidRPr="0047581B">
              <w:rPr>
                <w:sz w:val="22"/>
                <w:lang w:val="en-US"/>
              </w:rPr>
              <w:fldChar w:fldCharType="begin"/>
            </w:r>
            <w:r w:rsidR="00DA1265">
              <w:rPr>
                <w:sz w:val="22"/>
                <w:lang w:val="en-US"/>
              </w:rPr>
              <w:instrText xml:space="preserve"> ADDIN ZOTERO_ITEM CSL_CITATION {"citationID":"n9hqMk05","properties":{"formattedCitation":"[50]","plainCitation":"[50]","noteIndex":0},"citationItems":[{"id":273,"uris":["http://zotero.org/users/local/7fKf8JSJ/items/S7NLE4G3"],"itemData":{"id":273,"type":"paper-conference","abstract":"Recognition of attention level is required to the evaluation of student learning process and employee development. This research proposed a recognition of attention state using wavelet filter and Support Vector Machine (SVM). It was divided by two states, that attention and inattention. EEG signal was extracted using Wavelet that filtered in the frequency range of 5-30 Hz. It is relevant with information of EEG signal against attention, that theta, alpha and beta waves. Therefore, using wavelet filter increased accuracy from 44-58% into 69-83%. Using SVM is simpler than using Neural Networks therefore could lead to convergence and shorter training time. Therefore, the system can be developed with a large training data. The classification system trained with four subjects to obtain the separation coefficient of linear hyperplane of SVM. It took less than one minute. Testing of four subjects gave an accuracy of 77-83%. The system that has been implemented into a software.","container-title":"2016 International Seminar on Intelligent Technology and Its Applications (ISITIA)","DOI":"10.1109/ISITIA.2016.7828648","event-title":"2016 International Seminar on Intelligent Technology and Its Applications (ISITIA)","page":"139-144","source":"IEEE Xplore","title":"EEG-based recognition of attention state using wavelet and support vector machine","URL":"https://ieeexplore.ieee.org/document/7828648","author":[{"family":"Djamal","given":"Esmeralda C."},{"family":"Pangestu","given":"Dewi P"},{"family":"Dewi","given":"Dea A."}],"accessed":{"date-parts":[["2024",12,25]]},"issued":{"date-parts":[["2016",7]]}}}],"schema":"https://github.com/citation-style-language/schema/raw/master/csl-citation.json"} </w:instrText>
            </w:r>
            <w:r w:rsidRPr="0047581B">
              <w:rPr>
                <w:sz w:val="22"/>
                <w:lang w:val="en-US"/>
              </w:rPr>
              <w:fldChar w:fldCharType="separate"/>
            </w:r>
            <w:r w:rsidR="00DA1265" w:rsidRPr="00DA1265">
              <w:rPr>
                <w:sz w:val="22"/>
              </w:rPr>
              <w:t>[50]</w:t>
            </w:r>
            <w:r w:rsidRPr="0047581B">
              <w:rPr>
                <w:sz w:val="22"/>
                <w:lang w:val="en-US"/>
              </w:rPr>
              <w:fldChar w:fldCharType="end"/>
            </w:r>
          </w:p>
          <w:p w14:paraId="25E051B1" w14:textId="054FACC3" w:rsidR="00340D1B" w:rsidRPr="0047581B" w:rsidRDefault="00340D1B" w:rsidP="00340D1B">
            <w:pPr>
              <w:pStyle w:val="PhDNormal"/>
              <w:spacing w:line="276" w:lineRule="auto"/>
              <w:ind w:firstLine="0"/>
              <w:rPr>
                <w:sz w:val="22"/>
                <w:lang w:val="en-US"/>
              </w:rPr>
            </w:pPr>
            <w:r w:rsidRPr="0047581B">
              <w:rPr>
                <w:sz w:val="22"/>
                <w:lang w:val="en-US"/>
              </w:rPr>
              <w:t>2016</w:t>
            </w:r>
          </w:p>
        </w:tc>
        <w:tc>
          <w:tcPr>
            <w:tcW w:w="1984" w:type="dxa"/>
          </w:tcPr>
          <w:p w14:paraId="29AACD5E" w14:textId="2B89611A" w:rsidR="00340D1B" w:rsidRPr="0047581B" w:rsidRDefault="00340D1B" w:rsidP="00340D1B">
            <w:pPr>
              <w:pStyle w:val="PhDNormal"/>
              <w:spacing w:line="276" w:lineRule="auto"/>
              <w:ind w:firstLine="0"/>
              <w:jc w:val="left"/>
              <w:rPr>
                <w:sz w:val="22"/>
                <w:lang w:val="en-US"/>
              </w:rPr>
            </w:pPr>
            <w:r w:rsidRPr="0047581B">
              <w:rPr>
                <w:sz w:val="22"/>
                <w:lang w:val="en-US"/>
              </w:rPr>
              <w:t>The EEG signal recorded from 8 subject, using 6 they used light stimulation</w:t>
            </w:r>
          </w:p>
        </w:tc>
        <w:tc>
          <w:tcPr>
            <w:tcW w:w="2410" w:type="dxa"/>
          </w:tcPr>
          <w:p w14:paraId="6A29FAB9" w14:textId="77777777" w:rsidR="00340D1B" w:rsidRPr="0047581B" w:rsidRDefault="00340D1B" w:rsidP="00340D1B">
            <w:pPr>
              <w:pStyle w:val="PhDNormal"/>
              <w:spacing w:line="276" w:lineRule="auto"/>
              <w:ind w:firstLine="0"/>
              <w:rPr>
                <w:sz w:val="22"/>
                <w:lang w:val="en-US"/>
              </w:rPr>
            </w:pPr>
            <w:r w:rsidRPr="0047581B">
              <w:rPr>
                <w:b/>
                <w:bCs/>
                <w:sz w:val="22"/>
                <w:lang w:val="en-US"/>
              </w:rPr>
              <w:t xml:space="preserve">Feature extraction: </w:t>
            </w:r>
            <w:r w:rsidRPr="0047581B">
              <w:rPr>
                <w:sz w:val="22"/>
                <w:lang w:val="en-US"/>
              </w:rPr>
              <w:t xml:space="preserve">Wavelet transforms. </w:t>
            </w:r>
          </w:p>
          <w:p w14:paraId="6784687E" w14:textId="77777777" w:rsidR="00340D1B" w:rsidRPr="0047581B" w:rsidRDefault="00340D1B" w:rsidP="00340D1B">
            <w:pPr>
              <w:pStyle w:val="PhDNormal"/>
              <w:spacing w:line="276" w:lineRule="auto"/>
              <w:ind w:firstLine="0"/>
              <w:rPr>
                <w:rFonts w:asciiTheme="majorBidi" w:hAnsiTheme="majorBidi" w:cstheme="majorBidi"/>
                <w:b/>
                <w:bCs/>
                <w:sz w:val="22"/>
                <w:lang w:val="en-US"/>
              </w:rPr>
            </w:pPr>
            <w:r w:rsidRPr="0047581B">
              <w:rPr>
                <w:rFonts w:asciiTheme="majorBidi" w:hAnsiTheme="majorBidi" w:cstheme="majorBidi"/>
                <w:b/>
                <w:bCs/>
                <w:sz w:val="22"/>
                <w:lang w:val="en-US"/>
              </w:rPr>
              <w:t>Classification Model:</w:t>
            </w:r>
          </w:p>
          <w:p w14:paraId="18954F5D" w14:textId="5DA98915" w:rsidR="00340D1B" w:rsidRPr="0047581B" w:rsidRDefault="00340D1B" w:rsidP="00340D1B">
            <w:pPr>
              <w:pStyle w:val="PhDNormal"/>
              <w:spacing w:line="276" w:lineRule="auto"/>
              <w:ind w:firstLine="0"/>
              <w:rPr>
                <w:b/>
                <w:bCs/>
                <w:sz w:val="22"/>
                <w:lang w:val="en-US"/>
              </w:rPr>
            </w:pPr>
            <w:r w:rsidRPr="0047581B">
              <w:rPr>
                <w:sz w:val="22"/>
                <w:lang w:val="en-US"/>
              </w:rPr>
              <w:t>SVM</w:t>
            </w:r>
          </w:p>
        </w:tc>
        <w:tc>
          <w:tcPr>
            <w:tcW w:w="2404" w:type="dxa"/>
          </w:tcPr>
          <w:p w14:paraId="33126FD0" w14:textId="7EF72047" w:rsidR="00340D1B" w:rsidRPr="0047581B" w:rsidRDefault="00340D1B" w:rsidP="00340D1B">
            <w:pPr>
              <w:pStyle w:val="PhDNormal"/>
              <w:spacing w:line="276" w:lineRule="auto"/>
              <w:ind w:firstLine="0"/>
              <w:jc w:val="left"/>
              <w:rPr>
                <w:sz w:val="22"/>
                <w:lang w:val="en-US"/>
              </w:rPr>
            </w:pPr>
            <w:r w:rsidRPr="0047581B">
              <w:rPr>
                <w:sz w:val="22"/>
                <w:lang w:val="en-US"/>
              </w:rPr>
              <w:t>SVM improve accuracy to 83%.</w:t>
            </w:r>
          </w:p>
        </w:tc>
      </w:tr>
    </w:tbl>
    <w:p w14:paraId="220E472D" w14:textId="77777777" w:rsidR="00DE206F" w:rsidRPr="0047581B" w:rsidRDefault="00DE206F" w:rsidP="00B27079">
      <w:pPr>
        <w:pStyle w:val="PhDNormal"/>
        <w:ind w:firstLine="0"/>
        <w:rPr>
          <w:lang w:val="en-US"/>
        </w:rPr>
      </w:pPr>
    </w:p>
    <w:p w14:paraId="51DC4A84" w14:textId="77777777" w:rsidR="00340D1B" w:rsidRPr="0047581B" w:rsidRDefault="00340D1B" w:rsidP="00B27079">
      <w:pPr>
        <w:pStyle w:val="PhDNormal"/>
        <w:ind w:firstLine="0"/>
        <w:rPr>
          <w:lang w:val="en-US"/>
        </w:rPr>
      </w:pPr>
    </w:p>
    <w:tbl>
      <w:tblPr>
        <w:tblStyle w:val="TableGrid"/>
        <w:tblW w:w="0" w:type="auto"/>
        <w:tblLayout w:type="fixed"/>
        <w:tblLook w:val="04A0" w:firstRow="1" w:lastRow="0" w:firstColumn="1" w:lastColumn="0" w:noHBand="0" w:noVBand="1"/>
      </w:tblPr>
      <w:tblGrid>
        <w:gridCol w:w="1413"/>
        <w:gridCol w:w="2588"/>
        <w:gridCol w:w="2515"/>
        <w:gridCol w:w="1695"/>
      </w:tblGrid>
      <w:tr w:rsidR="00BF56A0" w:rsidRPr="0047581B" w14:paraId="682C26F7" w14:textId="77777777" w:rsidTr="00BF56A0">
        <w:trPr>
          <w:trHeight w:val="2430"/>
        </w:trPr>
        <w:tc>
          <w:tcPr>
            <w:tcW w:w="1413" w:type="dxa"/>
          </w:tcPr>
          <w:p w14:paraId="0AADAA39" w14:textId="1F129A05" w:rsidR="00BF56A0" w:rsidRPr="0047581B" w:rsidRDefault="00BF56A0" w:rsidP="00DA1265">
            <w:pPr>
              <w:pStyle w:val="PhDNormal"/>
              <w:spacing w:line="276" w:lineRule="auto"/>
              <w:ind w:firstLine="0"/>
              <w:rPr>
                <w:sz w:val="22"/>
                <w:lang w:val="en-US"/>
              </w:rPr>
            </w:pPr>
            <w:r w:rsidRPr="0047581B">
              <w:rPr>
                <w:sz w:val="22"/>
                <w:lang w:val="en-US"/>
              </w:rPr>
              <w:t>Chen et al.</w:t>
            </w:r>
            <w:r w:rsidRPr="0047581B">
              <w:rPr>
                <w:sz w:val="22"/>
                <w:lang w:val="en-US"/>
              </w:rPr>
              <w:fldChar w:fldCharType="begin"/>
            </w:r>
            <w:r w:rsidR="00DA1265">
              <w:rPr>
                <w:sz w:val="22"/>
                <w:lang w:val="en-US"/>
              </w:rPr>
              <w:instrText xml:space="preserve"> ADDIN ZOTERO_ITEM CSL_CITATION {"citationID":"zWgBI6qJ","properties":{"formattedCitation":"[48]","plainCitation":"[48]","noteIndex":0},"citationItems":[{"id":261,"uris":["http://zotero.org/users/local/7fKf8JSJ/items/BVBW8F2T"],"itemData":{"id":261,"type":"article-journal","abstract":"Abstract\n            \n              Rapid progress in information and communication technologies (\n              ICTs\n              ) has fueled the popularity of e‐learning. However, an e‐learning environment is limited in that online instructors cannot monitor immediately whether students remain focus during online autonomous learning. Therefore, this study tries to develop a novel attention aware system (\n              AAS\n              ) capable of recognizing students' attention levels accurately based on electroencephalography (\n              EEG\n              ) signals, thus having high potential to be applied in providing timely alert for conveying low‐attention level feedback to online instructors in an e‐learning environment. To construct\n              AAS\n              , attention responses of students and their corresponding\n              EEG\n              signals are gathered based on a continuous performance test (\n              CPT\n              ), ie, an attention assessment test. Next, the\n              AAS\n              is constructed by using training and testing data by the\n              N\n              euro\n              S\n              ky brainwave detector and the support vector machine (\n              SVM\n              ), a well‐known machine learning model. Additionally, based on the discrete wavelet transform (\n              DWT\n              ), the collected\n              EEG\n              signals are decomposed into five primary bands (ie, alpha, beta, gamma, theta, and delta). Each primary band contains five statistical parameters (including approximate entropy, total variation, energy, skewness, and standard deviation), thus generating 25 potential brainwave features associated with students' attention level for constructing the\n              AAS\n              . An attempt based on genetic algorithm (\n              GA\n              ) is also made to enhance the prediction performance of the proposed\n              AAS\n              in terms of identifying students' attention levels. According to\n              GA\n              , the seven most influential features are selected from 25 considered features; parameters of the proposed\n              AAS\n              are also optimized. Analytical results indicate that the proposed\n              AAS\n              can accurately recognize individual student's attention state as either a high or low level, and the average accuracy rate reaches as high as 89.52%. Moreover, the proposed\n              AAS\n              is integrated with a video lecture tagging system to examine whether the proposed\n              AAS\n              can accurately detect students' low‐attention periods while learning about electrical safety in the workplace via a video lecture. Four experiments are designed to assess the prediction performance of the proposed\n              AAS\n              in terms of identifying the periods of video lecture with high‐ or low‐attention levels during learning processes. Analytical results indicate that the proposed\n              AAS\n              can accurately identify the low‐attention periods of video lecture generated by students when engaging in a learning activity with video lecture. Meanwhile, the proposed\n              AAS\n              can also accurately identify the low‐attention periods of video lecture generated by students to some degree even when students engage in a learning activity by a video lecture with random disturbances. Furthermore, strong negative correlations are found between the students' learning performance (ie, posttest score and progressive score) and the low‐attention periods of video lecture identified by the proposed\n              AAS\n              . Results of this study demonstrate that the proposed\n              AAS\n              is effective, capable of assisting online instructors in evaluating students' attention levels to enhance their online learning performance.","container-title":"British Journal of Educational Technology","DOI":"10.1111/bjet.12359","ISSN":"0007-1013, 1467-8535","issue":"2","journalAbbreviation":"Brit J Educational Tech","language":"en","license":"http://onlinelibrary.wiley.com/termsAndConditions#vor","page":"348-369","source":"DOI.org (Crossref)","title":"Assessing the attention levels of students by using a novel attention aware system based on brainwave signals","volume":"48","author":[{"family":"Chen","given":"Chih‐Ming"},{"family":"Wang","given":"Jung‐Ying"},{"family":"Yu","given":"Chih‐Ming"}],"issued":{"date-parts":[["2017",3]]}}}],"schema":"https://github.com/citation-style-language/schema/raw/master/csl-citation.json"} </w:instrText>
            </w:r>
            <w:r w:rsidRPr="0047581B">
              <w:rPr>
                <w:sz w:val="22"/>
                <w:lang w:val="en-US"/>
              </w:rPr>
              <w:fldChar w:fldCharType="separate"/>
            </w:r>
            <w:r w:rsidR="00DA1265" w:rsidRPr="00DA1265">
              <w:rPr>
                <w:sz w:val="22"/>
              </w:rPr>
              <w:t>[48]</w:t>
            </w:r>
            <w:r w:rsidRPr="0047581B">
              <w:rPr>
                <w:sz w:val="22"/>
                <w:lang w:val="en-US"/>
              </w:rPr>
              <w:fldChar w:fldCharType="end"/>
            </w:r>
          </w:p>
          <w:p w14:paraId="4353A0C0" w14:textId="43680AD3" w:rsidR="00BF56A0" w:rsidRPr="0047581B" w:rsidRDefault="00BF56A0" w:rsidP="00BF56A0">
            <w:pPr>
              <w:pStyle w:val="PhDNormal"/>
              <w:spacing w:line="276" w:lineRule="auto"/>
              <w:ind w:firstLine="0"/>
              <w:jc w:val="left"/>
              <w:rPr>
                <w:sz w:val="22"/>
                <w:lang w:val="en-US"/>
              </w:rPr>
            </w:pPr>
            <w:r w:rsidRPr="0047581B">
              <w:rPr>
                <w:sz w:val="22"/>
                <w:lang w:val="en-US"/>
              </w:rPr>
              <w:t>2017</w:t>
            </w:r>
          </w:p>
        </w:tc>
        <w:tc>
          <w:tcPr>
            <w:tcW w:w="2588" w:type="dxa"/>
          </w:tcPr>
          <w:p w14:paraId="7A4AAFDA" w14:textId="761EC0DD" w:rsidR="00BF56A0" w:rsidRPr="0047581B" w:rsidRDefault="00BF56A0" w:rsidP="00BF56A0">
            <w:pPr>
              <w:pStyle w:val="PhDNormal"/>
              <w:spacing w:line="276" w:lineRule="auto"/>
              <w:ind w:firstLine="0"/>
              <w:rPr>
                <w:sz w:val="22"/>
                <w:lang w:val="en-US"/>
              </w:rPr>
            </w:pPr>
            <w:r w:rsidRPr="0047581B">
              <w:rPr>
                <w:sz w:val="22"/>
                <w:lang w:val="en-US"/>
              </w:rPr>
              <w:t>EEG signals were collected using 1 electrode from 10 performing CPT, in this study.</w:t>
            </w:r>
          </w:p>
        </w:tc>
        <w:tc>
          <w:tcPr>
            <w:tcW w:w="2515" w:type="dxa"/>
          </w:tcPr>
          <w:p w14:paraId="03B53E97" w14:textId="77777777" w:rsidR="00BF56A0" w:rsidRPr="0047581B" w:rsidRDefault="00BF56A0" w:rsidP="00BF56A0">
            <w:pPr>
              <w:pStyle w:val="PhDNormal"/>
              <w:spacing w:line="276" w:lineRule="auto"/>
              <w:ind w:firstLine="0"/>
              <w:rPr>
                <w:sz w:val="22"/>
                <w:lang w:val="en-US"/>
              </w:rPr>
            </w:pPr>
            <w:r w:rsidRPr="0047581B">
              <w:rPr>
                <w:b/>
                <w:bCs/>
                <w:sz w:val="22"/>
                <w:lang w:val="en-US"/>
              </w:rPr>
              <w:t xml:space="preserve">Feature extraction: </w:t>
            </w:r>
            <w:r w:rsidRPr="0047581B">
              <w:rPr>
                <w:sz w:val="22"/>
                <w:lang w:val="en-US"/>
              </w:rPr>
              <w:t xml:space="preserve">(DWT) </w:t>
            </w:r>
            <w:r w:rsidRPr="0047581B">
              <w:rPr>
                <w:rFonts w:asciiTheme="majorBidi" w:hAnsiTheme="majorBidi" w:cstheme="majorBidi"/>
                <w:b/>
                <w:bCs/>
                <w:sz w:val="22"/>
                <w:lang w:val="en-US"/>
              </w:rPr>
              <w:t xml:space="preserve">Features: </w:t>
            </w:r>
            <w:r w:rsidRPr="0047581B">
              <w:rPr>
                <w:rFonts w:asciiTheme="majorBidi" w:hAnsiTheme="majorBidi" w:cstheme="majorBidi"/>
                <w:sz w:val="22"/>
                <w:lang w:val="en-US"/>
              </w:rPr>
              <w:t xml:space="preserve">(ApEn), </w:t>
            </w:r>
            <w:r w:rsidRPr="0047581B">
              <w:rPr>
                <w:sz w:val="22"/>
                <w:lang w:val="en-US"/>
              </w:rPr>
              <w:t>total variation, energy, skewness, and standard deviation</w:t>
            </w:r>
          </w:p>
          <w:p w14:paraId="5B2EE0C6" w14:textId="77777777" w:rsidR="00BF56A0" w:rsidRPr="0047581B" w:rsidRDefault="00BF56A0" w:rsidP="00BF56A0">
            <w:pPr>
              <w:pStyle w:val="PhDNormal"/>
              <w:spacing w:line="276" w:lineRule="auto"/>
              <w:ind w:firstLine="0"/>
              <w:rPr>
                <w:rFonts w:asciiTheme="majorBidi" w:hAnsiTheme="majorBidi" w:cstheme="majorBidi"/>
                <w:b/>
                <w:bCs/>
                <w:sz w:val="22"/>
                <w:lang w:val="en-US"/>
              </w:rPr>
            </w:pPr>
            <w:r w:rsidRPr="0047581B">
              <w:rPr>
                <w:rFonts w:asciiTheme="majorBidi" w:hAnsiTheme="majorBidi" w:cstheme="majorBidi"/>
                <w:b/>
                <w:bCs/>
                <w:sz w:val="22"/>
                <w:lang w:val="en-US"/>
              </w:rPr>
              <w:t>Classification Model:</w:t>
            </w:r>
          </w:p>
          <w:p w14:paraId="1E4930B0" w14:textId="3071F56E" w:rsidR="00BF56A0" w:rsidRPr="0047581B" w:rsidRDefault="00BF56A0" w:rsidP="00BF56A0">
            <w:pPr>
              <w:pStyle w:val="PhDNormal"/>
              <w:spacing w:line="276" w:lineRule="auto"/>
              <w:ind w:firstLine="0"/>
              <w:rPr>
                <w:b/>
                <w:bCs/>
                <w:sz w:val="22"/>
                <w:lang w:val="en-US"/>
              </w:rPr>
            </w:pPr>
            <w:r w:rsidRPr="0047581B">
              <w:rPr>
                <w:sz w:val="22"/>
                <w:lang w:val="en-US"/>
              </w:rPr>
              <w:t>SVM</w:t>
            </w:r>
          </w:p>
        </w:tc>
        <w:tc>
          <w:tcPr>
            <w:tcW w:w="1695" w:type="dxa"/>
          </w:tcPr>
          <w:p w14:paraId="78DD9864" w14:textId="02116709" w:rsidR="00BF56A0" w:rsidRPr="0047581B" w:rsidRDefault="00BF56A0" w:rsidP="00BF56A0">
            <w:pPr>
              <w:pStyle w:val="PhDNormal"/>
              <w:spacing w:line="276" w:lineRule="auto"/>
              <w:ind w:firstLine="0"/>
              <w:jc w:val="left"/>
              <w:rPr>
                <w:sz w:val="22"/>
                <w:lang w:val="en-US"/>
              </w:rPr>
            </w:pPr>
            <w:r w:rsidRPr="0047581B">
              <w:rPr>
                <w:sz w:val="22"/>
                <w:lang w:val="en-US"/>
              </w:rPr>
              <w:t>SVM achieved a prediction accuracy of 89.52%.</w:t>
            </w:r>
          </w:p>
        </w:tc>
      </w:tr>
      <w:tr w:rsidR="00BF56A0" w:rsidRPr="0047581B" w14:paraId="2DD11747" w14:textId="77777777" w:rsidTr="000130A4">
        <w:tc>
          <w:tcPr>
            <w:tcW w:w="1413" w:type="dxa"/>
          </w:tcPr>
          <w:p w14:paraId="7F8159AC" w14:textId="06B42B80" w:rsidR="00BF56A0" w:rsidRPr="0047581B" w:rsidRDefault="00BF56A0" w:rsidP="00DA1265">
            <w:pPr>
              <w:pStyle w:val="PhDNormal"/>
              <w:spacing w:line="276" w:lineRule="auto"/>
              <w:ind w:firstLine="0"/>
              <w:jc w:val="left"/>
              <w:rPr>
                <w:sz w:val="22"/>
                <w:lang w:val="en-US"/>
              </w:rPr>
            </w:pPr>
            <w:r w:rsidRPr="0047581B">
              <w:rPr>
                <w:sz w:val="22"/>
                <w:lang w:val="en-US"/>
              </w:rPr>
              <w:t>Alirezaei et al.</w:t>
            </w:r>
            <w:r w:rsidRPr="0047581B">
              <w:rPr>
                <w:sz w:val="22"/>
                <w:lang w:val="en-US"/>
              </w:rPr>
              <w:fldChar w:fldCharType="begin"/>
            </w:r>
            <w:r w:rsidR="00DA1265">
              <w:rPr>
                <w:sz w:val="22"/>
                <w:lang w:val="en-US"/>
              </w:rPr>
              <w:instrText xml:space="preserve"> ADDIN ZOTERO_ITEM CSL_CITATION {"citationID":"RwLNMO2a","properties":{"formattedCitation":"[41]","plainCitation":"[41]","noteIndex":0},"citationItems":[{"id":3,"uris":["http://zotero.org/users/local/7fKf8JSJ/items/WPP8J2ZM"],"itemData":{"id":3,"type":"article-journal","container-title":"IEEE","DOI":"10.1109/ICBME.2017.8430244","journalAbbreviation":"IEEE","title":"Detection of Human Attention Using EEG Signals","author":[{"family":"Sepideh Hajipour Sardouie","given":"Mitra Alirezaei"}],"issued":{"date-parts":[["2018",8,9]]}}}],"schema":"https://github.com/citation-style-language/schema/raw/master/csl-citation.json"} </w:instrText>
            </w:r>
            <w:r w:rsidRPr="0047581B">
              <w:rPr>
                <w:sz w:val="22"/>
                <w:lang w:val="en-US"/>
              </w:rPr>
              <w:fldChar w:fldCharType="separate"/>
            </w:r>
            <w:r w:rsidR="00DA1265" w:rsidRPr="00DA1265">
              <w:rPr>
                <w:sz w:val="22"/>
              </w:rPr>
              <w:t>[41]</w:t>
            </w:r>
            <w:r w:rsidRPr="0047581B">
              <w:rPr>
                <w:sz w:val="22"/>
                <w:lang w:val="en-US"/>
              </w:rPr>
              <w:fldChar w:fldCharType="end"/>
            </w:r>
          </w:p>
          <w:p w14:paraId="41294635" w14:textId="4988B134" w:rsidR="00BF56A0" w:rsidRPr="0047581B" w:rsidRDefault="00BF56A0" w:rsidP="00BF56A0">
            <w:pPr>
              <w:pStyle w:val="PhDNormal"/>
              <w:spacing w:line="276" w:lineRule="auto"/>
              <w:ind w:firstLine="0"/>
              <w:jc w:val="left"/>
              <w:rPr>
                <w:sz w:val="22"/>
                <w:lang w:val="en-US"/>
              </w:rPr>
            </w:pPr>
            <w:r w:rsidRPr="0047581B">
              <w:rPr>
                <w:sz w:val="22"/>
                <w:lang w:val="en-US"/>
              </w:rPr>
              <w:t>2018</w:t>
            </w:r>
          </w:p>
        </w:tc>
        <w:tc>
          <w:tcPr>
            <w:tcW w:w="2588" w:type="dxa"/>
          </w:tcPr>
          <w:p w14:paraId="677727D2" w14:textId="1B064F00" w:rsidR="00BF56A0" w:rsidRPr="0047581B" w:rsidRDefault="00BF56A0" w:rsidP="00BF56A0">
            <w:pPr>
              <w:pStyle w:val="PhDNormal"/>
              <w:spacing w:line="276" w:lineRule="auto"/>
              <w:ind w:firstLine="0"/>
              <w:jc w:val="left"/>
              <w:rPr>
                <w:sz w:val="22"/>
                <w:lang w:val="en-US"/>
              </w:rPr>
            </w:pPr>
            <w:r w:rsidRPr="0047581B">
              <w:rPr>
                <w:sz w:val="22"/>
                <w:lang w:val="en-US"/>
              </w:rPr>
              <w:t xml:space="preserve">EEG signal was recorded using 8 channels F3, F3, F5, F6, F4, F4 F7 from 12 subject seated in front of a monitor that stream a series of images of some numbers </w:t>
            </w:r>
          </w:p>
        </w:tc>
        <w:tc>
          <w:tcPr>
            <w:tcW w:w="2515" w:type="dxa"/>
          </w:tcPr>
          <w:p w14:paraId="58E80136" w14:textId="5F6CC76E" w:rsidR="00BF56A0" w:rsidRPr="0047581B" w:rsidRDefault="00BF56A0" w:rsidP="00BF56A0">
            <w:pPr>
              <w:pStyle w:val="PhDNormal"/>
              <w:spacing w:line="240" w:lineRule="auto"/>
              <w:ind w:firstLine="0"/>
              <w:rPr>
                <w:rFonts w:asciiTheme="majorBidi" w:hAnsiTheme="majorBidi" w:cstheme="majorBidi"/>
                <w:b/>
                <w:bCs/>
                <w:sz w:val="22"/>
                <w:lang w:val="en-US"/>
              </w:rPr>
            </w:pPr>
            <w:r w:rsidRPr="0047581B">
              <w:rPr>
                <w:rFonts w:asciiTheme="majorBidi" w:hAnsiTheme="majorBidi" w:cstheme="majorBidi"/>
                <w:b/>
                <w:bCs/>
                <w:sz w:val="22"/>
                <w:lang w:val="en-US"/>
              </w:rPr>
              <w:t xml:space="preserve">Features: </w:t>
            </w:r>
            <w:r w:rsidRPr="0047581B">
              <w:rPr>
                <w:sz w:val="22"/>
                <w:lang w:val="en-US"/>
              </w:rPr>
              <w:t xml:space="preserve">6 features from the </w:t>
            </w:r>
            <w:proofErr w:type="spellStart"/>
            <w:r w:rsidRPr="0047581B">
              <w:rPr>
                <w:sz w:val="22"/>
                <w:lang w:val="en-US"/>
              </w:rPr>
              <w:t>subbands</w:t>
            </w:r>
            <w:proofErr w:type="spellEnd"/>
            <w:r w:rsidRPr="0047581B">
              <w:rPr>
                <w:sz w:val="22"/>
                <w:lang w:val="en-US"/>
              </w:rPr>
              <w:t xml:space="preserve"> of the signal, the maximum power, Entropy, Energy of bands, peak to peak values, mean value and ratio of alpha and beta band energy.</w:t>
            </w:r>
            <w:r w:rsidRPr="0047581B">
              <w:rPr>
                <w:rFonts w:asciiTheme="majorBidi" w:hAnsiTheme="majorBidi" w:cstheme="majorBidi"/>
                <w:b/>
                <w:bCs/>
                <w:sz w:val="22"/>
                <w:lang w:val="en-US"/>
              </w:rPr>
              <w:t xml:space="preserve"> Classification Model:</w:t>
            </w:r>
          </w:p>
          <w:p w14:paraId="613F8D3C" w14:textId="79BD9CE9" w:rsidR="00BF56A0" w:rsidRPr="0047581B" w:rsidRDefault="00BF56A0" w:rsidP="00BF56A0">
            <w:pPr>
              <w:pStyle w:val="PhDNormal"/>
              <w:spacing w:line="240" w:lineRule="auto"/>
              <w:ind w:firstLine="0"/>
              <w:jc w:val="left"/>
              <w:rPr>
                <w:sz w:val="22"/>
                <w:lang w:val="en-US"/>
              </w:rPr>
            </w:pPr>
            <w:r w:rsidRPr="0047581B">
              <w:rPr>
                <w:sz w:val="22"/>
                <w:lang w:val="en-US"/>
              </w:rPr>
              <w:t xml:space="preserve"> Using SFS the best features were fed into an SVM</w:t>
            </w:r>
          </w:p>
        </w:tc>
        <w:tc>
          <w:tcPr>
            <w:tcW w:w="1695" w:type="dxa"/>
          </w:tcPr>
          <w:p w14:paraId="5E1A30DB" w14:textId="1E5B7F1D" w:rsidR="00BF56A0" w:rsidRPr="0047581B" w:rsidRDefault="00BF56A0" w:rsidP="00BF56A0">
            <w:pPr>
              <w:pStyle w:val="PhDNormal"/>
              <w:ind w:firstLine="0"/>
              <w:rPr>
                <w:sz w:val="22"/>
                <w:lang w:val="en-US"/>
              </w:rPr>
            </w:pPr>
            <w:r w:rsidRPr="0047581B">
              <w:rPr>
                <w:sz w:val="22"/>
                <w:lang w:val="en-US"/>
              </w:rPr>
              <w:t>The SVM has average accuracy of 92.8%</w:t>
            </w:r>
          </w:p>
        </w:tc>
      </w:tr>
      <w:tr w:rsidR="00BF56A0" w:rsidRPr="0047581B" w14:paraId="736E33C0" w14:textId="77777777" w:rsidTr="000130A4">
        <w:tc>
          <w:tcPr>
            <w:tcW w:w="1413" w:type="dxa"/>
          </w:tcPr>
          <w:p w14:paraId="07C2D2A8" w14:textId="77777777" w:rsidR="00C85138" w:rsidRPr="0047581B" w:rsidRDefault="00C85138" w:rsidP="00BF56A0">
            <w:pPr>
              <w:pStyle w:val="PhDNormal"/>
              <w:spacing w:line="276" w:lineRule="auto"/>
              <w:ind w:firstLine="0"/>
              <w:jc w:val="left"/>
              <w:rPr>
                <w:lang w:val="en-US"/>
              </w:rPr>
            </w:pPr>
          </w:p>
          <w:p w14:paraId="207B4D83" w14:textId="77777777" w:rsidR="00C85138" w:rsidRPr="0047581B" w:rsidRDefault="00C85138" w:rsidP="00BF56A0">
            <w:pPr>
              <w:pStyle w:val="PhDNormal"/>
              <w:spacing w:line="276" w:lineRule="auto"/>
              <w:ind w:firstLine="0"/>
              <w:jc w:val="left"/>
              <w:rPr>
                <w:lang w:val="en-US"/>
              </w:rPr>
            </w:pPr>
          </w:p>
          <w:p w14:paraId="65C42569" w14:textId="4E327C9B" w:rsidR="00BF56A0" w:rsidRPr="0047581B" w:rsidRDefault="00BF56A0" w:rsidP="00DA1265">
            <w:pPr>
              <w:pStyle w:val="PhDNormal"/>
              <w:spacing w:line="276" w:lineRule="auto"/>
              <w:ind w:firstLine="0"/>
              <w:jc w:val="left"/>
              <w:rPr>
                <w:lang w:val="en-US"/>
              </w:rPr>
            </w:pPr>
            <w:r w:rsidRPr="0047581B">
              <w:rPr>
                <w:lang w:val="en-US"/>
              </w:rPr>
              <w:t>Nuamah and Seong.</w:t>
            </w:r>
            <w:r w:rsidRPr="0047581B">
              <w:rPr>
                <w:lang w:val="en-US"/>
              </w:rPr>
              <w:fldChar w:fldCharType="begin"/>
            </w:r>
            <w:r w:rsidR="00DA1265">
              <w:rPr>
                <w:lang w:val="en-US"/>
              </w:rPr>
              <w:instrText xml:space="preserve"> ADDIN ZOTERO_ITEM CSL_CITATION {"citationID":"QH2btrLl","properties":{"formattedCitation":"[42]","plainCitation":"[42]","noteIndex":0},"citationItems":[{"id":290,"uris":["http://zotero.org/users/local/7fKf8JSJ/items/HLNF9LXK"],"itemData":{"id":290,"type":"article-journal","container-title":"Brain-Computer Interfaces","DOI":"10.1080/2326263X.2017.1338012","ISSN":"2326-263X","issue":"1","note":"publisher: Taylor &amp; Francis","page":"1-12","source":"tandfonline.com (Atypon)","title":"Support vector machine (SVM) classification of cognitive tasks based on electroencephalography (EEG) engagement index","volume":"5","author":[{"family":"Nuamah","given":"J. K."},{"family":"Seong","given":"Younho"}],"issued":{"date-parts":[["2018",1,2]]}}}],"schema":"https://github.com/citation-style-language/schema/raw/master/csl-citation.json"} </w:instrText>
            </w:r>
            <w:r w:rsidRPr="0047581B">
              <w:rPr>
                <w:lang w:val="en-US"/>
              </w:rPr>
              <w:fldChar w:fldCharType="separate"/>
            </w:r>
            <w:r w:rsidR="00DA1265" w:rsidRPr="00DA1265">
              <w:t>[42]</w:t>
            </w:r>
            <w:r w:rsidRPr="0047581B">
              <w:rPr>
                <w:lang w:val="en-US"/>
              </w:rPr>
              <w:fldChar w:fldCharType="end"/>
            </w:r>
          </w:p>
          <w:p w14:paraId="757FD744" w14:textId="30DC1585" w:rsidR="00BF56A0" w:rsidRPr="0047581B" w:rsidRDefault="00BF56A0" w:rsidP="00BF56A0">
            <w:pPr>
              <w:pStyle w:val="PhDNormal"/>
              <w:ind w:firstLine="0"/>
              <w:jc w:val="left"/>
              <w:rPr>
                <w:rFonts w:asciiTheme="majorBidi" w:hAnsiTheme="majorBidi" w:cstheme="majorBidi"/>
                <w:szCs w:val="24"/>
                <w:lang w:val="en-US"/>
              </w:rPr>
            </w:pPr>
            <w:r w:rsidRPr="0047581B">
              <w:rPr>
                <w:rFonts w:asciiTheme="majorBidi" w:hAnsiTheme="majorBidi" w:cstheme="majorBidi"/>
                <w:lang w:val="en-US"/>
              </w:rPr>
              <w:t>2018</w:t>
            </w:r>
          </w:p>
        </w:tc>
        <w:tc>
          <w:tcPr>
            <w:tcW w:w="2588" w:type="dxa"/>
          </w:tcPr>
          <w:p w14:paraId="16EE01F6" w14:textId="77777777" w:rsidR="00C85138" w:rsidRPr="0047581B" w:rsidRDefault="00C85138" w:rsidP="00BF56A0">
            <w:pPr>
              <w:pStyle w:val="PhDNormal"/>
              <w:spacing w:line="276" w:lineRule="auto"/>
              <w:ind w:firstLine="0"/>
              <w:jc w:val="left"/>
              <w:rPr>
                <w:lang w:val="en-US"/>
              </w:rPr>
            </w:pPr>
          </w:p>
          <w:p w14:paraId="3AC2865B" w14:textId="77777777" w:rsidR="00C85138" w:rsidRPr="0047581B" w:rsidRDefault="00C85138" w:rsidP="00BF56A0">
            <w:pPr>
              <w:pStyle w:val="PhDNormal"/>
              <w:spacing w:line="276" w:lineRule="auto"/>
              <w:ind w:firstLine="0"/>
              <w:jc w:val="left"/>
              <w:rPr>
                <w:lang w:val="en-US"/>
              </w:rPr>
            </w:pPr>
          </w:p>
          <w:p w14:paraId="0E3C3FA9" w14:textId="77777777" w:rsidR="00C85138" w:rsidRPr="0047581B" w:rsidRDefault="00C85138" w:rsidP="00BF56A0">
            <w:pPr>
              <w:pStyle w:val="PhDNormal"/>
              <w:spacing w:line="276" w:lineRule="auto"/>
              <w:ind w:firstLine="0"/>
              <w:jc w:val="left"/>
              <w:rPr>
                <w:lang w:val="en-US"/>
              </w:rPr>
            </w:pPr>
          </w:p>
          <w:p w14:paraId="44723B1F" w14:textId="1C5F473A" w:rsidR="00BF56A0" w:rsidRPr="0047581B" w:rsidRDefault="00BF56A0" w:rsidP="00BF56A0">
            <w:pPr>
              <w:pStyle w:val="PhDNormal"/>
              <w:spacing w:line="276" w:lineRule="auto"/>
              <w:ind w:firstLine="0"/>
              <w:jc w:val="left"/>
              <w:rPr>
                <w:sz w:val="22"/>
                <w:lang w:val="en-US"/>
              </w:rPr>
            </w:pPr>
            <w:r w:rsidRPr="0047581B">
              <w:rPr>
                <w:sz w:val="22"/>
                <w:lang w:val="en-US"/>
              </w:rPr>
              <w:t>EEG data collected data from 6 channels C3, C4, P3, P4, O1, and O2 from six participants performing 5 task baseline, multiplication, letter composition, geometric figure rotation, and visual counting.</w:t>
            </w:r>
          </w:p>
        </w:tc>
        <w:tc>
          <w:tcPr>
            <w:tcW w:w="2515" w:type="dxa"/>
          </w:tcPr>
          <w:p w14:paraId="3DEB274E" w14:textId="77777777" w:rsidR="00C85138" w:rsidRPr="0047581B" w:rsidRDefault="00C85138" w:rsidP="00BF56A0">
            <w:pPr>
              <w:spacing w:line="276" w:lineRule="auto"/>
              <w:rPr>
                <w:rFonts w:asciiTheme="majorBidi" w:hAnsiTheme="majorBidi" w:cstheme="majorBidi"/>
                <w:b/>
                <w:bCs/>
                <w:sz w:val="22"/>
                <w:szCs w:val="22"/>
              </w:rPr>
            </w:pPr>
          </w:p>
          <w:p w14:paraId="5D584BB4" w14:textId="77777777" w:rsidR="00C85138" w:rsidRPr="0047581B" w:rsidRDefault="00C85138" w:rsidP="00BF56A0">
            <w:pPr>
              <w:spacing w:line="276" w:lineRule="auto"/>
              <w:rPr>
                <w:rFonts w:asciiTheme="majorBidi" w:hAnsiTheme="majorBidi" w:cstheme="majorBidi"/>
                <w:b/>
                <w:bCs/>
                <w:sz w:val="22"/>
                <w:szCs w:val="22"/>
              </w:rPr>
            </w:pPr>
          </w:p>
          <w:p w14:paraId="5BF1D82B" w14:textId="77777777" w:rsidR="00C85138" w:rsidRPr="0047581B" w:rsidRDefault="00C85138" w:rsidP="00BF56A0">
            <w:pPr>
              <w:spacing w:line="276" w:lineRule="auto"/>
              <w:rPr>
                <w:rFonts w:asciiTheme="majorBidi" w:hAnsiTheme="majorBidi" w:cstheme="majorBidi"/>
                <w:b/>
                <w:bCs/>
                <w:sz w:val="22"/>
                <w:szCs w:val="22"/>
              </w:rPr>
            </w:pPr>
          </w:p>
          <w:p w14:paraId="6F947C17" w14:textId="77777777" w:rsidR="00C85138" w:rsidRPr="0047581B" w:rsidRDefault="00C85138" w:rsidP="00BF56A0">
            <w:pPr>
              <w:spacing w:line="276" w:lineRule="auto"/>
              <w:rPr>
                <w:rFonts w:asciiTheme="majorBidi" w:hAnsiTheme="majorBidi" w:cstheme="majorBidi"/>
                <w:b/>
                <w:bCs/>
                <w:sz w:val="22"/>
                <w:szCs w:val="22"/>
              </w:rPr>
            </w:pPr>
          </w:p>
          <w:p w14:paraId="6D52F1FF" w14:textId="11F7EEE5" w:rsidR="00BF56A0" w:rsidRPr="0047581B" w:rsidRDefault="00BF56A0" w:rsidP="00BF56A0">
            <w:pPr>
              <w:spacing w:line="276" w:lineRule="auto"/>
              <w:rPr>
                <w:rFonts w:asciiTheme="majorBidi" w:hAnsiTheme="majorBidi" w:cstheme="majorBidi"/>
                <w:b/>
                <w:bCs/>
                <w:sz w:val="22"/>
                <w:szCs w:val="22"/>
              </w:rPr>
            </w:pPr>
            <w:r w:rsidRPr="0047581B">
              <w:rPr>
                <w:rFonts w:asciiTheme="majorBidi" w:hAnsiTheme="majorBidi" w:cstheme="majorBidi"/>
                <w:b/>
                <w:bCs/>
                <w:sz w:val="22"/>
                <w:szCs w:val="22"/>
              </w:rPr>
              <w:t>Features:</w:t>
            </w:r>
            <w:r w:rsidRPr="0047581B">
              <w:rPr>
                <w:sz w:val="22"/>
                <w:szCs w:val="22"/>
              </w:rPr>
              <w:t xml:space="preserve"> 6 power spectrum features extracted using STFT </w:t>
            </w:r>
            <w:r w:rsidRPr="0047581B">
              <w:rPr>
                <w:rFonts w:asciiTheme="majorBidi" w:hAnsiTheme="majorBidi" w:cstheme="majorBidi"/>
                <w:b/>
                <w:bCs/>
                <w:sz w:val="22"/>
                <w:szCs w:val="22"/>
              </w:rPr>
              <w:t>Classification Model:</w:t>
            </w:r>
            <w:r w:rsidRPr="0047581B">
              <w:rPr>
                <w:sz w:val="22"/>
                <w:szCs w:val="22"/>
              </w:rPr>
              <w:t xml:space="preserve">  SVM.</w:t>
            </w:r>
          </w:p>
        </w:tc>
        <w:tc>
          <w:tcPr>
            <w:tcW w:w="1695" w:type="dxa"/>
          </w:tcPr>
          <w:p w14:paraId="056150D5" w14:textId="77777777" w:rsidR="00C85138" w:rsidRPr="0047581B" w:rsidRDefault="00C85138" w:rsidP="00BF56A0">
            <w:pPr>
              <w:pStyle w:val="PhDNormal"/>
              <w:spacing w:line="276" w:lineRule="auto"/>
              <w:ind w:firstLine="0"/>
              <w:jc w:val="left"/>
              <w:rPr>
                <w:sz w:val="22"/>
                <w:lang w:val="en-US"/>
              </w:rPr>
            </w:pPr>
          </w:p>
          <w:p w14:paraId="35A1DE07" w14:textId="77777777" w:rsidR="00C85138" w:rsidRPr="0047581B" w:rsidRDefault="00C85138" w:rsidP="00BF56A0">
            <w:pPr>
              <w:pStyle w:val="PhDNormal"/>
              <w:spacing w:line="276" w:lineRule="auto"/>
              <w:ind w:firstLine="0"/>
              <w:jc w:val="left"/>
              <w:rPr>
                <w:sz w:val="22"/>
                <w:lang w:val="en-US"/>
              </w:rPr>
            </w:pPr>
          </w:p>
          <w:p w14:paraId="2C896390" w14:textId="77777777" w:rsidR="00C85138" w:rsidRPr="0047581B" w:rsidRDefault="00C85138" w:rsidP="00BF56A0">
            <w:pPr>
              <w:pStyle w:val="PhDNormal"/>
              <w:spacing w:line="276" w:lineRule="auto"/>
              <w:ind w:firstLine="0"/>
              <w:jc w:val="left"/>
              <w:rPr>
                <w:sz w:val="22"/>
                <w:lang w:val="en-US"/>
              </w:rPr>
            </w:pPr>
          </w:p>
          <w:p w14:paraId="6F0FAC2F" w14:textId="020FA068" w:rsidR="00BF56A0" w:rsidRPr="0047581B" w:rsidRDefault="00BF56A0" w:rsidP="00BF56A0">
            <w:pPr>
              <w:pStyle w:val="PhDNormal"/>
              <w:spacing w:line="276" w:lineRule="auto"/>
              <w:ind w:firstLine="0"/>
              <w:jc w:val="left"/>
              <w:rPr>
                <w:sz w:val="22"/>
                <w:lang w:val="en-US"/>
              </w:rPr>
            </w:pPr>
            <w:r w:rsidRPr="0047581B">
              <w:rPr>
                <w:sz w:val="22"/>
                <w:lang w:val="en-US"/>
              </w:rPr>
              <w:t>SVM model achieving a classification accuracy of 93.33% with</w:t>
            </w:r>
          </w:p>
          <w:p w14:paraId="221AA665" w14:textId="2CBBBC0C" w:rsidR="00BF56A0" w:rsidRPr="0047581B" w:rsidRDefault="00BF56A0" w:rsidP="00BF56A0">
            <w:pPr>
              <w:pStyle w:val="PhDNormal"/>
              <w:spacing w:line="276" w:lineRule="auto"/>
              <w:ind w:firstLine="0"/>
              <w:jc w:val="left"/>
              <w:rPr>
                <w:rFonts w:asciiTheme="majorBidi" w:hAnsiTheme="majorBidi" w:cstheme="majorBidi"/>
                <w:sz w:val="22"/>
                <w:lang w:val="en-US"/>
              </w:rPr>
            </w:pPr>
            <w:r w:rsidRPr="0047581B">
              <w:rPr>
                <w:sz w:val="22"/>
                <w:lang w:val="en-US"/>
              </w:rPr>
              <w:t>the RBF kernel.</w:t>
            </w:r>
          </w:p>
        </w:tc>
      </w:tr>
      <w:tr w:rsidR="00BF56A0" w:rsidRPr="0047581B" w14:paraId="0A50860E" w14:textId="77777777" w:rsidTr="000130A4">
        <w:tc>
          <w:tcPr>
            <w:tcW w:w="1413" w:type="dxa"/>
          </w:tcPr>
          <w:p w14:paraId="3D96E50D" w14:textId="20E8B972" w:rsidR="00BF56A0" w:rsidRPr="0047581B" w:rsidRDefault="00BF56A0" w:rsidP="00DA1265">
            <w:pPr>
              <w:pStyle w:val="PhDNormal"/>
              <w:spacing w:line="276" w:lineRule="auto"/>
              <w:ind w:firstLine="0"/>
              <w:jc w:val="left"/>
              <w:rPr>
                <w:rFonts w:asciiTheme="majorBidi" w:hAnsiTheme="majorBidi" w:cstheme="majorBidi"/>
                <w:szCs w:val="24"/>
                <w:lang w:val="en-US"/>
              </w:rPr>
            </w:pPr>
            <w:r w:rsidRPr="0047581B">
              <w:rPr>
                <w:rFonts w:asciiTheme="majorBidi" w:hAnsiTheme="majorBidi" w:cstheme="majorBidi"/>
                <w:szCs w:val="24"/>
                <w:lang w:val="en-US"/>
              </w:rPr>
              <w:t>Peng et al.</w:t>
            </w:r>
            <w:r w:rsidRPr="0047581B">
              <w:rPr>
                <w:rFonts w:asciiTheme="majorBidi" w:hAnsiTheme="majorBidi" w:cstheme="majorBidi"/>
                <w:szCs w:val="24"/>
                <w:lang w:val="en-US"/>
              </w:rPr>
              <w:fldChar w:fldCharType="begin"/>
            </w:r>
            <w:r w:rsidR="00DA1265">
              <w:rPr>
                <w:rFonts w:asciiTheme="majorBidi" w:hAnsiTheme="majorBidi" w:cstheme="majorBidi"/>
                <w:szCs w:val="24"/>
                <w:lang w:val="en-US"/>
              </w:rPr>
              <w:instrText xml:space="preserve"> ADDIN ZOTERO_ITEM CSL_CITATION {"citationID":"TZA9y9JD","properties":{"formattedCitation":"[54]","plainCitation":"[54]","noteIndex":0},"citationItems":[{"id":40,"uris":["http://zotero.org/users/local/7fKf8JSJ/items/RBCQ8SAE"],"itemData":{"id":40,"type":"article-journal","abstract":"Attentiveness recognition benefits the detection of the mental state and concentration when humans perform specific tasks. Hilbert–Huang transform (HHT) is useful for the analysis of nonlinear or nonstationary bio-signals including brainwaves. In this work, a method is proposed for the characterization of attentiveness levels by using electroencephalogram (EEG) signals and HHT analysis.","container-title":"Journal of Medical and Biological Engineering","DOI":"10.1007/s40846-019-00500-y","ISSN":"2199-4757","issue":"2","journalAbbreviation":"J. Med. Biol. Eng.","language":"en","page":"230-238","source":"Springer Link","title":"An EEG-Based Attentiveness Recognition System Using Hilbert–Huang Transform and Support Vector Machine","volume":"40","author":[{"family":"Peng","given":"Chia-Ju"},{"family":"Chen","given":"Yi-Chun"},{"family":"Chen","given":"Chun-Chuan"},{"family":"Chen","given":"Shih-Jui"},{"family":"Cagneau","given":"Barthélemy"},{"family":"Chassagne","given":"Luc"}],"issued":{"date-parts":[["2020",4,1]]}}}],"schema":"https://github.com/citation-style-language/schema/raw/master/csl-citation.json"} </w:instrText>
            </w:r>
            <w:r w:rsidRPr="0047581B">
              <w:rPr>
                <w:rFonts w:asciiTheme="majorBidi" w:hAnsiTheme="majorBidi" w:cstheme="majorBidi"/>
                <w:szCs w:val="24"/>
                <w:lang w:val="en-US"/>
              </w:rPr>
              <w:fldChar w:fldCharType="separate"/>
            </w:r>
            <w:r w:rsidR="00DA1265" w:rsidRPr="00DA1265">
              <w:t>[54]</w:t>
            </w:r>
            <w:r w:rsidRPr="0047581B">
              <w:rPr>
                <w:rFonts w:asciiTheme="majorBidi" w:hAnsiTheme="majorBidi" w:cstheme="majorBidi"/>
                <w:szCs w:val="24"/>
                <w:lang w:val="en-US"/>
              </w:rPr>
              <w:fldChar w:fldCharType="end"/>
            </w:r>
          </w:p>
          <w:p w14:paraId="7C294D0D" w14:textId="004448DC" w:rsidR="00BF56A0" w:rsidRPr="0047581B" w:rsidRDefault="00BF56A0" w:rsidP="00BF56A0">
            <w:pPr>
              <w:pStyle w:val="PhDNormal"/>
              <w:spacing w:line="276" w:lineRule="auto"/>
              <w:ind w:firstLine="0"/>
              <w:jc w:val="left"/>
              <w:rPr>
                <w:rFonts w:asciiTheme="majorBidi" w:hAnsiTheme="majorBidi" w:cstheme="majorBidi"/>
                <w:szCs w:val="24"/>
                <w:lang w:val="en-US"/>
              </w:rPr>
            </w:pPr>
            <w:r w:rsidRPr="0047581B">
              <w:rPr>
                <w:rFonts w:asciiTheme="majorBidi" w:hAnsiTheme="majorBidi" w:cstheme="majorBidi"/>
                <w:szCs w:val="24"/>
                <w:lang w:val="en-US"/>
              </w:rPr>
              <w:t>2020</w:t>
            </w:r>
          </w:p>
        </w:tc>
        <w:tc>
          <w:tcPr>
            <w:tcW w:w="2588" w:type="dxa"/>
          </w:tcPr>
          <w:p w14:paraId="577DED0C" w14:textId="75861F67" w:rsidR="00BF56A0" w:rsidRPr="0047581B" w:rsidRDefault="00BF56A0" w:rsidP="00BF56A0">
            <w:pPr>
              <w:pStyle w:val="PhDNormal"/>
              <w:spacing w:line="276" w:lineRule="auto"/>
              <w:ind w:firstLine="0"/>
              <w:jc w:val="left"/>
              <w:rPr>
                <w:sz w:val="22"/>
                <w:lang w:val="en-US"/>
              </w:rPr>
            </w:pPr>
            <w:r w:rsidRPr="0047581B">
              <w:rPr>
                <w:sz w:val="22"/>
                <w:lang w:val="en-US"/>
              </w:rPr>
              <w:t xml:space="preserve">EEG data </w:t>
            </w:r>
            <w:r w:rsidR="00C85138" w:rsidRPr="0047581B">
              <w:rPr>
                <w:sz w:val="22"/>
                <w:lang w:val="en-US"/>
              </w:rPr>
              <w:t>recorded using</w:t>
            </w:r>
            <w:r w:rsidRPr="0047581B">
              <w:rPr>
                <w:sz w:val="22"/>
                <w:lang w:val="en-US"/>
              </w:rPr>
              <w:t xml:space="preserve"> 1 channel </w:t>
            </w:r>
            <w:r w:rsidR="00C85138" w:rsidRPr="0047581B">
              <w:rPr>
                <w:sz w:val="22"/>
                <w:lang w:val="en-US"/>
              </w:rPr>
              <w:t>electrode (</w:t>
            </w:r>
            <w:r w:rsidRPr="0047581B">
              <w:rPr>
                <w:sz w:val="22"/>
                <w:lang w:val="en-US"/>
              </w:rPr>
              <w:t>Fp1) of 20 subject. Two tasks were conducted by the participants: (1) pay their attention to solving designated spot-the-difference puzzles shown on a screen for 5 min; (2) then relax with their eyes opened and fixated at a blank screen for 5 min.</w:t>
            </w:r>
          </w:p>
        </w:tc>
        <w:tc>
          <w:tcPr>
            <w:tcW w:w="2515" w:type="dxa"/>
          </w:tcPr>
          <w:p w14:paraId="14FBD2FB" w14:textId="60147CF1" w:rsidR="00BF56A0" w:rsidRPr="0047581B" w:rsidRDefault="00BF56A0" w:rsidP="00BF56A0">
            <w:pPr>
              <w:spacing w:line="276" w:lineRule="auto"/>
              <w:rPr>
                <w:rFonts w:asciiTheme="majorBidi" w:hAnsiTheme="majorBidi" w:cstheme="majorBidi"/>
                <w:sz w:val="22"/>
                <w:szCs w:val="22"/>
              </w:rPr>
            </w:pPr>
            <w:r w:rsidRPr="0047581B">
              <w:rPr>
                <w:rFonts w:asciiTheme="majorBidi" w:hAnsiTheme="majorBidi" w:cstheme="majorBidi"/>
                <w:sz w:val="22"/>
                <w:szCs w:val="22"/>
              </w:rPr>
              <w:t xml:space="preserve">The authors contribute a novel method employing Hilbert–Huang Transform (HHT) and Empirical Mode Decomposition (EMD) to extract time-frequency features with </w:t>
            </w:r>
            <w:r w:rsidRPr="0047581B">
              <w:rPr>
                <w:rFonts w:asciiTheme="majorBidi" w:hAnsiTheme="majorBidi" w:cstheme="majorBidi"/>
                <w:b/>
                <w:bCs/>
                <w:sz w:val="22"/>
                <w:szCs w:val="22"/>
              </w:rPr>
              <w:t>Classification Model:</w:t>
            </w:r>
            <w:r w:rsidRPr="0047581B">
              <w:rPr>
                <w:sz w:val="22"/>
                <w:szCs w:val="22"/>
              </w:rPr>
              <w:t xml:space="preserve">  </w:t>
            </w:r>
            <w:r w:rsidRPr="0047581B">
              <w:rPr>
                <w:rFonts w:asciiTheme="majorBidi" w:hAnsiTheme="majorBidi" w:cstheme="majorBidi"/>
                <w:sz w:val="22"/>
                <w:szCs w:val="22"/>
              </w:rPr>
              <w:t xml:space="preserve">SVM </w:t>
            </w:r>
          </w:p>
        </w:tc>
        <w:tc>
          <w:tcPr>
            <w:tcW w:w="1695" w:type="dxa"/>
          </w:tcPr>
          <w:p w14:paraId="1BD9B70F" w14:textId="452C705D" w:rsidR="00BF56A0" w:rsidRPr="0047581B" w:rsidRDefault="00BF56A0" w:rsidP="00BF56A0">
            <w:pPr>
              <w:pStyle w:val="PhDNormal"/>
              <w:spacing w:line="276" w:lineRule="auto"/>
              <w:ind w:firstLine="0"/>
              <w:jc w:val="left"/>
              <w:rPr>
                <w:rFonts w:asciiTheme="majorBidi" w:hAnsiTheme="majorBidi" w:cstheme="majorBidi"/>
                <w:sz w:val="22"/>
                <w:lang w:val="en-US"/>
              </w:rPr>
            </w:pPr>
            <w:r w:rsidRPr="0047581B">
              <w:rPr>
                <w:rFonts w:asciiTheme="majorBidi" w:hAnsiTheme="majorBidi" w:cstheme="majorBidi"/>
                <w:sz w:val="22"/>
                <w:lang w:val="en-US"/>
              </w:rPr>
              <w:t>The average classification accuracy was 84.80%.</w:t>
            </w:r>
          </w:p>
        </w:tc>
      </w:tr>
      <w:tr w:rsidR="00BF56A0" w:rsidRPr="0047581B" w14:paraId="0ECB7A6C" w14:textId="77777777" w:rsidTr="000130A4">
        <w:tc>
          <w:tcPr>
            <w:tcW w:w="1413" w:type="dxa"/>
          </w:tcPr>
          <w:p w14:paraId="1C0D3806" w14:textId="154ECEDF" w:rsidR="00BF56A0" w:rsidRPr="0047581B" w:rsidRDefault="00BF56A0" w:rsidP="00DA1265">
            <w:pPr>
              <w:pStyle w:val="PhDNormal"/>
              <w:spacing w:line="276" w:lineRule="auto"/>
              <w:ind w:firstLine="0"/>
              <w:jc w:val="left"/>
              <w:rPr>
                <w:lang w:val="en-US"/>
              </w:rPr>
            </w:pPr>
            <w:r w:rsidRPr="0047581B">
              <w:rPr>
                <w:lang w:val="en-US"/>
              </w:rPr>
              <w:lastRenderedPageBreak/>
              <w:t>Wan et al.</w:t>
            </w:r>
            <w:r w:rsidRPr="0047581B">
              <w:rPr>
                <w:lang w:val="en-US"/>
              </w:rPr>
              <w:fldChar w:fldCharType="begin"/>
            </w:r>
            <w:r w:rsidR="00DA1265">
              <w:rPr>
                <w:lang w:val="en-US"/>
              </w:rPr>
              <w:instrText xml:space="preserve"> ADDIN ZOTERO_ITEM CSL_CITATION {"citationID":"hgmDjWJu","properties":{"formattedCitation":"[47]","plainCitation":"[47]","noteIndex":0},"citationItems":[{"id":254,"uris":["http://zotero.org/users/local/7fKf8JSJ/items/H7RCSD7B"],"itemData":{"id":254,"type":"article-journal","abstract":"&lt;p&gt;Measuring and identifying the specific level of sustained attention during continuous tasks is essential in many applications, especially for avoiding the terrible consequences caused by reduced attention of people with special tasks. To this end, we recorded EEG signals from 42 subjects during the performance of a sustained attention task and obtained resting state and three levels of attentional states using the calibrated response time. EEG-based dynamical complexity features and Extreme Gradient Boosting (XGBoost) classifier were proposed as the classification model, Complexity-XGBoost, to distinguish multi-level attention states with improved accuracy. The maximum average accuracy of Complexity-XGBoost were 81.39 ± 1.47% for four attention levels, 80.42 ± 0.84% for three attention levels, and 95.36 ± 2.31% for two attention levels in 5-fold cross-validation. The proposed method is compared with other models of traditional EEG features and different classification algorithms, the results confirmed the effectiveness of the proposed method. We also found that the frontal EEG dynamical complexity measures were related to the changing process of response during sustained attention task. The proposed dynamical complexity approach could be helpful to recognize attention status during important tasks to improve safety and efficiency, and be useful for further brain-computer interaction research in clinical research or daily practice, such as the cognitive assessment or neural feedback treatment of individuals with attention deficit hyperactivity disorders, Alzheimer’s disease, and other diseases which affect the sustained attention function.&lt;/p&gt;","container-title":"Frontiers in Human Neuroscience","DOI":"10.3389/fnhum.2021.673955","ISSN":"1662-5161","journalAbbreviation":"Front. Hum. Neurosci.","language":"English","note":"publisher: Frontiers","source":"Frontiers","title":"Frontal EEG-Based Multi-Level Attention States Recognition Using Dynamical Complexity and Extreme Gradient Boosting","URL":"https://www.frontiersin.org/journals/human-neuroscience/articles/10.3389/fnhum.2021.673955/full","volume":"15","author":[{"family":"Wan","given":"Wang"},{"family":"Cui","given":"Xingran"},{"family":"Gao","given":"Zhilin"},{"family":"Gu","given":"Zhongze"}],"accessed":{"date-parts":[["2024",12,23]]},"issued":{"date-parts":[["2021",6,1]]}}}],"schema":"https://github.com/citation-style-language/schema/raw/master/csl-citation.json"} </w:instrText>
            </w:r>
            <w:r w:rsidRPr="0047581B">
              <w:rPr>
                <w:lang w:val="en-US"/>
              </w:rPr>
              <w:fldChar w:fldCharType="separate"/>
            </w:r>
            <w:r w:rsidR="00DA1265" w:rsidRPr="00DA1265">
              <w:t>[47]</w:t>
            </w:r>
            <w:r w:rsidRPr="0047581B">
              <w:rPr>
                <w:lang w:val="en-US"/>
              </w:rPr>
              <w:fldChar w:fldCharType="end"/>
            </w:r>
          </w:p>
          <w:p w14:paraId="4C04E3FA" w14:textId="5583B73D" w:rsidR="00BF56A0" w:rsidRPr="0047581B" w:rsidRDefault="00BF56A0" w:rsidP="00BF56A0">
            <w:pPr>
              <w:pStyle w:val="PhDNormal"/>
              <w:spacing w:line="276" w:lineRule="auto"/>
              <w:ind w:firstLine="0"/>
              <w:jc w:val="left"/>
              <w:rPr>
                <w:rFonts w:asciiTheme="majorBidi" w:hAnsiTheme="majorBidi" w:cstheme="majorBidi"/>
                <w:szCs w:val="24"/>
                <w:lang w:val="en-US"/>
              </w:rPr>
            </w:pPr>
            <w:r w:rsidRPr="0047581B">
              <w:rPr>
                <w:rFonts w:asciiTheme="majorBidi" w:hAnsiTheme="majorBidi" w:cstheme="majorBidi"/>
                <w:lang w:val="en-US"/>
              </w:rPr>
              <w:t>2021</w:t>
            </w:r>
          </w:p>
        </w:tc>
        <w:tc>
          <w:tcPr>
            <w:tcW w:w="2588" w:type="dxa"/>
          </w:tcPr>
          <w:p w14:paraId="72AAD3B8" w14:textId="54E15AA4" w:rsidR="00BF56A0" w:rsidRPr="0047581B" w:rsidRDefault="00BF56A0" w:rsidP="00BF56A0">
            <w:pPr>
              <w:pStyle w:val="PhDNormal"/>
              <w:spacing w:line="276" w:lineRule="auto"/>
              <w:ind w:firstLine="0"/>
              <w:rPr>
                <w:sz w:val="22"/>
                <w:lang w:val="en-US"/>
              </w:rPr>
            </w:pPr>
            <w:r w:rsidRPr="0047581B">
              <w:rPr>
                <w:sz w:val="22"/>
                <w:lang w:val="en-US"/>
              </w:rPr>
              <w:t>The EEG data were recorded by 32 electrodes</w:t>
            </w:r>
            <w:r w:rsidR="00C85138" w:rsidRPr="0047581B">
              <w:rPr>
                <w:sz w:val="22"/>
                <w:lang w:val="en-US"/>
              </w:rPr>
              <w:t xml:space="preserve"> from 42 subject doing </w:t>
            </w:r>
            <w:proofErr w:type="gramStart"/>
            <w:r w:rsidRPr="0047581B">
              <w:rPr>
                <w:sz w:val="22"/>
                <w:lang w:val="en-US"/>
              </w:rPr>
              <w:t>The</w:t>
            </w:r>
            <w:proofErr w:type="gramEnd"/>
            <w:r w:rsidRPr="0047581B">
              <w:rPr>
                <w:sz w:val="22"/>
                <w:lang w:val="en-US"/>
              </w:rPr>
              <w:t xml:space="preserve"> attention continuous performance test (CPT) </w:t>
            </w:r>
          </w:p>
        </w:tc>
        <w:tc>
          <w:tcPr>
            <w:tcW w:w="2515" w:type="dxa"/>
          </w:tcPr>
          <w:p w14:paraId="3E101B00" w14:textId="77777777" w:rsidR="00C85138" w:rsidRPr="0047581B" w:rsidRDefault="00C85138" w:rsidP="00BF56A0">
            <w:pPr>
              <w:spacing w:line="276" w:lineRule="auto"/>
              <w:rPr>
                <w:sz w:val="22"/>
                <w:szCs w:val="22"/>
              </w:rPr>
            </w:pPr>
            <w:r w:rsidRPr="0047581B">
              <w:rPr>
                <w:rFonts w:asciiTheme="majorBidi" w:hAnsiTheme="majorBidi" w:cstheme="majorBidi"/>
                <w:b/>
                <w:bCs/>
                <w:sz w:val="22"/>
                <w:szCs w:val="22"/>
              </w:rPr>
              <w:t>Features:</w:t>
            </w:r>
            <w:r w:rsidRPr="0047581B">
              <w:rPr>
                <w:sz w:val="22"/>
                <w:szCs w:val="22"/>
              </w:rPr>
              <w:t xml:space="preserve"> </w:t>
            </w:r>
            <w:r w:rsidRPr="0047581B">
              <w:rPr>
                <w:rFonts w:asciiTheme="majorBidi" w:hAnsiTheme="majorBidi" w:cstheme="majorBidi"/>
                <w:sz w:val="22"/>
                <w:szCs w:val="22"/>
              </w:rPr>
              <w:t>(ApEn)</w:t>
            </w:r>
            <w:r w:rsidR="00BF56A0" w:rsidRPr="0047581B">
              <w:rPr>
                <w:sz w:val="22"/>
                <w:szCs w:val="22"/>
              </w:rPr>
              <w:t xml:space="preserve">, </w:t>
            </w:r>
            <w:proofErr w:type="spellStart"/>
            <w:r w:rsidRPr="0047581B">
              <w:rPr>
                <w:sz w:val="22"/>
                <w:szCs w:val="22"/>
              </w:rPr>
              <w:t>SpEn</w:t>
            </w:r>
            <w:proofErr w:type="spellEnd"/>
            <w:r w:rsidR="00BF56A0" w:rsidRPr="0047581B">
              <w:rPr>
                <w:sz w:val="22"/>
                <w:szCs w:val="22"/>
              </w:rPr>
              <w:t>, and Fuzzy Entropy</w:t>
            </w:r>
          </w:p>
          <w:p w14:paraId="1E893B3F" w14:textId="7AC4DC03" w:rsidR="00BF56A0" w:rsidRPr="0047581B" w:rsidRDefault="00C85138" w:rsidP="00BF56A0">
            <w:pPr>
              <w:spacing w:line="276" w:lineRule="auto"/>
              <w:rPr>
                <w:rFonts w:asciiTheme="majorBidi" w:hAnsiTheme="majorBidi" w:cstheme="majorBidi"/>
                <w:sz w:val="22"/>
                <w:szCs w:val="22"/>
              </w:rPr>
            </w:pPr>
            <w:r w:rsidRPr="0047581B">
              <w:rPr>
                <w:rFonts w:asciiTheme="majorBidi" w:hAnsiTheme="majorBidi" w:cstheme="majorBidi"/>
                <w:b/>
                <w:bCs/>
                <w:sz w:val="22"/>
                <w:szCs w:val="22"/>
              </w:rPr>
              <w:t>Classification Model</w:t>
            </w:r>
            <w:r w:rsidR="002D187B" w:rsidRPr="0047581B">
              <w:rPr>
                <w:rFonts w:asciiTheme="majorBidi" w:hAnsiTheme="majorBidi" w:cstheme="majorBidi"/>
                <w:b/>
                <w:bCs/>
                <w:sz w:val="22"/>
                <w:szCs w:val="22"/>
              </w:rPr>
              <w:t>:</w:t>
            </w:r>
            <w:r w:rsidR="002D187B" w:rsidRPr="0047581B">
              <w:rPr>
                <w:sz w:val="22"/>
                <w:szCs w:val="22"/>
              </w:rPr>
              <w:t xml:space="preserve"> (</w:t>
            </w:r>
            <w:r w:rsidR="00BF56A0" w:rsidRPr="0047581B">
              <w:rPr>
                <w:sz w:val="22"/>
                <w:szCs w:val="22"/>
              </w:rPr>
              <w:t xml:space="preserve">XGBoost) </w:t>
            </w:r>
          </w:p>
        </w:tc>
        <w:tc>
          <w:tcPr>
            <w:tcW w:w="1695" w:type="dxa"/>
          </w:tcPr>
          <w:p w14:paraId="11B2AE0A" w14:textId="04AB7EDA" w:rsidR="00BF56A0" w:rsidRPr="0047581B" w:rsidRDefault="00BF56A0" w:rsidP="00BF56A0">
            <w:pPr>
              <w:pStyle w:val="PhDNormal"/>
              <w:spacing w:line="276" w:lineRule="auto"/>
              <w:ind w:firstLine="0"/>
              <w:jc w:val="left"/>
              <w:rPr>
                <w:rFonts w:asciiTheme="majorBidi" w:hAnsiTheme="majorBidi" w:cstheme="majorBidi"/>
                <w:szCs w:val="24"/>
                <w:lang w:val="en-US"/>
              </w:rPr>
            </w:pPr>
            <w:r w:rsidRPr="0047581B">
              <w:rPr>
                <w:sz w:val="22"/>
                <w:lang w:val="en-US"/>
              </w:rPr>
              <w:t>Model achieved accuracies of 95.36% for two-level, 80.42% for</w:t>
            </w:r>
            <w:r w:rsidRPr="0047581B">
              <w:rPr>
                <w:lang w:val="en-US"/>
              </w:rPr>
              <w:t xml:space="preserve"> three-level, and 81.39% </w:t>
            </w:r>
          </w:p>
        </w:tc>
      </w:tr>
      <w:tr w:rsidR="00BF56A0" w:rsidRPr="0047581B" w14:paraId="65DA78B7" w14:textId="77777777" w:rsidTr="000130A4">
        <w:tc>
          <w:tcPr>
            <w:tcW w:w="1413" w:type="dxa"/>
          </w:tcPr>
          <w:p w14:paraId="6BE43E74" w14:textId="2696D1E7" w:rsidR="00BF56A0" w:rsidRPr="0047581B" w:rsidRDefault="00BF56A0" w:rsidP="00DA1265">
            <w:pPr>
              <w:pStyle w:val="PhDNormal"/>
              <w:spacing w:line="276" w:lineRule="auto"/>
              <w:ind w:firstLine="0"/>
              <w:jc w:val="left"/>
              <w:rPr>
                <w:lang w:val="en-US"/>
              </w:rPr>
            </w:pPr>
            <w:r w:rsidRPr="0047581B">
              <w:rPr>
                <w:lang w:val="en-US"/>
              </w:rPr>
              <w:t> </w:t>
            </w:r>
            <w:proofErr w:type="spellStart"/>
            <w:r w:rsidRPr="0047581B">
              <w:rPr>
                <w:lang w:val="en-US"/>
              </w:rPr>
              <w:t>Parui</w:t>
            </w:r>
            <w:proofErr w:type="spellEnd"/>
            <w:r w:rsidRPr="0047581B">
              <w:rPr>
                <w:lang w:val="en-US"/>
              </w:rPr>
              <w:t xml:space="preserve"> et al.</w:t>
            </w:r>
            <w:r w:rsidRPr="0047581B">
              <w:rPr>
                <w:lang w:val="en-US"/>
              </w:rPr>
              <w:fldChar w:fldCharType="begin"/>
            </w:r>
            <w:r w:rsidR="00DA1265">
              <w:rPr>
                <w:lang w:val="en-US"/>
              </w:rPr>
              <w:instrText xml:space="preserve"> ADDIN ZOTERO_ITEM CSL_CITATION {"citationID":"jS81ygbY","properties":{"formattedCitation":"[53]","plainCitation":"[53]","noteIndex":0},"citationItems":[{"id":293,"uris":["http://zotero.org/users/local/7fKf8JSJ/items/3ZPK8IXE"],"itemData":{"id":293,"type":"paper-conference","abstract":"Numerous data indicate that student attention is declining during online lectures. Teachers cannot, however, anticipate and accept a loss in focus or concentration when teaching. So to detect the attentiveness of the student we have proposed a system using EEG signal so that the teacher can automatically be informed of any student's lack of attentiveness. For the experiment, we have used a driving simulator to recognize the state of attention and classify the attention level in three parts: high, moderate, and low. Every EEG channel is divided into EMD intrinsic mode (IMF) functions to achieve an enlarged data set with more channels than the original data set. The possible artifacts are dismantled by CVA for further separation. After the pre-processing is done the non-linear features have been extracted to indicate the intricacy and capricious. For further process, a novel technique for stacked generalization classifier has been proposed to classify the attention level. The proposed classifier outperforms most of the traditional classifiers. The proposed approach can be used to build an alarm system to help the teachers to understand the mental state of every student. Also, this system can be used during driving to avoid any unwanted situation.","container-title":"2021 4th International Conference on Signal Processing and Information Security (ICSPIS)","DOI":"10.1109/ICSPIS53734.2021.9652419","event-title":"2021 4th International Conference on Signal Processing and Information Security (ICSPIS)","page":"1-4","source":"IEEE Xplore","title":"Artificial Intelligence Induced Multi -Level Attention States Recognition from Brain using EEG Signal","URL":"https://ieeexplore.ieee.org/document/9652419","author":[{"family":"Parui","given":"Sricheta"},{"family":"Basu","given":"Deborsi"},{"family":"Mansoor","given":"Wathiq"},{"family":"Ghosh","given":"Uttam"}],"accessed":{"date-parts":[["2024",12,27]]},"issued":{"date-parts":[["2021",11]]}}}],"schema":"https://github.com/citation-style-language/schema/raw/master/csl-citation.json"} </w:instrText>
            </w:r>
            <w:r w:rsidRPr="0047581B">
              <w:rPr>
                <w:lang w:val="en-US"/>
              </w:rPr>
              <w:fldChar w:fldCharType="separate"/>
            </w:r>
            <w:r w:rsidR="00DA1265" w:rsidRPr="00DA1265">
              <w:t>[53]</w:t>
            </w:r>
            <w:r w:rsidRPr="0047581B">
              <w:rPr>
                <w:lang w:val="en-US"/>
              </w:rPr>
              <w:fldChar w:fldCharType="end"/>
            </w:r>
          </w:p>
          <w:p w14:paraId="6220CBF2" w14:textId="7A53A91C" w:rsidR="00BF56A0" w:rsidRPr="0047581B" w:rsidRDefault="00BF56A0" w:rsidP="00BF56A0">
            <w:pPr>
              <w:pStyle w:val="PhDNormal"/>
              <w:spacing w:line="276" w:lineRule="auto"/>
              <w:ind w:firstLine="0"/>
              <w:jc w:val="left"/>
              <w:rPr>
                <w:lang w:val="en-US"/>
              </w:rPr>
            </w:pPr>
            <w:r w:rsidRPr="0047581B">
              <w:rPr>
                <w:lang w:val="en-US"/>
              </w:rPr>
              <w:t>2021</w:t>
            </w:r>
          </w:p>
        </w:tc>
        <w:tc>
          <w:tcPr>
            <w:tcW w:w="2588" w:type="dxa"/>
          </w:tcPr>
          <w:p w14:paraId="1F3CF662" w14:textId="518DB86D" w:rsidR="00BF56A0" w:rsidRPr="0047581B" w:rsidRDefault="00BF56A0" w:rsidP="00BF56A0">
            <w:pPr>
              <w:pStyle w:val="PhDNormal"/>
              <w:spacing w:line="276" w:lineRule="auto"/>
              <w:ind w:firstLine="0"/>
              <w:rPr>
                <w:sz w:val="22"/>
                <w:lang w:val="en-US"/>
              </w:rPr>
            </w:pPr>
            <w:r w:rsidRPr="0047581B">
              <w:rPr>
                <w:lang w:val="en-US"/>
              </w:rPr>
              <w:t xml:space="preserve"> </w:t>
            </w:r>
            <w:r w:rsidRPr="0047581B">
              <w:rPr>
                <w:sz w:val="22"/>
                <w:lang w:val="en-US"/>
              </w:rPr>
              <w:t>EEG signal collected using 21 channels from 20 subjects. The subjects were asked to sit comfortably in the seat and grab the steering wheel in a virtual driving simulator.</w:t>
            </w:r>
          </w:p>
        </w:tc>
        <w:tc>
          <w:tcPr>
            <w:tcW w:w="2515" w:type="dxa"/>
          </w:tcPr>
          <w:p w14:paraId="6A8D8540" w14:textId="77777777" w:rsidR="002D187B" w:rsidRPr="0047581B" w:rsidRDefault="00C85138" w:rsidP="00BF56A0">
            <w:pPr>
              <w:spacing w:line="276" w:lineRule="auto"/>
              <w:rPr>
                <w:sz w:val="22"/>
                <w:szCs w:val="22"/>
              </w:rPr>
            </w:pPr>
            <w:r w:rsidRPr="0047581B">
              <w:rPr>
                <w:rFonts w:asciiTheme="majorBidi" w:hAnsiTheme="majorBidi" w:cstheme="majorBidi"/>
                <w:b/>
                <w:bCs/>
                <w:sz w:val="22"/>
                <w:szCs w:val="22"/>
              </w:rPr>
              <w:t>Features:</w:t>
            </w:r>
            <w:r w:rsidRPr="0047581B">
              <w:rPr>
                <w:sz w:val="22"/>
                <w:szCs w:val="22"/>
              </w:rPr>
              <w:t xml:space="preserve">  </w:t>
            </w:r>
            <w:r w:rsidR="00BF56A0" w:rsidRPr="0047581B">
              <w:rPr>
                <w:sz w:val="22"/>
                <w:szCs w:val="22"/>
              </w:rPr>
              <w:t>extract entropy features</w:t>
            </w:r>
            <w:r w:rsidRPr="0047581B">
              <w:rPr>
                <w:sz w:val="22"/>
                <w:szCs w:val="22"/>
              </w:rPr>
              <w:t xml:space="preserve"> using EMD</w:t>
            </w:r>
            <w:r w:rsidR="00BF56A0" w:rsidRPr="0047581B">
              <w:rPr>
                <w:sz w:val="22"/>
                <w:szCs w:val="22"/>
              </w:rPr>
              <w:t xml:space="preserve"> </w:t>
            </w:r>
          </w:p>
          <w:p w14:paraId="00C4BD8F" w14:textId="7274166F" w:rsidR="00BF56A0" w:rsidRPr="0047581B" w:rsidRDefault="002D187B" w:rsidP="00BF56A0">
            <w:pPr>
              <w:spacing w:line="276" w:lineRule="auto"/>
              <w:rPr>
                <w:sz w:val="22"/>
                <w:szCs w:val="22"/>
              </w:rPr>
            </w:pPr>
            <w:r w:rsidRPr="0047581B">
              <w:rPr>
                <w:rFonts w:asciiTheme="majorBidi" w:hAnsiTheme="majorBidi" w:cstheme="majorBidi"/>
                <w:b/>
                <w:bCs/>
                <w:sz w:val="22"/>
                <w:szCs w:val="22"/>
              </w:rPr>
              <w:t>Classification Model:</w:t>
            </w:r>
            <w:r w:rsidRPr="0047581B">
              <w:rPr>
                <w:sz w:val="22"/>
                <w:szCs w:val="22"/>
              </w:rPr>
              <w:t xml:space="preserve"> </w:t>
            </w:r>
            <w:r w:rsidR="00BF56A0" w:rsidRPr="0047581B">
              <w:rPr>
                <w:sz w:val="22"/>
                <w:szCs w:val="22"/>
              </w:rPr>
              <w:t xml:space="preserve">stacked generalization model is employed consist of Multiple machine learning models logistic regression as a metamodel. SVM, RF, and XGBoost </w:t>
            </w:r>
          </w:p>
        </w:tc>
        <w:tc>
          <w:tcPr>
            <w:tcW w:w="1695" w:type="dxa"/>
          </w:tcPr>
          <w:p w14:paraId="16A8D405" w14:textId="48A36796" w:rsidR="00BF56A0" w:rsidRPr="0047581B" w:rsidRDefault="00BF56A0" w:rsidP="00BF56A0">
            <w:pPr>
              <w:pStyle w:val="PhDNormal"/>
              <w:spacing w:line="276" w:lineRule="auto"/>
              <w:ind w:firstLine="0"/>
              <w:jc w:val="left"/>
              <w:rPr>
                <w:sz w:val="22"/>
                <w:lang w:val="en-US"/>
              </w:rPr>
            </w:pPr>
            <w:r w:rsidRPr="0047581B">
              <w:rPr>
                <w:sz w:val="22"/>
                <w:lang w:val="en-US"/>
              </w:rPr>
              <w:t>S</w:t>
            </w:r>
            <w:r w:rsidR="002D187B" w:rsidRPr="0047581B">
              <w:rPr>
                <w:sz w:val="22"/>
                <w:lang w:val="en-US"/>
              </w:rPr>
              <w:t>V</w:t>
            </w:r>
            <w:r w:rsidRPr="0047581B">
              <w:rPr>
                <w:sz w:val="22"/>
                <w:lang w:val="en-US"/>
              </w:rPr>
              <w:t>M achieving classification accuracies of 92.7%, 95.234%, and 98.36% for high, moderate, and low attention levels, respectively.</w:t>
            </w:r>
          </w:p>
        </w:tc>
      </w:tr>
      <w:tr w:rsidR="00BF56A0" w:rsidRPr="0047581B" w14:paraId="53EA050E" w14:textId="77777777" w:rsidTr="000130A4">
        <w:tc>
          <w:tcPr>
            <w:tcW w:w="1413" w:type="dxa"/>
          </w:tcPr>
          <w:p w14:paraId="10CB1975" w14:textId="0F0E89BC" w:rsidR="00BF56A0" w:rsidRPr="0047581B" w:rsidRDefault="00BF56A0" w:rsidP="00DA1265">
            <w:pPr>
              <w:pStyle w:val="PhDNormal"/>
              <w:spacing w:line="276" w:lineRule="auto"/>
              <w:ind w:firstLine="0"/>
              <w:rPr>
                <w:lang w:val="en-US"/>
              </w:rPr>
            </w:pPr>
            <w:r w:rsidRPr="0047581B">
              <w:rPr>
                <w:lang w:val="en-US"/>
              </w:rPr>
              <w:t>Nafjan and Aldayel.</w:t>
            </w:r>
            <w:r w:rsidRPr="0047581B">
              <w:rPr>
                <w:lang w:val="en-US"/>
              </w:rPr>
              <w:fldChar w:fldCharType="begin"/>
            </w:r>
            <w:r w:rsidR="00DA1265">
              <w:rPr>
                <w:lang w:val="en-US"/>
              </w:rPr>
              <w:instrText xml:space="preserve"> ADDIN ZOTERO_ITEM CSL_CITATION {"citationID":"Fe1YTlSa","properties":{"formattedCitation":"[43]","plainCitation":"[43]","noteIndex":0},"citationItems":[{"id":295,"uris":["http://zotero.org/users/local/7fKf8JSJ/items/ANXYCIQT"],"itemData":{"id":295,"type":"article-journal","abstract":"In education, it is critical to monitor students’ attention and measure the extents to which students participate and the differences in their levels and abilities. The overall goal of this study was to increase the quality of distance education. In particular, in order to craft an approach that will effectively augment online learning using objective measures of brain activity, we propose a brain–computer interface (BCI) system that aims to use electroencephalography (EEG) signals for the detection of student’s attention during online classes. This system will aid teachers to objectively assess student attention and engagement. To this end, experiments were conducted on a public dataset; we extracted power spectral density (PSD) features using used a fast Fourier transform. Different attention indexes were calculated. Then, we built three different classification algorithms: k-nearest neighbors (KNN), support vector machine (SVM), and random forest (RF). Our proposed random forest classifier achieved a higher accuracy (96%) than KNN and SVM. Moreover, our results compared to state-of-the-art attention-detection systems with respect to the same dataset. Our findings revealed that the proposed RF approach can be used to effectively distinguish the attention state of a user.","container-title":"Sustainability","DOI":"10.3390/su14116553","ISSN":"2071-1050","issue":"11","language":"en","license":"http://creativecommons.org/licenses/by/3.0/","note":"number: 11\npublisher: Multidisciplinary Digital Publishing Institute","page":"6553","source":"www.mdpi.com","title":"Predict Students’ Attention in Online Learning Using EEG Data","volume":"14","author":[{"family":"Al-Nafjan","given":"Abeer"},{"family":"Aldayel","given":"Mashael"}],"issued":{"date-parts":[["2022",1]]}}}],"schema":"https://github.com/citation-style-language/schema/raw/master/csl-citation.json"} </w:instrText>
            </w:r>
            <w:r w:rsidRPr="0047581B">
              <w:rPr>
                <w:lang w:val="en-US"/>
              </w:rPr>
              <w:fldChar w:fldCharType="separate"/>
            </w:r>
            <w:r w:rsidR="00DA1265" w:rsidRPr="00DA1265">
              <w:t>[43]</w:t>
            </w:r>
            <w:r w:rsidRPr="0047581B">
              <w:rPr>
                <w:lang w:val="en-US"/>
              </w:rPr>
              <w:fldChar w:fldCharType="end"/>
            </w:r>
          </w:p>
          <w:p w14:paraId="0528FB1C" w14:textId="201243D0" w:rsidR="00BF56A0" w:rsidRPr="0047581B" w:rsidRDefault="00BF56A0" w:rsidP="00BF56A0">
            <w:pPr>
              <w:pStyle w:val="PhDNormal"/>
              <w:spacing w:line="276" w:lineRule="auto"/>
              <w:ind w:firstLine="0"/>
              <w:rPr>
                <w:lang w:val="en-US"/>
              </w:rPr>
            </w:pPr>
            <w:r w:rsidRPr="0047581B">
              <w:rPr>
                <w:lang w:val="en-US"/>
              </w:rPr>
              <w:t>2022</w:t>
            </w:r>
          </w:p>
        </w:tc>
        <w:tc>
          <w:tcPr>
            <w:tcW w:w="2588" w:type="dxa"/>
          </w:tcPr>
          <w:p w14:paraId="10360F8E" w14:textId="3E010C2E" w:rsidR="00BF56A0" w:rsidRPr="0047581B" w:rsidRDefault="00BF56A0" w:rsidP="00BF56A0">
            <w:pPr>
              <w:pStyle w:val="PhDNormal"/>
              <w:spacing w:line="276" w:lineRule="auto"/>
              <w:ind w:firstLine="0"/>
              <w:jc w:val="left"/>
              <w:rPr>
                <w:sz w:val="22"/>
                <w:lang w:val="en-US"/>
              </w:rPr>
            </w:pPr>
            <w:r w:rsidRPr="0047581B">
              <w:rPr>
                <w:sz w:val="22"/>
                <w:lang w:val="en-US"/>
              </w:rPr>
              <w:t xml:space="preserve">A publicly available dataset in Kaggle was </w:t>
            </w:r>
            <w:r w:rsidR="004B13F3" w:rsidRPr="0047581B">
              <w:rPr>
                <w:sz w:val="22"/>
                <w:lang w:val="en-US"/>
              </w:rPr>
              <w:t>analyzed</w:t>
            </w:r>
            <w:r w:rsidRPr="0047581B">
              <w:rPr>
                <w:sz w:val="22"/>
                <w:lang w:val="en-US"/>
              </w:rPr>
              <w:t xml:space="preserve"> in this study. comprising EEG recordings from five participants engaged in a low-intensity control task for 3 mental states.</w:t>
            </w:r>
          </w:p>
        </w:tc>
        <w:tc>
          <w:tcPr>
            <w:tcW w:w="2515" w:type="dxa"/>
          </w:tcPr>
          <w:p w14:paraId="04FF7EC6" w14:textId="266D4076" w:rsidR="00BF56A0" w:rsidRPr="0047581B" w:rsidRDefault="002D187B" w:rsidP="00BF56A0">
            <w:pPr>
              <w:spacing w:line="276" w:lineRule="auto"/>
              <w:rPr>
                <w:sz w:val="22"/>
                <w:szCs w:val="22"/>
              </w:rPr>
            </w:pPr>
            <w:r w:rsidRPr="0047581B">
              <w:rPr>
                <w:rFonts w:asciiTheme="majorBidi" w:hAnsiTheme="majorBidi" w:cstheme="majorBidi"/>
                <w:b/>
                <w:bCs/>
                <w:sz w:val="22"/>
                <w:szCs w:val="22"/>
              </w:rPr>
              <w:t>Features:</w:t>
            </w:r>
            <w:r w:rsidRPr="0047581B">
              <w:rPr>
                <w:sz w:val="22"/>
                <w:szCs w:val="22"/>
              </w:rPr>
              <w:t xml:space="preserve">  </w:t>
            </w:r>
            <w:r w:rsidR="00BF56A0" w:rsidRPr="0047581B">
              <w:rPr>
                <w:sz w:val="22"/>
                <w:szCs w:val="22"/>
              </w:rPr>
              <w:t xml:space="preserve">They utilized power spectral density (PSD) and compute power-ratio features </w:t>
            </w:r>
            <w:r w:rsidRPr="0047581B">
              <w:rPr>
                <w:rFonts w:asciiTheme="majorBidi" w:hAnsiTheme="majorBidi" w:cstheme="majorBidi"/>
                <w:b/>
                <w:bCs/>
                <w:sz w:val="22"/>
                <w:szCs w:val="22"/>
              </w:rPr>
              <w:t>Classification Model:</w:t>
            </w:r>
            <w:r w:rsidRPr="0047581B">
              <w:rPr>
                <w:sz w:val="22"/>
                <w:szCs w:val="22"/>
              </w:rPr>
              <w:t xml:space="preserve"> </w:t>
            </w:r>
            <w:r w:rsidR="00BF56A0" w:rsidRPr="0047581B">
              <w:rPr>
                <w:sz w:val="22"/>
                <w:szCs w:val="22"/>
              </w:rPr>
              <w:t xml:space="preserve"> RF, KNN, SVM.</w:t>
            </w:r>
          </w:p>
        </w:tc>
        <w:tc>
          <w:tcPr>
            <w:tcW w:w="1695" w:type="dxa"/>
          </w:tcPr>
          <w:p w14:paraId="58AF30A5" w14:textId="1A8DD1B8" w:rsidR="00BF56A0" w:rsidRPr="0047581B" w:rsidRDefault="00BF56A0" w:rsidP="00BF56A0">
            <w:pPr>
              <w:pStyle w:val="PhDNormal"/>
              <w:spacing w:line="276" w:lineRule="auto"/>
              <w:ind w:firstLine="0"/>
              <w:jc w:val="left"/>
              <w:rPr>
                <w:sz w:val="22"/>
                <w:lang w:val="en-US"/>
              </w:rPr>
            </w:pPr>
            <w:r w:rsidRPr="0047581B">
              <w:rPr>
                <w:sz w:val="22"/>
                <w:lang w:val="en-US"/>
              </w:rPr>
              <w:t>RF achieving the highest accuracy 96%.</w:t>
            </w:r>
          </w:p>
        </w:tc>
      </w:tr>
      <w:tr w:rsidR="002D187B" w:rsidRPr="0047581B" w14:paraId="5D54A140" w14:textId="77777777" w:rsidTr="000130A4">
        <w:tc>
          <w:tcPr>
            <w:tcW w:w="1413" w:type="dxa"/>
          </w:tcPr>
          <w:p w14:paraId="7ABA3E2D" w14:textId="5B76A0AB" w:rsidR="002D187B" w:rsidRPr="0047581B" w:rsidRDefault="002D187B" w:rsidP="00DA1265">
            <w:pPr>
              <w:pStyle w:val="PhDNormal"/>
              <w:ind w:firstLine="0"/>
              <w:rPr>
                <w:lang w:val="en-US"/>
              </w:rPr>
            </w:pPr>
            <w:r w:rsidRPr="0047581B">
              <w:rPr>
                <w:lang w:val="en-US"/>
              </w:rPr>
              <w:t>Chen et al.</w:t>
            </w:r>
            <w:r w:rsidRPr="0047581B">
              <w:rPr>
                <w:lang w:val="en-US"/>
              </w:rPr>
              <w:fldChar w:fldCharType="begin"/>
            </w:r>
            <w:r w:rsidR="00DA1265">
              <w:rPr>
                <w:lang w:val="en-US"/>
              </w:rPr>
              <w:instrText xml:space="preserve"> ADDIN ZOTERO_ITEM CSL_CITATION {"citationID":"h8JBYULj","properties":{"formattedCitation":"[56]","plainCitation":"[56]","noteIndex":0},"citationItems":[{"id":249,"uris":["http://zotero.org/users/local/7fKf8JSJ/items/GWFUZNH7"],"itemData":{"id":249,"type":"article-journal","abstract":"&lt;sec&gt;&lt;title&gt;Introduction&lt;/title&gt;&lt;p&gt;Attention is a complex cognitive function of human brain that plays a vital role in our daily lives. Electroencephalogram (EEG) is used to measure and analyze attention due to its high temporal resolution. Although several attention recognition brain-computer interfaces (BCIs) have been proposed, there is a scarcity of studies with a sufficient number of subjects, valid paradigms, and reliable recognition analysis across subjects.&lt;/p&gt;&lt;/sec&gt;&lt;sec&gt;&lt;title&gt;Methods&lt;/title&gt;&lt;p&gt;In this study, we proposed a novel attention paradigm and feature fusion method to extract features, which fused time domain features, frequency domain features and nonlinear dynamics features. We then constructed an attention recognition framework for 85 subjects.&lt;/p&gt;&lt;/sec&gt;&lt;sec&gt;&lt;title&gt;Results and discussion&lt;/title&gt;&lt;p&gt;We achieved an intra-subject average classification accuracy of 85.05% ± 6.87% and an inter-subject average classification accuracy of 81.60% ± 9.93%, respectively. We further explored the neural patterns in attention recognition, where attention states showed less activation than non-attention states in the prefrontal and occipital areas in α, β and θ bands. The research explores, for the first time, the fusion of time domain features, frequency domain features and nonlinear dynamics features for attention recognition, providing a new understanding of attention recognition.&lt;/p&gt;&lt;/sec&gt;","container-title":"Frontiers in Neuroscience","DOI":"10.3389/fnins.2023.1194554","ISSN":"1662-453X","journalAbbreviation":"Front. Neurosci.","language":"English","note":"publisher: Frontiers","source":"Frontiers","title":"An EEG-based attention recognition method: fusion of time domain, frequency domain, and non-linear dynamics features","title-short":"An EEG-based attention recognition method","URL":"https://www.frontiersin.org/journals/neuroscience/articles/10.3389/fnins.2023.1194554/full","volume":"17","author":[{"family":"Chen","given":"Di"},{"family":"Huang","given":"Haiyun"},{"family":"Bao","given":"Xiaoyu"},{"family":"Pan","given":"Jiahui"},{"family":"Li","given":"Yuanqing"}],"accessed":{"date-parts":[["2024",12,23]]},"issued":{"date-parts":[["2023",7,12]]}}}],"schema":"https://github.com/citation-style-language/schema/raw/master/csl-citation.json"} </w:instrText>
            </w:r>
            <w:r w:rsidRPr="0047581B">
              <w:rPr>
                <w:lang w:val="en-US"/>
              </w:rPr>
              <w:fldChar w:fldCharType="separate"/>
            </w:r>
            <w:r w:rsidR="00DA1265" w:rsidRPr="00DA1265">
              <w:t>[56]</w:t>
            </w:r>
            <w:r w:rsidRPr="0047581B">
              <w:rPr>
                <w:lang w:val="en-US"/>
              </w:rPr>
              <w:fldChar w:fldCharType="end"/>
            </w:r>
          </w:p>
          <w:p w14:paraId="326CFEF8" w14:textId="55F041C7" w:rsidR="002D187B" w:rsidRPr="0047581B" w:rsidRDefault="002D187B" w:rsidP="002D187B">
            <w:pPr>
              <w:pStyle w:val="PhDNormal"/>
              <w:spacing w:line="276" w:lineRule="auto"/>
              <w:ind w:firstLine="0"/>
              <w:rPr>
                <w:lang w:val="en-US"/>
              </w:rPr>
            </w:pPr>
            <w:r w:rsidRPr="0047581B">
              <w:rPr>
                <w:lang w:val="en-US"/>
              </w:rPr>
              <w:t>2023</w:t>
            </w:r>
          </w:p>
        </w:tc>
        <w:tc>
          <w:tcPr>
            <w:tcW w:w="2588" w:type="dxa"/>
          </w:tcPr>
          <w:p w14:paraId="1A7E3C99" w14:textId="5A9B941D" w:rsidR="002D187B" w:rsidRPr="0047581B" w:rsidRDefault="002D187B" w:rsidP="00BF56A0">
            <w:pPr>
              <w:pStyle w:val="PhDNormal"/>
              <w:spacing w:line="276" w:lineRule="auto"/>
              <w:ind w:firstLine="0"/>
              <w:jc w:val="left"/>
              <w:rPr>
                <w:sz w:val="22"/>
                <w:lang w:val="en-US"/>
              </w:rPr>
            </w:pPr>
            <w:r w:rsidRPr="0047581B">
              <w:rPr>
                <w:sz w:val="22"/>
                <w:lang w:val="en-US"/>
              </w:rPr>
              <w:t>EEG signals recorded using a 32-channel from 85 subject and the use mental arithmetic and resting tasks to induce attention.</w:t>
            </w:r>
          </w:p>
        </w:tc>
        <w:tc>
          <w:tcPr>
            <w:tcW w:w="2515" w:type="dxa"/>
          </w:tcPr>
          <w:p w14:paraId="64861C3D" w14:textId="77777777" w:rsidR="002D187B" w:rsidRPr="0047581B" w:rsidRDefault="002D187B" w:rsidP="00BF56A0">
            <w:pPr>
              <w:spacing w:line="276" w:lineRule="auto"/>
              <w:rPr>
                <w:sz w:val="22"/>
                <w:szCs w:val="22"/>
              </w:rPr>
            </w:pPr>
            <w:r w:rsidRPr="0047581B">
              <w:rPr>
                <w:rFonts w:asciiTheme="majorBidi" w:hAnsiTheme="majorBidi" w:cstheme="majorBidi"/>
                <w:b/>
                <w:bCs/>
                <w:sz w:val="22"/>
                <w:szCs w:val="22"/>
              </w:rPr>
              <w:t>Features:</w:t>
            </w:r>
            <w:r w:rsidRPr="0047581B">
              <w:rPr>
                <w:sz w:val="22"/>
                <w:szCs w:val="22"/>
              </w:rPr>
              <w:t xml:space="preserve"> Hybrid Features extraction</w:t>
            </w:r>
          </w:p>
          <w:p w14:paraId="77E77E83" w14:textId="354C332E" w:rsidR="002D187B" w:rsidRPr="0047581B" w:rsidRDefault="002D187B" w:rsidP="00BF56A0">
            <w:pPr>
              <w:spacing w:line="276" w:lineRule="auto"/>
              <w:rPr>
                <w:rFonts w:asciiTheme="majorBidi" w:hAnsiTheme="majorBidi" w:cstheme="majorBidi"/>
                <w:b/>
                <w:bCs/>
                <w:sz w:val="22"/>
                <w:szCs w:val="22"/>
              </w:rPr>
            </w:pPr>
            <w:r w:rsidRPr="0047581B">
              <w:rPr>
                <w:rFonts w:asciiTheme="majorBidi" w:hAnsiTheme="majorBidi" w:cstheme="majorBidi"/>
                <w:b/>
                <w:bCs/>
                <w:sz w:val="22"/>
                <w:szCs w:val="22"/>
              </w:rPr>
              <w:t>Classification Model:</w:t>
            </w:r>
            <w:r w:rsidRPr="0047581B">
              <w:rPr>
                <w:sz w:val="22"/>
                <w:szCs w:val="22"/>
              </w:rPr>
              <w:t xml:space="preserve">  RF, DT, SVM.  </w:t>
            </w:r>
          </w:p>
        </w:tc>
        <w:tc>
          <w:tcPr>
            <w:tcW w:w="1695" w:type="dxa"/>
          </w:tcPr>
          <w:p w14:paraId="06ED6BFE" w14:textId="503A6116" w:rsidR="002D187B" w:rsidRPr="0047581B" w:rsidRDefault="002D187B" w:rsidP="00BF56A0">
            <w:pPr>
              <w:pStyle w:val="PhDNormal"/>
              <w:spacing w:line="276" w:lineRule="auto"/>
              <w:ind w:firstLine="0"/>
              <w:jc w:val="left"/>
              <w:rPr>
                <w:sz w:val="22"/>
                <w:lang w:val="en-US"/>
              </w:rPr>
            </w:pPr>
            <w:r w:rsidRPr="0047581B">
              <w:rPr>
                <w:sz w:val="22"/>
                <w:lang w:val="en-US"/>
              </w:rPr>
              <w:t>RF achieving the highest accuracy 98%.</w:t>
            </w:r>
          </w:p>
        </w:tc>
      </w:tr>
      <w:tr w:rsidR="002D187B" w:rsidRPr="0047581B" w14:paraId="23970CA9" w14:textId="77777777" w:rsidTr="000130A4">
        <w:tc>
          <w:tcPr>
            <w:tcW w:w="1413" w:type="dxa"/>
          </w:tcPr>
          <w:p w14:paraId="0E09C590" w14:textId="5CAD6639" w:rsidR="002D187B" w:rsidRPr="0047581B" w:rsidRDefault="002D187B" w:rsidP="00DA1265">
            <w:pPr>
              <w:pStyle w:val="PhDNormal"/>
              <w:spacing w:line="276" w:lineRule="auto"/>
              <w:ind w:firstLine="0"/>
              <w:jc w:val="left"/>
              <w:rPr>
                <w:lang w:val="en-US"/>
              </w:rPr>
            </w:pPr>
            <w:r w:rsidRPr="0047581B">
              <w:rPr>
                <w:lang w:val="en-US"/>
              </w:rPr>
              <w:t>Xu et al.</w:t>
            </w:r>
            <w:r w:rsidRPr="0047581B">
              <w:rPr>
                <w:lang w:val="en-US"/>
              </w:rPr>
              <w:fldChar w:fldCharType="begin"/>
            </w:r>
            <w:r w:rsidR="00DA1265">
              <w:rPr>
                <w:lang w:val="en-US"/>
              </w:rPr>
              <w:instrText xml:space="preserve"> ADDIN ZOTERO_ITEM CSL_CITATION {"citationID":"8ggcuMkx","properties":{"formattedCitation":"[55]","plainCitation":"[55]","noteIndex":0},"citationItems":[{"id":245,"uris":["http://zotero.org/users/local/7fKf8JSJ/items/PEWGXJTT"],"itemData":{"id":245,"type":"article-journal","abstract":"In view of the fact that current attention-recognition studies are mostly single-level-based, this paper proposes a multi-level attention-recognition method based on feature selection. Four experimental scenarios are designed to induce high, medium, low, and non-externally directed attention states. A total of 10 features are extracted from 10 electroencephalogram (EEG) channels, respectively, including time-domain measurements, sample entropy, and frequency band energy ratios. Based on all extracted features, an 88.7% recognition accuracy is achieved when classifying the four different attention states using the support vector machine (SVM) classifier. Afterwards, the sequence-forward-selection method is employed to select the optimal feature subset with high discriminating power from the original feature set. Experimental results show that the classification accuracy can be improved to 94.1% using the filtered feature subsets. In addition, the average recognition accuracy based on single subject classification is improved from 90.03% to 92.00%. The promising results indicate the effectiveness of feature selection in improving the performance of multi-level attention-recognition tasks.","container-title":"International Journal of Environmental Research and Public Health","DOI":"10.3390/ijerph20043487","ISSN":"1661-7827","issue":"4","journalAbbreviation":"Int J Environ Res Public Health","note":"PMID: 36834180\nPMCID: PMC9958593","page":"3487","source":"PubMed Central","title":"Multi-Level Attention Recognition of EEG Based on Feature Selection","volume":"20","author":[{"family":"Xu","given":"Xin"},{"family":"Nie","given":"Xu"},{"family":"Zhang","given":"Jiaxin"},{"family":"Xu","given":"Tingting"}],"issued":{"date-parts":[["2023",2,16]]}}}],"schema":"https://github.com/citation-style-language/schema/raw/master/csl-citation.json"} </w:instrText>
            </w:r>
            <w:r w:rsidRPr="0047581B">
              <w:rPr>
                <w:lang w:val="en-US"/>
              </w:rPr>
              <w:fldChar w:fldCharType="separate"/>
            </w:r>
            <w:r w:rsidR="00DA1265" w:rsidRPr="00DA1265">
              <w:t>[55]</w:t>
            </w:r>
            <w:r w:rsidRPr="0047581B">
              <w:rPr>
                <w:lang w:val="en-US"/>
              </w:rPr>
              <w:fldChar w:fldCharType="end"/>
            </w:r>
          </w:p>
          <w:p w14:paraId="365B73BC" w14:textId="27ECEB72" w:rsidR="002D187B" w:rsidRPr="0047581B" w:rsidRDefault="002D187B" w:rsidP="002D187B">
            <w:pPr>
              <w:pStyle w:val="PhDNormal"/>
              <w:ind w:firstLine="0"/>
              <w:rPr>
                <w:lang w:val="en-US"/>
              </w:rPr>
            </w:pPr>
            <w:r w:rsidRPr="0047581B">
              <w:rPr>
                <w:lang w:val="en-US"/>
              </w:rPr>
              <w:t>2023</w:t>
            </w:r>
          </w:p>
        </w:tc>
        <w:tc>
          <w:tcPr>
            <w:tcW w:w="2588" w:type="dxa"/>
          </w:tcPr>
          <w:p w14:paraId="6D73CFE8" w14:textId="41289104" w:rsidR="002D187B" w:rsidRPr="0047581B" w:rsidRDefault="002D187B" w:rsidP="00BF56A0">
            <w:pPr>
              <w:pStyle w:val="PhDNormal"/>
              <w:spacing w:line="276" w:lineRule="auto"/>
              <w:ind w:firstLine="0"/>
              <w:jc w:val="left"/>
              <w:rPr>
                <w:sz w:val="22"/>
                <w:lang w:val="en-US"/>
              </w:rPr>
            </w:pPr>
            <w:r w:rsidRPr="0047581B">
              <w:rPr>
                <w:lang w:val="en-US"/>
              </w:rPr>
              <w:t>EEG signal recorded from 10 channels Fp1, Fp2, F3, F4, C_3, C4, P3, P4, O1 and O2 from 14 subjects.</w:t>
            </w:r>
          </w:p>
        </w:tc>
        <w:tc>
          <w:tcPr>
            <w:tcW w:w="2515" w:type="dxa"/>
          </w:tcPr>
          <w:p w14:paraId="7D1FE240" w14:textId="77777777" w:rsidR="002D187B" w:rsidRPr="0047581B" w:rsidRDefault="002D187B" w:rsidP="00BF56A0">
            <w:pPr>
              <w:spacing w:line="276" w:lineRule="auto"/>
            </w:pPr>
            <w:r w:rsidRPr="0047581B">
              <w:rPr>
                <w:rFonts w:asciiTheme="majorBidi" w:hAnsiTheme="majorBidi" w:cstheme="majorBidi"/>
                <w:b/>
                <w:bCs/>
                <w:sz w:val="22"/>
                <w:szCs w:val="22"/>
              </w:rPr>
              <w:t>Features:</w:t>
            </w:r>
            <w:r w:rsidRPr="0047581B">
              <w:t xml:space="preserve"> 10 features, including time-domain and Frequency domain</w:t>
            </w:r>
          </w:p>
          <w:p w14:paraId="259A768F" w14:textId="77777777" w:rsidR="002D187B" w:rsidRPr="0047581B" w:rsidRDefault="002D187B" w:rsidP="00BF56A0">
            <w:pPr>
              <w:spacing w:line="276" w:lineRule="auto"/>
            </w:pPr>
            <w:r w:rsidRPr="0047581B">
              <w:t>And the use (SFS) algorithm optimized the feature set.</w:t>
            </w:r>
          </w:p>
          <w:p w14:paraId="0EFBE49B" w14:textId="571B743A" w:rsidR="002D187B" w:rsidRPr="0047581B" w:rsidRDefault="002D187B" w:rsidP="00BF56A0">
            <w:pPr>
              <w:spacing w:line="276" w:lineRule="auto"/>
              <w:rPr>
                <w:rFonts w:asciiTheme="majorBidi" w:hAnsiTheme="majorBidi" w:cstheme="majorBidi"/>
                <w:b/>
                <w:bCs/>
                <w:sz w:val="22"/>
                <w:szCs w:val="22"/>
              </w:rPr>
            </w:pPr>
            <w:r w:rsidRPr="0047581B">
              <w:rPr>
                <w:rFonts w:asciiTheme="majorBidi" w:hAnsiTheme="majorBidi" w:cstheme="majorBidi"/>
                <w:b/>
                <w:bCs/>
                <w:sz w:val="22"/>
                <w:szCs w:val="22"/>
              </w:rPr>
              <w:t>Classification Model:</w:t>
            </w:r>
            <w:r w:rsidRPr="0047581B">
              <w:rPr>
                <w:sz w:val="22"/>
                <w:szCs w:val="22"/>
              </w:rPr>
              <w:t xml:space="preserve">  SVM.  </w:t>
            </w:r>
          </w:p>
        </w:tc>
        <w:tc>
          <w:tcPr>
            <w:tcW w:w="1695" w:type="dxa"/>
          </w:tcPr>
          <w:p w14:paraId="5C7A201B" w14:textId="77777777" w:rsidR="002D187B" w:rsidRPr="0047581B" w:rsidRDefault="002D187B" w:rsidP="002D187B">
            <w:pPr>
              <w:pStyle w:val="PhDNormal"/>
              <w:spacing w:line="276" w:lineRule="auto"/>
              <w:ind w:firstLine="0"/>
              <w:rPr>
                <w:lang w:val="en-US"/>
              </w:rPr>
            </w:pPr>
            <w:r w:rsidRPr="0047581B">
              <w:rPr>
                <w:lang w:val="en-US"/>
              </w:rPr>
              <w:t>classification accuracy of 94.1%.</w:t>
            </w:r>
          </w:p>
          <w:p w14:paraId="707DC262" w14:textId="77777777" w:rsidR="002D187B" w:rsidRPr="0047581B" w:rsidRDefault="002D187B" w:rsidP="00BF56A0">
            <w:pPr>
              <w:pStyle w:val="PhDNormal"/>
              <w:spacing w:line="276" w:lineRule="auto"/>
              <w:ind w:firstLine="0"/>
              <w:jc w:val="left"/>
              <w:rPr>
                <w:sz w:val="22"/>
                <w:lang w:val="en-US"/>
              </w:rPr>
            </w:pPr>
          </w:p>
        </w:tc>
      </w:tr>
    </w:tbl>
    <w:p w14:paraId="4C953A2F" w14:textId="77777777" w:rsidR="00C15129" w:rsidRPr="0047581B" w:rsidRDefault="00C15129" w:rsidP="002D187B">
      <w:pPr>
        <w:pStyle w:val="PhDNormal"/>
        <w:ind w:firstLine="0"/>
        <w:rPr>
          <w:lang w:val="en-US"/>
        </w:rPr>
      </w:pPr>
    </w:p>
    <w:p w14:paraId="0031EF2B" w14:textId="77777777" w:rsidR="003E2EE8" w:rsidRPr="0047581B" w:rsidRDefault="003E2EE8" w:rsidP="00C6284E">
      <w:pPr>
        <w:pStyle w:val="PhDNormal"/>
        <w:rPr>
          <w:lang w:val="en-US"/>
        </w:rPr>
      </w:pPr>
    </w:p>
    <w:p w14:paraId="498ACF50" w14:textId="77777777" w:rsidR="00595FDC" w:rsidRPr="0047581B" w:rsidRDefault="00595FDC" w:rsidP="00C6284E">
      <w:pPr>
        <w:pStyle w:val="PhDNormal"/>
        <w:rPr>
          <w:lang w:val="en-US"/>
        </w:rPr>
      </w:pPr>
    </w:p>
    <w:p w14:paraId="46629F67" w14:textId="691BF314" w:rsidR="00CA1907" w:rsidRPr="0047581B" w:rsidRDefault="00CA1907" w:rsidP="00CA1907">
      <w:pPr>
        <w:pStyle w:val="PhDTableCaption"/>
        <w:ind w:left="0" w:firstLine="0"/>
      </w:pPr>
      <w:bookmarkStart w:id="102" w:name="_Toc189764950"/>
      <w:bookmarkStart w:id="103" w:name="_Toc192171560"/>
      <w:bookmarkStart w:id="104" w:name="_Toc201952658"/>
      <w:r w:rsidRPr="0047581B">
        <w:lastRenderedPageBreak/>
        <w:t xml:space="preserve">Table </w:t>
      </w:r>
      <w:r w:rsidR="00533101">
        <w:fldChar w:fldCharType="begin"/>
      </w:r>
      <w:r w:rsidR="00533101">
        <w:instrText xml:space="preserve"> STYLEREF 1 \s </w:instrText>
      </w:r>
      <w:r w:rsidR="00533101">
        <w:fldChar w:fldCharType="separate"/>
      </w:r>
      <w:r w:rsidR="00533101">
        <w:rPr>
          <w:noProof/>
          <w:cs/>
        </w:rPr>
        <w:t>‎</w:t>
      </w:r>
      <w:r w:rsidR="00533101">
        <w:rPr>
          <w:noProof/>
        </w:rPr>
        <w:t>3</w:t>
      </w:r>
      <w:r w:rsidR="00533101">
        <w:fldChar w:fldCharType="end"/>
      </w:r>
      <w:r w:rsidR="00533101">
        <w:noBreakHyphen/>
      </w:r>
      <w:r w:rsidR="00533101">
        <w:fldChar w:fldCharType="begin"/>
      </w:r>
      <w:r w:rsidR="00533101">
        <w:instrText xml:space="preserve"> SEQ Table \* ARABIC \s 1 </w:instrText>
      </w:r>
      <w:r w:rsidR="00533101">
        <w:fldChar w:fldCharType="separate"/>
      </w:r>
      <w:r w:rsidR="00533101">
        <w:rPr>
          <w:noProof/>
        </w:rPr>
        <w:t>5</w:t>
      </w:r>
      <w:r w:rsidR="00533101">
        <w:fldChar w:fldCharType="end"/>
      </w:r>
      <w:r w:rsidRPr="0047581B">
        <w:t>:  A summary of advantages of methodologies, and limitations of each study, highlighting the diversity of approaches and gaps in scalability, participant diversity, and real-world applicability.</w:t>
      </w:r>
      <w:bookmarkEnd w:id="102"/>
      <w:bookmarkEnd w:id="103"/>
      <w:bookmarkEnd w:id="104"/>
    </w:p>
    <w:tbl>
      <w:tblPr>
        <w:tblStyle w:val="TableGrid"/>
        <w:tblW w:w="9067" w:type="dxa"/>
        <w:tblLook w:val="04A0" w:firstRow="1" w:lastRow="0" w:firstColumn="1" w:lastColumn="0" w:noHBand="0" w:noVBand="1"/>
      </w:tblPr>
      <w:tblGrid>
        <w:gridCol w:w="1693"/>
        <w:gridCol w:w="2856"/>
        <w:gridCol w:w="4518"/>
      </w:tblGrid>
      <w:tr w:rsidR="00CC24E8" w:rsidRPr="0047581B" w14:paraId="655A58BB" w14:textId="77777777" w:rsidTr="00CC24E8">
        <w:tc>
          <w:tcPr>
            <w:tcW w:w="1693" w:type="dxa"/>
          </w:tcPr>
          <w:p w14:paraId="1D513D97" w14:textId="6BCBAFF0" w:rsidR="00CC24E8" w:rsidRPr="0047581B" w:rsidRDefault="00CC24E8" w:rsidP="00C6284E">
            <w:pPr>
              <w:pStyle w:val="PhDNormal"/>
              <w:ind w:firstLine="0"/>
              <w:rPr>
                <w:b/>
                <w:bCs/>
                <w:lang w:val="en-US"/>
              </w:rPr>
            </w:pPr>
            <w:r w:rsidRPr="0047581B">
              <w:rPr>
                <w:b/>
                <w:bCs/>
                <w:lang w:val="en-US"/>
              </w:rPr>
              <w:t>Paper</w:t>
            </w:r>
          </w:p>
        </w:tc>
        <w:tc>
          <w:tcPr>
            <w:tcW w:w="2856" w:type="dxa"/>
          </w:tcPr>
          <w:p w14:paraId="3921A191" w14:textId="702C55BD" w:rsidR="00CC24E8" w:rsidRPr="0047581B" w:rsidRDefault="00CC24E8" w:rsidP="00595FDC">
            <w:pPr>
              <w:pStyle w:val="PhDNormal"/>
              <w:ind w:firstLine="0"/>
              <w:rPr>
                <w:b/>
                <w:bCs/>
                <w:lang w:val="en-US"/>
              </w:rPr>
            </w:pPr>
            <w:r w:rsidRPr="0047581B">
              <w:rPr>
                <w:b/>
                <w:bCs/>
                <w:lang w:val="en-US"/>
              </w:rPr>
              <w:t>Advantages</w:t>
            </w:r>
          </w:p>
        </w:tc>
        <w:tc>
          <w:tcPr>
            <w:tcW w:w="4518" w:type="dxa"/>
          </w:tcPr>
          <w:p w14:paraId="5A400706" w14:textId="5CA2FF69" w:rsidR="00CC24E8" w:rsidRPr="0047581B" w:rsidRDefault="00CC24E8" w:rsidP="00595FDC">
            <w:pPr>
              <w:pStyle w:val="PhDNormal"/>
              <w:ind w:firstLine="0"/>
              <w:rPr>
                <w:b/>
                <w:bCs/>
                <w:lang w:val="en-US"/>
              </w:rPr>
            </w:pPr>
            <w:r w:rsidRPr="0047581B">
              <w:rPr>
                <w:b/>
                <w:bCs/>
                <w:lang w:val="en-US"/>
              </w:rPr>
              <w:t>Limitations</w:t>
            </w:r>
          </w:p>
        </w:tc>
      </w:tr>
      <w:tr w:rsidR="00CC24E8" w:rsidRPr="0047581B" w14:paraId="048DC863" w14:textId="77777777" w:rsidTr="00CC24E8">
        <w:tc>
          <w:tcPr>
            <w:tcW w:w="1693" w:type="dxa"/>
          </w:tcPr>
          <w:p w14:paraId="36B78F12" w14:textId="7BE9C182" w:rsidR="00CC24E8" w:rsidRPr="0047581B" w:rsidRDefault="00CC24E8" w:rsidP="00DA1265">
            <w:pPr>
              <w:pStyle w:val="PhDNormal"/>
              <w:spacing w:line="276" w:lineRule="auto"/>
              <w:ind w:firstLine="0"/>
              <w:rPr>
                <w:lang w:val="en-US"/>
              </w:rPr>
            </w:pPr>
            <w:r w:rsidRPr="0047581B">
              <w:rPr>
                <w:lang w:val="en-US"/>
              </w:rPr>
              <w:t>Li et al.</w:t>
            </w:r>
            <w:r w:rsidRPr="0047581B">
              <w:rPr>
                <w:lang w:val="en-US"/>
              </w:rPr>
              <w:fldChar w:fldCharType="begin"/>
            </w:r>
            <w:r w:rsidR="00DA1265">
              <w:rPr>
                <w:lang w:val="en-US"/>
              </w:rPr>
              <w:instrText xml:space="preserve"> ADDIN ZOTERO_ITEM CSL_CITATION {"citationID":"HnSoqAA9","properties":{"formattedCitation":"[39]","plainCitation":"[39]","noteIndex":0},"citationItems":[{"id":230,"uris":["http://zotero.org/users/local/7fKf8JSJ/items/2PB86JW5"],"itemData":{"id":230,"type":"paper-conference","abstract":"Attention recognition (AR) is an essential component in many applications, however the focus of current research into AR is on `face detection', `eye center localization' and `eye center tracking techniques'. This paper describes a research project conducted to investigate the use of electroencephalography (EEG) signals to extend the current approaches and enrich AR. EEG processing and classification algorithms are applied to EEG data to identify a group of features that can be used to effectively implement AR. The experimental results reported in this paper are encouraging with correct classification rates achieved being: 51.9% where attention is divided into 5 classes and 63.9% where attention id divided into 3 classes. The distribution of the `training tuples' and `testing tuples' is discussed along with their impact on the reported results. The paper concludes with an overview of outstanding issues and consideration of projected future research.","container-title":"2011 6th International Conference on Pervasive Computing and Applications","DOI":"10.1109/ICPCA.2011.6106504","event-title":"2011 6th International Conference on Pervasive Computing and Applications","page":"196-201","source":"IEEE Xplore","title":"EEG-based attention recognition","URL":"https://ieeexplore.ieee.org/document/6106504","author":[{"family":"Li","given":"Xiaowei"},{"family":"Hu","given":"Bin"},{"family":"Dong","given":"Qunxi"},{"family":"Campbell","given":"William"},{"family":"Moore","given":"Philip"},{"family":"Peng","given":"Hong"}],"accessed":{"date-parts":[["2024",12,8]]},"issued":{"date-parts":[["2011",10]]}}}],"schema":"https://github.com/citation-style-language/schema/raw/master/csl-citation.json"} </w:instrText>
            </w:r>
            <w:r w:rsidRPr="0047581B">
              <w:rPr>
                <w:lang w:val="en-US"/>
              </w:rPr>
              <w:fldChar w:fldCharType="separate"/>
            </w:r>
            <w:r w:rsidR="00DA1265" w:rsidRPr="00DA1265">
              <w:t>[39]</w:t>
            </w:r>
            <w:r w:rsidRPr="0047581B">
              <w:rPr>
                <w:lang w:val="en-US"/>
              </w:rPr>
              <w:fldChar w:fldCharType="end"/>
            </w:r>
          </w:p>
          <w:p w14:paraId="560AD8D2" w14:textId="77777777" w:rsidR="00CC24E8" w:rsidRPr="0047581B" w:rsidRDefault="00CC24E8" w:rsidP="00595FDC">
            <w:pPr>
              <w:pStyle w:val="PhDNormal"/>
              <w:spacing w:line="276" w:lineRule="auto"/>
              <w:ind w:firstLine="0"/>
              <w:rPr>
                <w:lang w:val="en-US"/>
              </w:rPr>
            </w:pPr>
          </w:p>
        </w:tc>
        <w:tc>
          <w:tcPr>
            <w:tcW w:w="2856" w:type="dxa"/>
          </w:tcPr>
          <w:p w14:paraId="4838EFCE" w14:textId="171CC329" w:rsidR="00CC24E8" w:rsidRPr="0047581B" w:rsidRDefault="00CC24E8" w:rsidP="00595FDC">
            <w:pPr>
              <w:pStyle w:val="PhDNormal"/>
              <w:spacing w:line="276" w:lineRule="auto"/>
              <w:ind w:firstLine="0"/>
              <w:jc w:val="left"/>
              <w:rPr>
                <w:lang w:val="en-US"/>
              </w:rPr>
            </w:pPr>
            <w:r w:rsidRPr="0047581B">
              <w:rPr>
                <w:lang w:val="en-US"/>
              </w:rPr>
              <w:t>Effective noise reduction using FastICA.</w:t>
            </w:r>
          </w:p>
        </w:tc>
        <w:tc>
          <w:tcPr>
            <w:tcW w:w="4518" w:type="dxa"/>
          </w:tcPr>
          <w:p w14:paraId="4B548561" w14:textId="3EED350E" w:rsidR="00CC24E8" w:rsidRPr="0047581B" w:rsidRDefault="00CC24E8" w:rsidP="00595FDC">
            <w:pPr>
              <w:pStyle w:val="PhDNormal"/>
              <w:spacing w:line="276" w:lineRule="auto"/>
              <w:ind w:firstLine="0"/>
              <w:jc w:val="left"/>
              <w:rPr>
                <w:lang w:val="en-US"/>
              </w:rPr>
            </w:pPr>
            <w:r w:rsidRPr="0047581B">
              <w:rPr>
                <w:lang w:val="en-US"/>
              </w:rPr>
              <w:t>Classifier performance sensitive to training data; lacks real-world validation.</w:t>
            </w:r>
          </w:p>
        </w:tc>
      </w:tr>
      <w:tr w:rsidR="00CC24E8" w:rsidRPr="0047581B" w14:paraId="42A3463E" w14:textId="77777777" w:rsidTr="00CC24E8">
        <w:tc>
          <w:tcPr>
            <w:tcW w:w="1693" w:type="dxa"/>
          </w:tcPr>
          <w:p w14:paraId="20F89E8C" w14:textId="2EEE5A55" w:rsidR="00CC24E8" w:rsidRPr="0047581B" w:rsidRDefault="00CC24E8" w:rsidP="00DA1265">
            <w:pPr>
              <w:pStyle w:val="PhDNormal"/>
              <w:spacing w:line="276" w:lineRule="auto"/>
              <w:ind w:firstLine="0"/>
              <w:rPr>
                <w:lang w:val="en-US"/>
              </w:rPr>
            </w:pPr>
            <w:r w:rsidRPr="0047581B">
              <w:rPr>
                <w:lang w:val="en-US"/>
              </w:rPr>
              <w:t>Liu et al.</w:t>
            </w:r>
            <w:r w:rsidRPr="0047581B">
              <w:rPr>
                <w:lang w:val="en-US"/>
              </w:rPr>
              <w:fldChar w:fldCharType="begin"/>
            </w:r>
            <w:r w:rsidR="00DA1265">
              <w:rPr>
                <w:lang w:val="en-US"/>
              </w:rPr>
              <w:instrText xml:space="preserve"> ADDIN ZOTERO_ITEM CSL_CITATION {"citationID":"4iKNZQd5","properties":{"formattedCitation":"[40]","plainCitation":"[40]","noteIndex":0},"citationItems":[{"id":264,"uris":["http://zotero.org/users/local/7fKf8JSJ/items/4RAQD8HK"],"itemData":{"id":264,"type":"article-journal","abstract":"During the learning process, whether students remain attentive throughout instruction generally influences their learning efficacy. If teachers can instantly identify whether students are attentive they can be suitably reminded to remain focused, thereby improving their learning effects. Traditional teaching methods generally require that teachers observe students' expressions to determine whether they are attentively learning. However, this method is often inaccurate and increases the burden on teachers. With the development of electroencephalography (EEG) detection tools, mobile brainwave sensors have become mature and affordable equipment. Therefore, in this study, whether students are attentive or inattentive during instruction is determined by observing their EEG signals. Because distinguishing between attentiveness and inattentiveness is challenging, two scenarios were developed for this study to measure the subjects' EEG signals when attentive and inattentive. After collecting EEG data using mobile sensors, various common features were extracted from the raw data. A support vector machine (SVM) classifier was used to calculate and analyze these features to identify the combination of features that best indicates whether students are attentive. Based on the experiment results, the method proposed in this study provides a classification accuracy of up to 76.82%. The study results can be used as a reference for learning system designs in the future.","container-title":"Sensors (Basel, Switzerland)","DOI":"10.3390/s130810273","ISSN":"1424-8220","issue":"8","journalAbbreviation":"Sensors (Basel)","note":"PMID: 23939584\nPMCID: PMC3812603","page":"10273-10286","source":"PubMed Central","title":"Recognizing the Degree of Human Attention Using EEG Signals from Mobile Sensors","volume":"13","author":[{"family":"Liu","given":"Ning-Han"},{"family":"Chiang","given":"Cheng-Yu"},{"family":"Chu","given":"Hsuan-Chin"}],"issued":{"date-parts":[["2013",8,9]]}}}],"schema":"https://github.com/citation-style-language/schema/raw/master/csl-citation.json"} </w:instrText>
            </w:r>
            <w:r w:rsidRPr="0047581B">
              <w:rPr>
                <w:lang w:val="en-US"/>
              </w:rPr>
              <w:fldChar w:fldCharType="separate"/>
            </w:r>
            <w:r w:rsidR="00DA1265" w:rsidRPr="00DA1265">
              <w:t>[40]</w:t>
            </w:r>
            <w:r w:rsidRPr="0047581B">
              <w:rPr>
                <w:lang w:val="en-US"/>
              </w:rPr>
              <w:fldChar w:fldCharType="end"/>
            </w:r>
          </w:p>
          <w:p w14:paraId="4E4D31E4" w14:textId="77777777" w:rsidR="00CC24E8" w:rsidRPr="0047581B" w:rsidRDefault="00CC24E8" w:rsidP="00595FDC">
            <w:pPr>
              <w:pStyle w:val="PhDNormal"/>
              <w:spacing w:line="276" w:lineRule="auto"/>
              <w:ind w:firstLine="0"/>
              <w:rPr>
                <w:lang w:val="en-US"/>
              </w:rPr>
            </w:pPr>
          </w:p>
        </w:tc>
        <w:tc>
          <w:tcPr>
            <w:tcW w:w="2856" w:type="dxa"/>
          </w:tcPr>
          <w:p w14:paraId="7BE646F0" w14:textId="74034085" w:rsidR="00CC24E8" w:rsidRPr="0047581B" w:rsidRDefault="00CC24E8" w:rsidP="00595FDC">
            <w:pPr>
              <w:pStyle w:val="PhDNormal"/>
              <w:spacing w:line="276" w:lineRule="auto"/>
              <w:ind w:firstLine="0"/>
              <w:jc w:val="left"/>
              <w:rPr>
                <w:lang w:val="en-US"/>
              </w:rPr>
            </w:pPr>
            <w:r w:rsidRPr="0047581B">
              <w:rPr>
                <w:lang w:val="en-US"/>
              </w:rPr>
              <w:t>Portable EEG sensors; SVM optimized for high accuracy (76.82%).</w:t>
            </w:r>
          </w:p>
        </w:tc>
        <w:tc>
          <w:tcPr>
            <w:tcW w:w="4518" w:type="dxa"/>
          </w:tcPr>
          <w:p w14:paraId="4C3C5C07" w14:textId="6D138B68" w:rsidR="00CC24E8" w:rsidRPr="0047581B" w:rsidRDefault="00CC24E8" w:rsidP="00595FDC">
            <w:pPr>
              <w:pStyle w:val="PhDNormal"/>
              <w:spacing w:line="276" w:lineRule="auto"/>
              <w:ind w:firstLine="0"/>
              <w:jc w:val="left"/>
              <w:rPr>
                <w:lang w:val="en-US"/>
              </w:rPr>
            </w:pPr>
            <w:r w:rsidRPr="0047581B">
              <w:rPr>
                <w:lang w:val="en-US"/>
              </w:rPr>
              <w:t>Small participant pool; subjective task labelling affects generalizability.</w:t>
            </w:r>
          </w:p>
        </w:tc>
      </w:tr>
      <w:tr w:rsidR="00CC24E8" w:rsidRPr="0047581B" w14:paraId="0EF4DAE4" w14:textId="77777777" w:rsidTr="00CC24E8">
        <w:tc>
          <w:tcPr>
            <w:tcW w:w="1693" w:type="dxa"/>
          </w:tcPr>
          <w:p w14:paraId="1CEF3499" w14:textId="63B6E851" w:rsidR="00CC24E8" w:rsidRPr="0047581B" w:rsidRDefault="00CC24E8" w:rsidP="00DA1265">
            <w:pPr>
              <w:pStyle w:val="PhDNormal"/>
              <w:spacing w:line="276" w:lineRule="auto"/>
              <w:ind w:firstLine="0"/>
              <w:rPr>
                <w:lang w:val="en-US"/>
              </w:rPr>
            </w:pPr>
            <w:r w:rsidRPr="0047581B">
              <w:rPr>
                <w:lang w:val="en-US"/>
              </w:rPr>
              <w:t>Ke et al.</w:t>
            </w:r>
            <w:r w:rsidRPr="0047581B">
              <w:rPr>
                <w:lang w:val="en-US"/>
              </w:rPr>
              <w:fldChar w:fldCharType="begin"/>
            </w:r>
            <w:r w:rsidR="00DA1265">
              <w:rPr>
                <w:lang w:val="en-US"/>
              </w:rPr>
              <w:instrText xml:space="preserve"> ADDIN ZOTERO_ITEM CSL_CITATION {"citationID":"gpSLPeYS","properties":{"formattedCitation":"[45]","plainCitation":"[45]","noteIndex":0},"citationItems":[{"id":6,"uris":["http://zotero.org/users/local/7fKf8JSJ/items/9927E8ND"],"itemData":{"id":6,"type":"article-journal","container-title":"Bio-Medical Materials and Engineering","DOI":"10.3233/BME-130817","issue":"Frontiers in Biomedical Engineering and Biotechnology – Proceedings of the 2nd International Conference on Biomedical Engineering and Biotechnology, 11–13 October 2013, Wuhan, China","page":"349-355","title":"Visual Attention Recognition Based on Nonlinear Dynamical Parameters of EEG","volume":"24","author":[{"family":"Ke","given":"Yufeng"},{"family":"Chen","given":"Long"},{"family":"Fu","given":"Lan"}],"issued":{"date-parts":[["2014"]]}}}],"schema":"https://github.com/citation-style-language/schema/raw/master/csl-citation.json"} </w:instrText>
            </w:r>
            <w:r w:rsidRPr="0047581B">
              <w:rPr>
                <w:lang w:val="en-US"/>
              </w:rPr>
              <w:fldChar w:fldCharType="separate"/>
            </w:r>
            <w:r w:rsidR="00DA1265" w:rsidRPr="00DA1265">
              <w:t>[45]</w:t>
            </w:r>
            <w:r w:rsidRPr="0047581B">
              <w:rPr>
                <w:lang w:val="en-US"/>
              </w:rPr>
              <w:fldChar w:fldCharType="end"/>
            </w:r>
          </w:p>
          <w:p w14:paraId="0CCAA03A" w14:textId="77777777" w:rsidR="00CC24E8" w:rsidRPr="0047581B" w:rsidRDefault="00CC24E8" w:rsidP="00CC24E8">
            <w:pPr>
              <w:pStyle w:val="PhDNormal"/>
              <w:ind w:firstLine="0"/>
              <w:rPr>
                <w:lang w:val="en-US"/>
              </w:rPr>
            </w:pPr>
          </w:p>
        </w:tc>
        <w:tc>
          <w:tcPr>
            <w:tcW w:w="2856" w:type="dxa"/>
          </w:tcPr>
          <w:p w14:paraId="11045EC5" w14:textId="7A5E86BC" w:rsidR="00CC24E8" w:rsidRPr="0047581B" w:rsidRDefault="00CC24E8" w:rsidP="00CC24E8">
            <w:pPr>
              <w:pStyle w:val="PhDNormal"/>
              <w:spacing w:line="276" w:lineRule="auto"/>
              <w:ind w:firstLine="0"/>
              <w:jc w:val="left"/>
              <w:rPr>
                <w:lang w:val="en-US"/>
              </w:rPr>
            </w:pPr>
            <w:r w:rsidRPr="0047581B">
              <w:rPr>
                <w:lang w:val="en-US"/>
              </w:rPr>
              <w:t xml:space="preserve">Novel use of </w:t>
            </w:r>
            <w:proofErr w:type="spellStart"/>
            <w:r w:rsidRPr="0047581B">
              <w:rPr>
                <w:lang w:val="en-US"/>
              </w:rPr>
              <w:t>SampEn</w:t>
            </w:r>
            <w:proofErr w:type="spellEnd"/>
            <w:r w:rsidRPr="0047581B">
              <w:rPr>
                <w:lang w:val="en-US"/>
              </w:rPr>
              <w:t xml:space="preserve"> and MSE for classification; significant improvement over linear methods. </w:t>
            </w:r>
          </w:p>
          <w:p w14:paraId="2435A6AB" w14:textId="6FB4730C" w:rsidR="00CC24E8" w:rsidRPr="0047581B" w:rsidRDefault="00CC24E8" w:rsidP="00595FDC">
            <w:pPr>
              <w:pStyle w:val="PhDNormal"/>
              <w:spacing w:line="276" w:lineRule="auto"/>
              <w:ind w:firstLine="0"/>
              <w:jc w:val="left"/>
              <w:rPr>
                <w:lang w:val="en-US"/>
              </w:rPr>
            </w:pPr>
          </w:p>
        </w:tc>
        <w:tc>
          <w:tcPr>
            <w:tcW w:w="4518" w:type="dxa"/>
          </w:tcPr>
          <w:p w14:paraId="6C525255" w14:textId="77777777" w:rsidR="00CC24E8" w:rsidRPr="0047581B" w:rsidRDefault="00CC24E8" w:rsidP="00595FDC">
            <w:pPr>
              <w:pStyle w:val="PhDNormal"/>
              <w:spacing w:line="276" w:lineRule="auto"/>
              <w:ind w:firstLine="0"/>
              <w:jc w:val="left"/>
              <w:rPr>
                <w:lang w:val="en-US"/>
              </w:rPr>
            </w:pPr>
            <w:r w:rsidRPr="0047581B">
              <w:rPr>
                <w:lang w:val="en-US"/>
              </w:rPr>
              <w:t>Small sample size; no real-world validation.</w:t>
            </w:r>
          </w:p>
          <w:p w14:paraId="3D8E8843" w14:textId="77777777" w:rsidR="00CC24E8" w:rsidRPr="0047581B" w:rsidRDefault="00CC24E8" w:rsidP="00595FDC">
            <w:pPr>
              <w:pStyle w:val="PhDNormal"/>
              <w:spacing w:line="276" w:lineRule="auto"/>
              <w:ind w:firstLine="0"/>
              <w:jc w:val="left"/>
              <w:rPr>
                <w:lang w:val="en-US"/>
              </w:rPr>
            </w:pPr>
          </w:p>
          <w:p w14:paraId="3947B4EE" w14:textId="590FE985" w:rsidR="00CC24E8" w:rsidRPr="0047581B" w:rsidRDefault="00CC24E8" w:rsidP="00CC24E8">
            <w:pPr>
              <w:pStyle w:val="PhDNormal"/>
              <w:spacing w:line="276" w:lineRule="auto"/>
              <w:ind w:firstLine="0"/>
              <w:jc w:val="left"/>
              <w:rPr>
                <w:lang w:val="en-US"/>
              </w:rPr>
            </w:pPr>
          </w:p>
        </w:tc>
      </w:tr>
      <w:tr w:rsidR="00CC24E8" w:rsidRPr="0047581B" w14:paraId="50AD9DCE" w14:textId="77777777" w:rsidTr="00CC24E8">
        <w:tc>
          <w:tcPr>
            <w:tcW w:w="1693" w:type="dxa"/>
          </w:tcPr>
          <w:p w14:paraId="317C9A20" w14:textId="4959DC5E" w:rsidR="00CC24E8" w:rsidRPr="0047581B" w:rsidRDefault="00CC24E8" w:rsidP="00DA1265">
            <w:pPr>
              <w:pStyle w:val="PhDNormal"/>
              <w:ind w:firstLine="0"/>
              <w:rPr>
                <w:lang w:val="en-US"/>
              </w:rPr>
            </w:pPr>
            <w:r w:rsidRPr="0047581B">
              <w:rPr>
                <w:lang w:val="en-US"/>
              </w:rPr>
              <w:t>Djamal et al.</w:t>
            </w:r>
            <w:r w:rsidRPr="0047581B">
              <w:rPr>
                <w:lang w:val="en-US"/>
              </w:rPr>
              <w:fldChar w:fldCharType="begin"/>
            </w:r>
            <w:r w:rsidR="00DA1265">
              <w:rPr>
                <w:lang w:val="en-US"/>
              </w:rPr>
              <w:instrText xml:space="preserve"> ADDIN ZOTERO_ITEM CSL_CITATION {"citationID":"eDJ1weuf","properties":{"formattedCitation":"[50]","plainCitation":"[50]","noteIndex":0},"citationItems":[{"id":273,"uris":["http://zotero.org/users/local/7fKf8JSJ/items/S7NLE4G3"],"itemData":{"id":273,"type":"paper-conference","abstract":"Recognition of attention level is required to the evaluation of student learning process and employee development. This research proposed a recognition of attention state using wavelet filter and Support Vector Machine (SVM). It was divided by two states, that attention and inattention. EEG signal was extracted using Wavelet that filtered in the frequency range of 5-30 Hz. It is relevant with information of EEG signal against attention, that theta, alpha and beta waves. Therefore, using wavelet filter increased accuracy from 44-58% into 69-83%. Using SVM is simpler than using Neural Networks therefore could lead to convergence and shorter training time. Therefore, the system can be developed with a large training data. The classification system trained with four subjects to obtain the separation coefficient of linear hyperplane of SVM. It took less than one minute. Testing of four subjects gave an accuracy of 77-83%. The system that has been implemented into a software.","container-title":"2016 International Seminar on Intelligent Technology and Its Applications (ISITIA)","DOI":"10.1109/ISITIA.2016.7828648","event-title":"2016 International Seminar on Intelligent Technology and Its Applications (ISITIA)","page":"139-144","source":"IEEE Xplore","title":"EEG-based recognition of attention state using wavelet and support vector machine","URL":"https://ieeexplore.ieee.org/document/7828648","author":[{"family":"Djamal","given":"Esmeralda C."},{"family":"Pangestu","given":"Dewi P"},{"family":"Dewi","given":"Dea A."}],"accessed":{"date-parts":[["2024",12,25]]},"issued":{"date-parts":[["2016",7]]}}}],"schema":"https://github.com/citation-style-language/schema/raw/master/csl-citation.json"} </w:instrText>
            </w:r>
            <w:r w:rsidRPr="0047581B">
              <w:rPr>
                <w:lang w:val="en-US"/>
              </w:rPr>
              <w:fldChar w:fldCharType="separate"/>
            </w:r>
            <w:r w:rsidR="00DA1265" w:rsidRPr="00DA1265">
              <w:t>[50]</w:t>
            </w:r>
            <w:r w:rsidRPr="0047581B">
              <w:rPr>
                <w:lang w:val="en-US"/>
              </w:rPr>
              <w:fldChar w:fldCharType="end"/>
            </w:r>
          </w:p>
          <w:p w14:paraId="26CFF5E1" w14:textId="77777777" w:rsidR="00CC24E8" w:rsidRPr="0047581B" w:rsidRDefault="00CC24E8" w:rsidP="00B97188">
            <w:pPr>
              <w:pStyle w:val="PhDNormal"/>
              <w:spacing w:line="276" w:lineRule="auto"/>
              <w:ind w:firstLine="0"/>
              <w:rPr>
                <w:lang w:val="en-US"/>
              </w:rPr>
            </w:pPr>
          </w:p>
        </w:tc>
        <w:tc>
          <w:tcPr>
            <w:tcW w:w="2856" w:type="dxa"/>
          </w:tcPr>
          <w:p w14:paraId="19E495DA" w14:textId="77777777" w:rsidR="00CC24E8" w:rsidRPr="0047581B" w:rsidRDefault="00CC24E8" w:rsidP="00CC24E8">
            <w:pPr>
              <w:pStyle w:val="PhDNormal"/>
              <w:spacing w:line="276" w:lineRule="auto"/>
              <w:ind w:firstLine="0"/>
              <w:jc w:val="left"/>
              <w:rPr>
                <w:lang w:val="en-US"/>
              </w:rPr>
            </w:pPr>
            <w:r w:rsidRPr="0047581B">
              <w:rPr>
                <w:lang w:val="en-US"/>
              </w:rPr>
              <w:t>Combines wavelet transform for feature extraction with SVM classification, achieving high accuracy of 83%.</w:t>
            </w:r>
          </w:p>
          <w:p w14:paraId="1318871E" w14:textId="77777777" w:rsidR="00CC24E8" w:rsidRPr="0047581B" w:rsidRDefault="00CC24E8" w:rsidP="00CC24E8">
            <w:pPr>
              <w:pStyle w:val="PhDNormal"/>
              <w:spacing w:line="276" w:lineRule="auto"/>
              <w:ind w:firstLine="0"/>
              <w:jc w:val="left"/>
              <w:rPr>
                <w:lang w:val="en-US"/>
              </w:rPr>
            </w:pPr>
          </w:p>
        </w:tc>
        <w:tc>
          <w:tcPr>
            <w:tcW w:w="4518" w:type="dxa"/>
          </w:tcPr>
          <w:p w14:paraId="3815BD90" w14:textId="77777777" w:rsidR="00CC24E8" w:rsidRPr="0047581B" w:rsidRDefault="00CC24E8" w:rsidP="00CC24E8">
            <w:pPr>
              <w:pStyle w:val="PhDNormal"/>
              <w:spacing w:line="276" w:lineRule="auto"/>
              <w:ind w:firstLine="0"/>
              <w:jc w:val="left"/>
              <w:rPr>
                <w:lang w:val="en-US"/>
              </w:rPr>
            </w:pPr>
            <w:r w:rsidRPr="0047581B">
              <w:rPr>
                <w:lang w:val="en-US"/>
              </w:rPr>
              <w:t>Experimental settings in controlled environments restrict generalizability to real-world scenarios.</w:t>
            </w:r>
          </w:p>
          <w:p w14:paraId="2F043D3A" w14:textId="77777777" w:rsidR="00CC24E8" w:rsidRPr="0047581B" w:rsidRDefault="00CC24E8" w:rsidP="00595FDC">
            <w:pPr>
              <w:pStyle w:val="PhDNormal"/>
              <w:spacing w:line="276" w:lineRule="auto"/>
              <w:ind w:firstLine="0"/>
              <w:jc w:val="left"/>
              <w:rPr>
                <w:lang w:val="en-US"/>
              </w:rPr>
            </w:pPr>
          </w:p>
        </w:tc>
      </w:tr>
      <w:tr w:rsidR="00CC24E8" w:rsidRPr="0047581B" w14:paraId="2748780C" w14:textId="77777777" w:rsidTr="00CC24E8">
        <w:tc>
          <w:tcPr>
            <w:tcW w:w="1693" w:type="dxa"/>
          </w:tcPr>
          <w:p w14:paraId="47CC064D" w14:textId="35BA4B41" w:rsidR="00CC24E8" w:rsidRPr="0047581B" w:rsidRDefault="00CC24E8" w:rsidP="00DA1265">
            <w:pPr>
              <w:pStyle w:val="PhDNormal"/>
              <w:spacing w:line="276" w:lineRule="auto"/>
              <w:ind w:firstLine="0"/>
              <w:jc w:val="left"/>
              <w:rPr>
                <w:lang w:val="en-US"/>
              </w:rPr>
            </w:pPr>
            <w:r w:rsidRPr="0047581B">
              <w:rPr>
                <w:lang w:val="en-US"/>
              </w:rPr>
              <w:t>M.P and Mozaffari.</w:t>
            </w:r>
            <w:r w:rsidRPr="0047581B">
              <w:rPr>
                <w:lang w:val="en-US"/>
              </w:rPr>
              <w:fldChar w:fldCharType="begin"/>
            </w:r>
            <w:r w:rsidR="00DA1265">
              <w:rPr>
                <w:lang w:val="en-US"/>
              </w:rPr>
              <w:instrText xml:space="preserve"> ADDIN ZOTERO_ITEM CSL_CITATION {"citationID":"xJDo8WjO","properties":{"formattedCitation":"[58]","plainCitation":"[58]","noteIndex":0},"citationItems":[{"id":10,"uris":["http://zotero.org/users/local/7fKf8JSJ/items/2EQWVBL3"],"itemData":{"id":10,"type":"paper-conference","abstract":"This paper reports on an EEG-based brain computer interface (BCI) development, which recognizes four levels of attention. In order to measure the levels of subject’s attention, many types of biological signals can be recorded such as electroencephalogram (EEG), electrocardiogram(ECG), electrooculogram(EOG), and electromyogram (EMG). Among these methods EEG generally is used as the most effective one for assessing subject’s cognitive functions. Recognizing attention levels can be used in a wide variety of applications such as students’ attention level, clinical application in detecting Attention Deﬁcit Hyperactivity Disorder (ADHD), and driver fatigue detecting system. Highlighting the four levels of attention is proposed here, in which the acquired signals from subjects are modeled in a designed task so that attention levels vary from nonattention conditions (closed eyes and reading task) to full attention conditions (mathematics task and vigilance). While the previous studies only worked on two levels of attention (low and high levels), the novelty of proposed method is in using four levels of attention. After proving the effectiveness of proposed system, the results reveal appropriate signal processing and classiﬁcation methods for discriminating the levels of attention which can be used for boosting the BCI performance.","container-title":"2017 3rd Iranian Conference on Intelligent Systems and Signal Processing (ICSPIS)","DOI":"10.1109/ICSPIS.2017.8311585","event-place":"Shahrood","event-title":"2017 3rd Iranian Conference on Intelligent Systems and Signal Processing (ICSPIS)","ISBN":"978-1-5386-4972-5","language":"en","page":"34-37","publisher":"IEEE","publisher-place":"Shahrood","source":"DOI.org (Crossref)","title":"Classification of EEG-based attention for brain computer interface","URL":"http://ieeexplore.ieee.org/document/8311585/","author":[{"family":"Mohammadpour","given":"Mostafa"},{"family":"Mozaffari","given":"Saeed"}],"accessed":{"date-parts":[["2024",11,12]]},"issued":{"date-parts":[["2017",12]]}}}],"schema":"https://github.com/citation-style-language/schema/raw/master/csl-citation.json"} </w:instrText>
            </w:r>
            <w:r w:rsidRPr="0047581B">
              <w:rPr>
                <w:lang w:val="en-US"/>
              </w:rPr>
              <w:fldChar w:fldCharType="separate"/>
            </w:r>
            <w:r w:rsidR="00DA1265" w:rsidRPr="00DA1265">
              <w:t>[58]</w:t>
            </w:r>
            <w:r w:rsidRPr="0047581B">
              <w:rPr>
                <w:lang w:val="en-US"/>
              </w:rPr>
              <w:fldChar w:fldCharType="end"/>
            </w:r>
          </w:p>
          <w:p w14:paraId="2CBAC931" w14:textId="77777777" w:rsidR="00CC24E8" w:rsidRPr="0047581B" w:rsidRDefault="00CC24E8" w:rsidP="00595FDC">
            <w:pPr>
              <w:pStyle w:val="PhDNormal"/>
              <w:ind w:firstLine="0"/>
              <w:rPr>
                <w:lang w:val="en-US"/>
              </w:rPr>
            </w:pPr>
          </w:p>
        </w:tc>
        <w:tc>
          <w:tcPr>
            <w:tcW w:w="2856" w:type="dxa"/>
          </w:tcPr>
          <w:p w14:paraId="681C794E" w14:textId="063C2BBB" w:rsidR="00CC24E8" w:rsidRPr="0047581B" w:rsidRDefault="00CC24E8" w:rsidP="00C310E0">
            <w:pPr>
              <w:pStyle w:val="PhDNormal"/>
              <w:spacing w:line="276" w:lineRule="auto"/>
              <w:ind w:firstLine="0"/>
              <w:jc w:val="left"/>
              <w:rPr>
                <w:lang w:val="en-US"/>
              </w:rPr>
            </w:pPr>
            <w:r w:rsidRPr="0047581B">
              <w:rPr>
                <w:lang w:val="en-US"/>
              </w:rPr>
              <w:t>Robust feature extraction with DWT.</w:t>
            </w:r>
            <w:r w:rsidRPr="0047581B">
              <w:rPr>
                <w:rFonts w:ascii="Arial" w:hAnsi="Arial" w:cs="Arial"/>
                <w:color w:val="374151"/>
                <w:szCs w:val="20"/>
                <w:lang w:val="en-US"/>
              </w:rPr>
              <w:t xml:space="preserve"> </w:t>
            </w:r>
            <w:r w:rsidRPr="0047581B">
              <w:rPr>
                <w:lang w:val="en-US"/>
              </w:rPr>
              <w:t>The system recognizes four distinct levels of attention</w:t>
            </w:r>
          </w:p>
        </w:tc>
        <w:tc>
          <w:tcPr>
            <w:tcW w:w="4518" w:type="dxa"/>
          </w:tcPr>
          <w:p w14:paraId="2766A158" w14:textId="04AB9DA8" w:rsidR="00CC24E8" w:rsidRPr="0047581B" w:rsidRDefault="00CC24E8" w:rsidP="00C310E0">
            <w:pPr>
              <w:pStyle w:val="PhDNormal"/>
              <w:spacing w:line="276" w:lineRule="auto"/>
              <w:ind w:firstLine="0"/>
              <w:jc w:val="left"/>
              <w:rPr>
                <w:lang w:val="en-US"/>
              </w:rPr>
            </w:pPr>
            <w:r w:rsidRPr="0047581B">
              <w:rPr>
                <w:lang w:val="en-US"/>
              </w:rPr>
              <w:t>The study involved a limited number of subjects ONLY 4.</w:t>
            </w:r>
            <w:r w:rsidRPr="0047581B">
              <w:rPr>
                <w:rFonts w:ascii="Arial" w:hAnsi="Arial" w:cs="Arial"/>
                <w:color w:val="374151"/>
                <w:szCs w:val="20"/>
                <w:lang w:val="en-US"/>
              </w:rPr>
              <w:t xml:space="preserve"> </w:t>
            </w:r>
            <w:r w:rsidRPr="0047581B">
              <w:rPr>
                <w:lang w:val="en-US"/>
              </w:rPr>
              <w:t>The classification accuracy may be affected by noise and artifacts in the EEG data</w:t>
            </w:r>
          </w:p>
        </w:tc>
      </w:tr>
      <w:tr w:rsidR="00CC24E8" w:rsidRPr="0047581B" w14:paraId="0CA79E5A" w14:textId="77777777" w:rsidTr="00CC24E8">
        <w:tc>
          <w:tcPr>
            <w:tcW w:w="1693" w:type="dxa"/>
          </w:tcPr>
          <w:p w14:paraId="11541B77" w14:textId="25AD007D" w:rsidR="00CC24E8" w:rsidRPr="0047581B" w:rsidRDefault="00CC24E8" w:rsidP="00DA1265">
            <w:pPr>
              <w:pStyle w:val="PhDNormal"/>
              <w:spacing w:line="276" w:lineRule="auto"/>
              <w:ind w:firstLine="0"/>
              <w:jc w:val="left"/>
              <w:rPr>
                <w:lang w:val="en-US"/>
              </w:rPr>
            </w:pPr>
            <w:r w:rsidRPr="0047581B">
              <w:rPr>
                <w:lang w:val="en-US"/>
              </w:rPr>
              <w:t>Alirezaei et al.</w:t>
            </w:r>
            <w:r w:rsidRPr="0047581B">
              <w:rPr>
                <w:lang w:val="en-US"/>
              </w:rPr>
              <w:fldChar w:fldCharType="begin"/>
            </w:r>
            <w:r w:rsidR="00DA1265">
              <w:rPr>
                <w:lang w:val="en-US"/>
              </w:rPr>
              <w:instrText xml:space="preserve"> ADDIN ZOTERO_ITEM CSL_CITATION {"citationID":"9U77o62z","properties":{"formattedCitation":"[41]","plainCitation":"[41]","noteIndex":0},"citationItems":[{"id":3,"uris":["http://zotero.org/users/local/7fKf8JSJ/items/WPP8J2ZM"],"itemData":{"id":3,"type":"article-journal","container-title":"IEEE","DOI":"10.1109/ICBME.2017.8430244","journalAbbreviation":"IEEE","title":"Detection of Human Attention Using EEG Signals","author":[{"family":"Sepideh Hajipour Sardouie","given":"Mitra Alirezaei"}],"issued":{"date-parts":[["2018",8,9]]}}}],"schema":"https://github.com/citation-style-language/schema/raw/master/csl-citation.json"} </w:instrText>
            </w:r>
            <w:r w:rsidRPr="0047581B">
              <w:rPr>
                <w:lang w:val="en-US"/>
              </w:rPr>
              <w:fldChar w:fldCharType="separate"/>
            </w:r>
            <w:r w:rsidR="00DA1265" w:rsidRPr="00DA1265">
              <w:t>[41]</w:t>
            </w:r>
            <w:r w:rsidRPr="0047581B">
              <w:rPr>
                <w:lang w:val="en-US"/>
              </w:rPr>
              <w:fldChar w:fldCharType="end"/>
            </w:r>
          </w:p>
          <w:p w14:paraId="05B1BCFC" w14:textId="77777777" w:rsidR="00CC24E8" w:rsidRPr="0047581B" w:rsidRDefault="00CC24E8" w:rsidP="00894ED9">
            <w:pPr>
              <w:pStyle w:val="PhDNormal"/>
              <w:spacing w:line="276" w:lineRule="auto"/>
              <w:ind w:firstLine="0"/>
              <w:jc w:val="left"/>
              <w:rPr>
                <w:lang w:val="en-US"/>
              </w:rPr>
            </w:pPr>
          </w:p>
        </w:tc>
        <w:tc>
          <w:tcPr>
            <w:tcW w:w="2856" w:type="dxa"/>
          </w:tcPr>
          <w:p w14:paraId="6DB636BD" w14:textId="23799546" w:rsidR="00CC24E8" w:rsidRPr="0047581B" w:rsidRDefault="00CC24E8" w:rsidP="00C310E0">
            <w:pPr>
              <w:pStyle w:val="PhDNormal"/>
              <w:spacing w:line="276" w:lineRule="auto"/>
              <w:ind w:firstLine="0"/>
              <w:jc w:val="left"/>
              <w:rPr>
                <w:lang w:val="en-US"/>
              </w:rPr>
            </w:pPr>
            <w:r w:rsidRPr="0047581B">
              <w:rPr>
                <w:lang w:val="en-US"/>
              </w:rPr>
              <w:t>High accuracy 92.8%. New protocol that didn’t need a strong memory. Using fisher criterion in features engineering.</w:t>
            </w:r>
          </w:p>
        </w:tc>
        <w:tc>
          <w:tcPr>
            <w:tcW w:w="4518" w:type="dxa"/>
          </w:tcPr>
          <w:p w14:paraId="025EDF42" w14:textId="4009551A" w:rsidR="00CC24E8" w:rsidRPr="0047581B" w:rsidRDefault="00CC24E8" w:rsidP="00C310E0">
            <w:pPr>
              <w:pStyle w:val="PhDNormal"/>
              <w:spacing w:line="276" w:lineRule="auto"/>
              <w:ind w:firstLine="0"/>
              <w:jc w:val="left"/>
              <w:rPr>
                <w:lang w:val="en-US"/>
              </w:rPr>
            </w:pPr>
            <w:r w:rsidRPr="0047581B">
              <w:rPr>
                <w:lang w:val="en-US"/>
              </w:rPr>
              <w:t>The obtained result was subject-dependent. The limited number of subjects make difficult to draw a conclusion about the common characteristic of each subject.</w:t>
            </w:r>
          </w:p>
        </w:tc>
      </w:tr>
      <w:tr w:rsidR="00CC24E8" w:rsidRPr="0047581B" w14:paraId="2E9E797E" w14:textId="77777777" w:rsidTr="00CC24E8">
        <w:trPr>
          <w:trHeight w:val="2678"/>
        </w:trPr>
        <w:tc>
          <w:tcPr>
            <w:tcW w:w="1693" w:type="dxa"/>
          </w:tcPr>
          <w:p w14:paraId="3580AEBF" w14:textId="77777777" w:rsidR="00CC24E8" w:rsidRPr="0047581B" w:rsidRDefault="00CC24E8" w:rsidP="00FD7733">
            <w:pPr>
              <w:pStyle w:val="PhDNormal"/>
              <w:spacing w:line="276" w:lineRule="auto"/>
              <w:ind w:firstLine="0"/>
              <w:rPr>
                <w:rFonts w:asciiTheme="majorBidi" w:hAnsiTheme="majorBidi" w:cstheme="majorBidi"/>
                <w:szCs w:val="24"/>
                <w:lang w:val="en-US" w:eastAsia="en-GB"/>
              </w:rPr>
            </w:pPr>
            <w:r w:rsidRPr="0047581B">
              <w:rPr>
                <w:rFonts w:asciiTheme="majorBidi" w:hAnsiTheme="majorBidi" w:cstheme="majorBidi"/>
                <w:szCs w:val="24"/>
                <w:lang w:val="en-US" w:eastAsia="en-GB"/>
              </w:rPr>
              <w:t>Nuamah and Seong.[70]</w:t>
            </w:r>
          </w:p>
          <w:p w14:paraId="5C0F6108" w14:textId="77777777" w:rsidR="00CC24E8" w:rsidRPr="0047581B" w:rsidRDefault="00CC24E8" w:rsidP="00FD7733">
            <w:pPr>
              <w:pStyle w:val="PhDNormal"/>
              <w:spacing w:line="276" w:lineRule="auto"/>
              <w:ind w:firstLine="0"/>
              <w:jc w:val="left"/>
              <w:rPr>
                <w:rFonts w:asciiTheme="majorBidi" w:hAnsiTheme="majorBidi" w:cstheme="majorBidi"/>
                <w:szCs w:val="24"/>
                <w:lang w:val="en-US" w:eastAsia="en-GB"/>
              </w:rPr>
            </w:pPr>
          </w:p>
        </w:tc>
        <w:tc>
          <w:tcPr>
            <w:tcW w:w="2856" w:type="dxa"/>
          </w:tcPr>
          <w:p w14:paraId="7737AAD0" w14:textId="561CDAE3" w:rsidR="00CC24E8" w:rsidRPr="0047581B" w:rsidRDefault="00CC24E8" w:rsidP="00FD7733">
            <w:pPr>
              <w:pStyle w:val="PhDNormal"/>
              <w:spacing w:line="276" w:lineRule="auto"/>
              <w:ind w:firstLine="0"/>
              <w:rPr>
                <w:lang w:val="en-US"/>
              </w:rPr>
            </w:pPr>
            <w:r w:rsidRPr="0047581B">
              <w:rPr>
                <w:lang w:val="en-US"/>
              </w:rPr>
              <w:t xml:space="preserve">They used task engagement indices as inputs to SVM to allow identification and classification of cognitive engagement which led to a high classification accuracy 93.33%. </w:t>
            </w:r>
          </w:p>
          <w:p w14:paraId="0B733FBF" w14:textId="77777777" w:rsidR="00CC24E8" w:rsidRPr="0047581B" w:rsidRDefault="00CC24E8" w:rsidP="00C310E0">
            <w:pPr>
              <w:pStyle w:val="PhDNormal"/>
              <w:spacing w:line="276" w:lineRule="auto"/>
              <w:ind w:firstLine="0"/>
              <w:jc w:val="left"/>
              <w:rPr>
                <w:lang w:val="en-US"/>
              </w:rPr>
            </w:pPr>
          </w:p>
        </w:tc>
        <w:tc>
          <w:tcPr>
            <w:tcW w:w="4518" w:type="dxa"/>
          </w:tcPr>
          <w:p w14:paraId="15348525" w14:textId="77777777" w:rsidR="00CC24E8" w:rsidRPr="0047581B" w:rsidRDefault="00CC24E8" w:rsidP="00FD7733">
            <w:pPr>
              <w:pStyle w:val="PhDNormal"/>
              <w:spacing w:line="276" w:lineRule="auto"/>
              <w:ind w:firstLine="0"/>
              <w:jc w:val="left"/>
              <w:rPr>
                <w:lang w:val="en-US"/>
              </w:rPr>
            </w:pPr>
            <w:r w:rsidRPr="0047581B">
              <w:rPr>
                <w:lang w:val="en-US"/>
              </w:rPr>
              <w:t>Limited participant size (6); lacks scalability to real-time applications.</w:t>
            </w:r>
          </w:p>
          <w:p w14:paraId="5F6130EA" w14:textId="77777777" w:rsidR="00CC24E8" w:rsidRPr="0047581B" w:rsidRDefault="00CC24E8" w:rsidP="00FD7733">
            <w:pPr>
              <w:pStyle w:val="PhDNormal"/>
              <w:spacing w:line="276" w:lineRule="auto"/>
              <w:ind w:firstLine="0"/>
              <w:jc w:val="left"/>
              <w:rPr>
                <w:lang w:val="en-US"/>
              </w:rPr>
            </w:pPr>
          </w:p>
        </w:tc>
      </w:tr>
      <w:tr w:rsidR="00CC24E8" w:rsidRPr="0047581B" w14:paraId="14CDB269" w14:textId="77777777" w:rsidTr="00CC24E8">
        <w:tc>
          <w:tcPr>
            <w:tcW w:w="1693" w:type="dxa"/>
          </w:tcPr>
          <w:p w14:paraId="021394A7" w14:textId="1F0FF9AF" w:rsidR="00CC24E8" w:rsidRPr="0047581B" w:rsidRDefault="00CC24E8" w:rsidP="00DA1265">
            <w:pPr>
              <w:pStyle w:val="PhDNormal"/>
              <w:spacing w:line="276" w:lineRule="auto"/>
              <w:ind w:firstLine="0"/>
              <w:jc w:val="left"/>
              <w:rPr>
                <w:rFonts w:asciiTheme="majorBidi" w:hAnsiTheme="majorBidi" w:cstheme="majorBidi"/>
                <w:szCs w:val="24"/>
                <w:lang w:val="en-US"/>
              </w:rPr>
            </w:pPr>
            <w:r w:rsidRPr="0047581B">
              <w:rPr>
                <w:rFonts w:asciiTheme="majorBidi" w:hAnsiTheme="majorBidi" w:cstheme="majorBidi"/>
                <w:szCs w:val="24"/>
                <w:lang w:val="en-US"/>
              </w:rPr>
              <w:lastRenderedPageBreak/>
              <w:t>Peng et al.</w:t>
            </w:r>
            <w:r w:rsidRPr="0047581B">
              <w:rPr>
                <w:rFonts w:asciiTheme="majorBidi" w:hAnsiTheme="majorBidi" w:cstheme="majorBidi"/>
                <w:szCs w:val="24"/>
                <w:lang w:val="en-US"/>
              </w:rPr>
              <w:fldChar w:fldCharType="begin"/>
            </w:r>
            <w:r w:rsidR="00DA1265">
              <w:rPr>
                <w:rFonts w:asciiTheme="majorBidi" w:hAnsiTheme="majorBidi" w:cstheme="majorBidi"/>
                <w:szCs w:val="24"/>
                <w:lang w:val="en-US"/>
              </w:rPr>
              <w:instrText xml:space="preserve"> ADDIN ZOTERO_ITEM CSL_CITATION {"citationID":"VeoRikcJ","properties":{"formattedCitation":"[54]","plainCitation":"[54]","noteIndex":0},"citationItems":[{"id":40,"uris":["http://zotero.org/users/local/7fKf8JSJ/items/RBCQ8SAE"],"itemData":{"id":40,"type":"article-journal","abstract":"Attentiveness recognition benefits the detection of the mental state and concentration when humans perform specific tasks. Hilbert–Huang transform (HHT) is useful for the analysis of nonlinear or nonstationary bio-signals including brainwaves. In this work, a method is proposed for the characterization of attentiveness levels by using electroencephalogram (EEG) signals and HHT analysis.","container-title":"Journal of Medical and Biological Engineering","DOI":"10.1007/s40846-019-00500-y","ISSN":"2199-4757","issue":"2","journalAbbreviation":"J. Med. Biol. Eng.","language":"en","page":"230-238","source":"Springer Link","title":"An EEG-Based Attentiveness Recognition System Using Hilbert–Huang Transform and Support Vector Machine","volume":"40","author":[{"family":"Peng","given":"Chia-Ju"},{"family":"Chen","given":"Yi-Chun"},{"family":"Chen","given":"Chun-Chuan"},{"family":"Chen","given":"Shih-Jui"},{"family":"Cagneau","given":"Barthélemy"},{"family":"Chassagne","given":"Luc"}],"issued":{"date-parts":[["2020",4,1]]}}}],"schema":"https://github.com/citation-style-language/schema/raw/master/csl-citation.json"} </w:instrText>
            </w:r>
            <w:r w:rsidRPr="0047581B">
              <w:rPr>
                <w:rFonts w:asciiTheme="majorBidi" w:hAnsiTheme="majorBidi" w:cstheme="majorBidi"/>
                <w:szCs w:val="24"/>
                <w:lang w:val="en-US"/>
              </w:rPr>
              <w:fldChar w:fldCharType="separate"/>
            </w:r>
            <w:r w:rsidR="00DA1265" w:rsidRPr="00DA1265">
              <w:t>[54]</w:t>
            </w:r>
            <w:r w:rsidRPr="0047581B">
              <w:rPr>
                <w:rFonts w:asciiTheme="majorBidi" w:hAnsiTheme="majorBidi" w:cstheme="majorBidi"/>
                <w:szCs w:val="24"/>
                <w:lang w:val="en-US"/>
              </w:rPr>
              <w:fldChar w:fldCharType="end"/>
            </w:r>
          </w:p>
          <w:p w14:paraId="0EA6A9F8" w14:textId="77777777" w:rsidR="00CC24E8" w:rsidRPr="0047581B" w:rsidRDefault="00CC24E8" w:rsidP="00E31543">
            <w:pPr>
              <w:pStyle w:val="PhDNormal"/>
              <w:ind w:firstLine="0"/>
              <w:jc w:val="left"/>
              <w:rPr>
                <w:rFonts w:asciiTheme="majorBidi" w:hAnsiTheme="majorBidi" w:cstheme="majorBidi"/>
                <w:szCs w:val="24"/>
                <w:lang w:val="en-US"/>
              </w:rPr>
            </w:pPr>
          </w:p>
        </w:tc>
        <w:tc>
          <w:tcPr>
            <w:tcW w:w="2856" w:type="dxa"/>
          </w:tcPr>
          <w:p w14:paraId="071D9C29" w14:textId="6F2E1E93" w:rsidR="00CC24E8" w:rsidRPr="0047581B" w:rsidRDefault="00CC24E8" w:rsidP="00E31543">
            <w:pPr>
              <w:pStyle w:val="PhDNormal"/>
              <w:spacing w:line="276" w:lineRule="auto"/>
              <w:ind w:firstLine="0"/>
              <w:jc w:val="left"/>
              <w:rPr>
                <w:lang w:val="en-US"/>
              </w:rPr>
            </w:pPr>
            <w:r w:rsidRPr="0047581B">
              <w:rPr>
                <w:lang w:val="en-US"/>
              </w:rPr>
              <w:t xml:space="preserve">The integration of </w:t>
            </w:r>
            <w:r w:rsidRPr="0047581B">
              <w:rPr>
                <w:b/>
                <w:bCs/>
                <w:lang w:val="en-US"/>
              </w:rPr>
              <w:t>Hilbert-Huang Transform</w:t>
            </w:r>
            <w:r w:rsidRPr="0047581B">
              <w:rPr>
                <w:lang w:val="en-US"/>
              </w:rPr>
              <w:t xml:space="preserve"> for analysing EEG signals allows for the extraction of nonlinear and nonstationary features.</w:t>
            </w:r>
          </w:p>
        </w:tc>
        <w:tc>
          <w:tcPr>
            <w:tcW w:w="4518" w:type="dxa"/>
          </w:tcPr>
          <w:p w14:paraId="15FC8D84" w14:textId="3A081280" w:rsidR="00CC24E8" w:rsidRPr="0047581B" w:rsidRDefault="00CC24E8" w:rsidP="001556D4">
            <w:pPr>
              <w:pStyle w:val="PhDNormal"/>
              <w:spacing w:line="276" w:lineRule="auto"/>
              <w:ind w:firstLine="0"/>
              <w:jc w:val="left"/>
              <w:rPr>
                <w:lang w:val="en-US"/>
              </w:rPr>
            </w:pPr>
            <w:r w:rsidRPr="0047581B">
              <w:rPr>
                <w:lang w:val="en-US"/>
              </w:rPr>
              <w:t>Single-channel dependency limits scalability.</w:t>
            </w:r>
          </w:p>
        </w:tc>
      </w:tr>
      <w:tr w:rsidR="00CC24E8" w:rsidRPr="0047581B" w14:paraId="789DD53B" w14:textId="77777777" w:rsidTr="00CC24E8">
        <w:tc>
          <w:tcPr>
            <w:tcW w:w="1693" w:type="dxa"/>
          </w:tcPr>
          <w:p w14:paraId="6549CC04" w14:textId="13FF4B24" w:rsidR="00CC24E8" w:rsidRPr="0047581B" w:rsidRDefault="00CC24E8" w:rsidP="00DA1265">
            <w:pPr>
              <w:pStyle w:val="PhDNormal"/>
              <w:spacing w:line="276" w:lineRule="auto"/>
              <w:ind w:firstLine="0"/>
              <w:jc w:val="left"/>
              <w:rPr>
                <w:lang w:val="en-US"/>
              </w:rPr>
            </w:pPr>
            <w:r w:rsidRPr="0047581B">
              <w:rPr>
                <w:lang w:val="en-US"/>
              </w:rPr>
              <w:t>Wan et al.</w:t>
            </w:r>
            <w:r w:rsidRPr="0047581B">
              <w:rPr>
                <w:lang w:val="en-US"/>
              </w:rPr>
              <w:fldChar w:fldCharType="begin"/>
            </w:r>
            <w:r w:rsidR="00DA1265">
              <w:rPr>
                <w:lang w:val="en-US"/>
              </w:rPr>
              <w:instrText xml:space="preserve"> ADDIN ZOTERO_ITEM CSL_CITATION {"citationID":"B24h5pNV","properties":{"formattedCitation":"[47]","plainCitation":"[47]","noteIndex":0},"citationItems":[{"id":254,"uris":["http://zotero.org/users/local/7fKf8JSJ/items/H7RCSD7B"],"itemData":{"id":254,"type":"article-journal","abstract":"&lt;p&gt;Measuring and identifying the specific level of sustained attention during continuous tasks is essential in many applications, especially for avoiding the terrible consequences caused by reduced attention of people with special tasks. To this end, we recorded EEG signals from 42 subjects during the performance of a sustained attention task and obtained resting state and three levels of attentional states using the calibrated response time. EEG-based dynamical complexity features and Extreme Gradient Boosting (XGBoost) classifier were proposed as the classification model, Complexity-XGBoost, to distinguish multi-level attention states with improved accuracy. The maximum average accuracy of Complexity-XGBoost were 81.39 ± 1.47% for four attention levels, 80.42 ± 0.84% for three attention levels, and 95.36 ± 2.31% for two attention levels in 5-fold cross-validation. The proposed method is compared with other models of traditional EEG features and different classification algorithms, the results confirmed the effectiveness of the proposed method. We also found that the frontal EEG dynamical complexity measures were related to the changing process of response during sustained attention task. The proposed dynamical complexity approach could be helpful to recognize attention status during important tasks to improve safety and efficiency, and be useful for further brain-computer interaction research in clinical research or daily practice, such as the cognitive assessment or neural feedback treatment of individuals with attention deficit hyperactivity disorders, Alzheimer’s disease, and other diseases which affect the sustained attention function.&lt;/p&gt;","container-title":"Frontiers in Human Neuroscience","DOI":"10.3389/fnhum.2021.673955","ISSN":"1662-5161","journalAbbreviation":"Front. Hum. Neurosci.","language":"English","note":"publisher: Frontiers","source":"Frontiers","title":"Frontal EEG-Based Multi-Level Attention States Recognition Using Dynamical Complexity and Extreme Gradient Boosting","URL":"https://www.frontiersin.org/journals/human-neuroscience/articles/10.3389/fnhum.2021.673955/full","volume":"15","author":[{"family":"Wan","given":"Wang"},{"family":"Cui","given":"Xingran"},{"family":"Gao","given":"Zhilin"},{"family":"Gu","given":"Zhongze"}],"accessed":{"date-parts":[["2024",12,23]]},"issued":{"date-parts":[["2021",6,1]]}}}],"schema":"https://github.com/citation-style-language/schema/raw/master/csl-citation.json"} </w:instrText>
            </w:r>
            <w:r w:rsidRPr="0047581B">
              <w:rPr>
                <w:lang w:val="en-US"/>
              </w:rPr>
              <w:fldChar w:fldCharType="separate"/>
            </w:r>
            <w:r w:rsidR="00DA1265" w:rsidRPr="00DA1265">
              <w:t>[47]</w:t>
            </w:r>
            <w:r w:rsidRPr="0047581B">
              <w:rPr>
                <w:lang w:val="en-US"/>
              </w:rPr>
              <w:fldChar w:fldCharType="end"/>
            </w:r>
          </w:p>
          <w:p w14:paraId="23981983" w14:textId="77777777" w:rsidR="00CC24E8" w:rsidRPr="0047581B" w:rsidRDefault="00CC24E8" w:rsidP="00E31543">
            <w:pPr>
              <w:pStyle w:val="PhDNormal"/>
              <w:spacing w:line="276" w:lineRule="auto"/>
              <w:ind w:firstLine="0"/>
              <w:jc w:val="left"/>
              <w:rPr>
                <w:rFonts w:asciiTheme="majorBidi" w:hAnsiTheme="majorBidi" w:cstheme="majorBidi"/>
                <w:szCs w:val="24"/>
                <w:lang w:val="en-US"/>
              </w:rPr>
            </w:pPr>
          </w:p>
        </w:tc>
        <w:tc>
          <w:tcPr>
            <w:tcW w:w="2856" w:type="dxa"/>
          </w:tcPr>
          <w:p w14:paraId="2B93E311" w14:textId="2A72A0DE" w:rsidR="00CC24E8" w:rsidRPr="0047581B" w:rsidRDefault="00CC24E8" w:rsidP="006A2BC6">
            <w:pPr>
              <w:pStyle w:val="PhDNormal"/>
              <w:spacing w:line="276" w:lineRule="auto"/>
              <w:ind w:firstLine="0"/>
              <w:jc w:val="left"/>
              <w:rPr>
                <w:lang w:val="en-US"/>
              </w:rPr>
            </w:pPr>
            <w:r w:rsidRPr="0047581B">
              <w:rPr>
                <w:lang w:val="en-US"/>
              </w:rPr>
              <w:t>The Use of Dynamical Complexity Features.</w:t>
            </w:r>
            <w:r w:rsidRPr="0047581B">
              <w:rPr>
                <w:rFonts w:ascii="Arial" w:hAnsi="Arial" w:cs="Arial"/>
                <w:color w:val="374151"/>
                <w:szCs w:val="20"/>
                <w:lang w:val="en-US"/>
              </w:rPr>
              <w:t xml:space="preserve"> </w:t>
            </w:r>
            <w:r w:rsidRPr="0047581B">
              <w:rPr>
                <w:lang w:val="en-US"/>
              </w:rPr>
              <w:t>he proposed Complexity-XGBoost model achieved an accuracy of 81.39% for four attention levels and 95.36% for two attention levels.</w:t>
            </w:r>
          </w:p>
        </w:tc>
        <w:tc>
          <w:tcPr>
            <w:tcW w:w="4518" w:type="dxa"/>
          </w:tcPr>
          <w:p w14:paraId="637AC9D5" w14:textId="6A33A9D8" w:rsidR="00CC24E8" w:rsidRPr="0047581B" w:rsidRDefault="00CC24E8" w:rsidP="00DA7015">
            <w:pPr>
              <w:pStyle w:val="PhDNormal"/>
              <w:spacing w:line="276" w:lineRule="auto"/>
              <w:ind w:firstLine="0"/>
              <w:jc w:val="left"/>
              <w:rPr>
                <w:lang w:val="en-US"/>
              </w:rPr>
            </w:pPr>
            <w:r w:rsidRPr="0047581B">
              <w:rPr>
                <w:lang w:val="en-US"/>
              </w:rPr>
              <w:t>The limitation of this study is that the time course of AXCPT tasks was not sufficiently long, resulting in the reaction time not being able to progress overtime to produce more obvious changes.</w:t>
            </w:r>
          </w:p>
        </w:tc>
      </w:tr>
      <w:tr w:rsidR="00CC24E8" w:rsidRPr="0047581B" w14:paraId="39ED41A1" w14:textId="77777777" w:rsidTr="00CC24E8">
        <w:tc>
          <w:tcPr>
            <w:tcW w:w="1693" w:type="dxa"/>
          </w:tcPr>
          <w:p w14:paraId="7F26876A" w14:textId="3482D0C4" w:rsidR="00CC24E8" w:rsidRPr="0047581B" w:rsidRDefault="00CC24E8" w:rsidP="00DA1265">
            <w:pPr>
              <w:pStyle w:val="PhDNormal"/>
              <w:spacing w:line="276" w:lineRule="auto"/>
              <w:ind w:firstLine="0"/>
              <w:jc w:val="left"/>
              <w:rPr>
                <w:lang w:val="en-US"/>
              </w:rPr>
            </w:pPr>
            <w:r w:rsidRPr="0047581B">
              <w:rPr>
                <w:lang w:val="en-US"/>
              </w:rPr>
              <w:t> </w:t>
            </w:r>
            <w:proofErr w:type="spellStart"/>
            <w:r w:rsidRPr="0047581B">
              <w:rPr>
                <w:lang w:val="en-US"/>
              </w:rPr>
              <w:t>Parui</w:t>
            </w:r>
            <w:proofErr w:type="spellEnd"/>
            <w:r w:rsidRPr="0047581B">
              <w:rPr>
                <w:lang w:val="en-US"/>
              </w:rPr>
              <w:t xml:space="preserve"> et al.</w:t>
            </w:r>
            <w:r w:rsidRPr="0047581B">
              <w:rPr>
                <w:lang w:val="en-US"/>
              </w:rPr>
              <w:fldChar w:fldCharType="begin"/>
            </w:r>
            <w:r w:rsidR="00DA1265">
              <w:rPr>
                <w:lang w:val="en-US"/>
              </w:rPr>
              <w:instrText xml:space="preserve"> ADDIN ZOTERO_ITEM CSL_CITATION {"citationID":"TTsxItBL","properties":{"formattedCitation":"[53]","plainCitation":"[53]","noteIndex":0},"citationItems":[{"id":293,"uris":["http://zotero.org/users/local/7fKf8JSJ/items/3ZPK8IXE"],"itemData":{"id":293,"type":"paper-conference","abstract":"Numerous data indicate that student attention is declining during online lectures. Teachers cannot, however, anticipate and accept a loss in focus or concentration when teaching. So to detect the attentiveness of the student we have proposed a system using EEG signal so that the teacher can automatically be informed of any student's lack of attentiveness. For the experiment, we have used a driving simulator to recognize the state of attention and classify the attention level in three parts: high, moderate, and low. Every EEG channel is divided into EMD intrinsic mode (IMF) functions to achieve an enlarged data set with more channels than the original data set. The possible artifacts are dismantled by CVA for further separation. After the pre-processing is done the non-linear features have been extracted to indicate the intricacy and capricious. For further process, a novel technique for stacked generalization classifier has been proposed to classify the attention level. The proposed classifier outperforms most of the traditional classifiers. The proposed approach can be used to build an alarm system to help the teachers to understand the mental state of every student. Also, this system can be used during driving to avoid any unwanted situation.","container-title":"2021 4th International Conference on Signal Processing and Information Security (ICSPIS)","DOI":"10.1109/ICSPIS53734.2021.9652419","event-title":"2021 4th International Conference on Signal Processing and Information Security (ICSPIS)","page":"1-4","source":"IEEE Xplore","title":"Artificial Intelligence Induced Multi -Level Attention States Recognition from Brain using EEG Signal","URL":"https://ieeexplore.ieee.org/document/9652419","author":[{"family":"Parui","given":"Sricheta"},{"family":"Basu","given":"Deborsi"},{"family":"Mansoor","given":"Wathiq"},{"family":"Ghosh","given":"Uttam"}],"accessed":{"date-parts":[["2024",12,27]]},"issued":{"date-parts":[["2021",11]]}}}],"schema":"https://github.com/citation-style-language/schema/raw/master/csl-citation.json"} </w:instrText>
            </w:r>
            <w:r w:rsidRPr="0047581B">
              <w:rPr>
                <w:lang w:val="en-US"/>
              </w:rPr>
              <w:fldChar w:fldCharType="separate"/>
            </w:r>
            <w:r w:rsidR="00DA1265" w:rsidRPr="00DA1265">
              <w:t>[53]</w:t>
            </w:r>
            <w:r w:rsidRPr="0047581B">
              <w:rPr>
                <w:lang w:val="en-US"/>
              </w:rPr>
              <w:fldChar w:fldCharType="end"/>
            </w:r>
          </w:p>
          <w:p w14:paraId="0D95D096" w14:textId="77777777" w:rsidR="00CC24E8" w:rsidRPr="0047581B" w:rsidRDefault="00CC24E8" w:rsidP="001556D4">
            <w:pPr>
              <w:pStyle w:val="PhDNormal"/>
              <w:spacing w:line="276" w:lineRule="auto"/>
              <w:ind w:firstLine="0"/>
              <w:jc w:val="left"/>
              <w:rPr>
                <w:lang w:val="en-US"/>
              </w:rPr>
            </w:pPr>
          </w:p>
        </w:tc>
        <w:tc>
          <w:tcPr>
            <w:tcW w:w="2856" w:type="dxa"/>
          </w:tcPr>
          <w:p w14:paraId="23F76EDB" w14:textId="5A0013AC" w:rsidR="00CC24E8" w:rsidRPr="0047581B" w:rsidRDefault="00CC24E8" w:rsidP="00DA7015">
            <w:pPr>
              <w:pStyle w:val="PhDNormal"/>
              <w:spacing w:line="276" w:lineRule="auto"/>
              <w:ind w:firstLine="0"/>
              <w:jc w:val="left"/>
              <w:rPr>
                <w:lang w:val="en-US"/>
              </w:rPr>
            </w:pPr>
            <w:r w:rsidRPr="0047581B">
              <w:rPr>
                <w:lang w:val="en-US"/>
              </w:rPr>
              <w:t>The proposed stacked generalization classifier outperformed traditional classifiers with a mean accuracy of 92.7%, 95.234%, 98.36% for high, moderate, and low levels of attention classes respectively.</w:t>
            </w:r>
          </w:p>
        </w:tc>
        <w:tc>
          <w:tcPr>
            <w:tcW w:w="4518" w:type="dxa"/>
          </w:tcPr>
          <w:p w14:paraId="6664891E" w14:textId="3088BEC6" w:rsidR="00CC24E8" w:rsidRPr="0047581B" w:rsidRDefault="00CC24E8" w:rsidP="00DA7015">
            <w:pPr>
              <w:pStyle w:val="PhDNormal"/>
              <w:spacing w:line="276" w:lineRule="auto"/>
              <w:ind w:firstLine="0"/>
              <w:jc w:val="left"/>
              <w:rPr>
                <w:lang w:val="en-US"/>
              </w:rPr>
            </w:pPr>
            <w:r w:rsidRPr="0047581B">
              <w:rPr>
                <w:lang w:val="en-US"/>
              </w:rPr>
              <w:t>The proposed methods require sophisticated algorithms and computational resources, which may not be readily available in all settings.</w:t>
            </w:r>
          </w:p>
        </w:tc>
      </w:tr>
      <w:tr w:rsidR="00CC24E8" w:rsidRPr="0047581B" w14:paraId="39733462" w14:textId="77777777" w:rsidTr="00CC24E8">
        <w:tc>
          <w:tcPr>
            <w:tcW w:w="1693" w:type="dxa"/>
          </w:tcPr>
          <w:p w14:paraId="596D6CE7" w14:textId="5C479ABF" w:rsidR="00CC24E8" w:rsidRPr="0047581B" w:rsidRDefault="00CC24E8" w:rsidP="00DA1265">
            <w:pPr>
              <w:pStyle w:val="PhDNormal"/>
              <w:spacing w:line="276" w:lineRule="auto"/>
              <w:ind w:firstLine="0"/>
              <w:jc w:val="left"/>
              <w:rPr>
                <w:lang w:val="en-US"/>
              </w:rPr>
            </w:pPr>
            <w:r w:rsidRPr="0047581B">
              <w:rPr>
                <w:lang w:val="en-US"/>
              </w:rPr>
              <w:t>Nafjan and Aldayel.</w:t>
            </w:r>
            <w:r w:rsidRPr="0047581B">
              <w:rPr>
                <w:lang w:val="en-US"/>
              </w:rPr>
              <w:fldChar w:fldCharType="begin"/>
            </w:r>
            <w:r w:rsidR="00DA1265">
              <w:rPr>
                <w:lang w:val="en-US"/>
              </w:rPr>
              <w:instrText xml:space="preserve"> ADDIN ZOTERO_ITEM CSL_CITATION {"citationID":"5HRvYiCS","properties":{"formattedCitation":"[43]","plainCitation":"[43]","noteIndex":0},"citationItems":[{"id":295,"uris":["http://zotero.org/users/local/7fKf8JSJ/items/ANXYCIQT"],"itemData":{"id":295,"type":"article-journal","abstract":"In education, it is critical to monitor students’ attention and measure the extents to which students participate and the differences in their levels and abilities. The overall goal of this study was to increase the quality of distance education. In particular, in order to craft an approach that will effectively augment online learning using objective measures of brain activity, we propose a brain–computer interface (BCI) system that aims to use electroencephalography (EEG) signals for the detection of student’s attention during online classes. This system will aid teachers to objectively assess student attention and engagement. To this end, experiments were conducted on a public dataset; we extracted power spectral density (PSD) features using used a fast Fourier transform. Different attention indexes were calculated. Then, we built three different classification algorithms: k-nearest neighbors (KNN), support vector machine (SVM), and random forest (RF). Our proposed random forest classifier achieved a higher accuracy (96%) than KNN and SVM. Moreover, our results compared to state-of-the-art attention-detection systems with respect to the same dataset. Our findings revealed that the proposed RF approach can be used to effectively distinguish the attention state of a user.","container-title":"Sustainability","DOI":"10.3390/su14116553","ISSN":"2071-1050","issue":"11","language":"en","license":"http://creativecommons.org/licenses/by/3.0/","note":"number: 11\npublisher: Multidisciplinary Digital Publishing Institute","page":"6553","source":"www.mdpi.com","title":"Predict Students’ Attention in Online Learning Using EEG Data","volume":"14","author":[{"family":"Al-Nafjan","given":"Abeer"},{"family":"Aldayel","given":"Mashael"}],"issued":{"date-parts":[["2022",1]]}}}],"schema":"https://github.com/citation-style-language/schema/raw/master/csl-citation.json"} </w:instrText>
            </w:r>
            <w:r w:rsidRPr="0047581B">
              <w:rPr>
                <w:lang w:val="en-US"/>
              </w:rPr>
              <w:fldChar w:fldCharType="separate"/>
            </w:r>
            <w:r w:rsidR="00DA1265" w:rsidRPr="00DA1265">
              <w:t>[43]</w:t>
            </w:r>
            <w:r w:rsidRPr="0047581B">
              <w:rPr>
                <w:lang w:val="en-US"/>
              </w:rPr>
              <w:fldChar w:fldCharType="end"/>
            </w:r>
          </w:p>
          <w:p w14:paraId="42036D01" w14:textId="77777777" w:rsidR="00CC24E8" w:rsidRPr="0047581B" w:rsidRDefault="00CC24E8" w:rsidP="00DA7015">
            <w:pPr>
              <w:pStyle w:val="PhDNormal"/>
              <w:spacing w:line="276" w:lineRule="auto"/>
              <w:ind w:firstLine="0"/>
              <w:jc w:val="left"/>
              <w:rPr>
                <w:lang w:val="en-US"/>
              </w:rPr>
            </w:pPr>
          </w:p>
        </w:tc>
        <w:tc>
          <w:tcPr>
            <w:tcW w:w="2856" w:type="dxa"/>
          </w:tcPr>
          <w:p w14:paraId="0D72A07F" w14:textId="145B851F" w:rsidR="00CC24E8" w:rsidRPr="0047581B" w:rsidRDefault="00CC24E8" w:rsidP="00927B3B">
            <w:pPr>
              <w:pStyle w:val="PhDNormal"/>
              <w:spacing w:line="276" w:lineRule="auto"/>
              <w:ind w:firstLine="0"/>
              <w:jc w:val="left"/>
              <w:rPr>
                <w:lang w:val="en-US"/>
              </w:rPr>
            </w:pPr>
            <w:r w:rsidRPr="0047581B">
              <w:rPr>
                <w:lang w:val="en-US"/>
              </w:rPr>
              <w:t>Achieved high accuracy (96%) with a Random Forest classifier; effective use of PSD features and FFT.</w:t>
            </w:r>
          </w:p>
        </w:tc>
        <w:tc>
          <w:tcPr>
            <w:tcW w:w="4518" w:type="dxa"/>
          </w:tcPr>
          <w:p w14:paraId="0183D446" w14:textId="42DC7338" w:rsidR="00CC24E8" w:rsidRPr="0047581B" w:rsidRDefault="00CC24E8" w:rsidP="00927B3B">
            <w:pPr>
              <w:pStyle w:val="PhDNormal"/>
              <w:spacing w:line="276" w:lineRule="auto"/>
              <w:ind w:firstLine="0"/>
              <w:jc w:val="left"/>
              <w:rPr>
                <w:lang w:val="en-US"/>
              </w:rPr>
            </w:pPr>
            <w:r w:rsidRPr="0047581B">
              <w:rPr>
                <w:lang w:val="en-US"/>
              </w:rPr>
              <w:t>Small dataset (5 participants); limited to controlled online learning environments.</w:t>
            </w:r>
          </w:p>
        </w:tc>
      </w:tr>
      <w:tr w:rsidR="00CC24E8" w:rsidRPr="0047581B" w14:paraId="0303C5A2" w14:textId="77777777" w:rsidTr="00CC24E8">
        <w:tc>
          <w:tcPr>
            <w:tcW w:w="1693" w:type="dxa"/>
          </w:tcPr>
          <w:p w14:paraId="1F8DD1D4" w14:textId="0DE65F4C" w:rsidR="00CC24E8" w:rsidRPr="0047581B" w:rsidRDefault="00CC24E8" w:rsidP="00DA1265">
            <w:pPr>
              <w:pStyle w:val="PhDNormal"/>
              <w:ind w:firstLine="0"/>
              <w:rPr>
                <w:lang w:val="en-US"/>
              </w:rPr>
            </w:pPr>
            <w:r w:rsidRPr="0047581B">
              <w:rPr>
                <w:lang w:val="en-US"/>
              </w:rPr>
              <w:t>Chen et al.</w:t>
            </w:r>
            <w:r w:rsidRPr="0047581B">
              <w:rPr>
                <w:lang w:val="en-US"/>
              </w:rPr>
              <w:fldChar w:fldCharType="begin"/>
            </w:r>
            <w:r w:rsidR="00DA1265">
              <w:rPr>
                <w:lang w:val="en-US"/>
              </w:rPr>
              <w:instrText xml:space="preserve"> ADDIN ZOTERO_ITEM CSL_CITATION {"citationID":"jekFmHtU","properties":{"formattedCitation":"[56]","plainCitation":"[56]","noteIndex":0},"citationItems":[{"id":249,"uris":["http://zotero.org/users/local/7fKf8JSJ/items/GWFUZNH7"],"itemData":{"id":249,"type":"article-journal","abstract":"&lt;sec&gt;&lt;title&gt;Introduction&lt;/title&gt;&lt;p&gt;Attention is a complex cognitive function of human brain that plays a vital role in our daily lives. Electroencephalogram (EEG) is used to measure and analyze attention due to its high temporal resolution. Although several attention recognition brain-computer interfaces (BCIs) have been proposed, there is a scarcity of studies with a sufficient number of subjects, valid paradigms, and reliable recognition analysis across subjects.&lt;/p&gt;&lt;/sec&gt;&lt;sec&gt;&lt;title&gt;Methods&lt;/title&gt;&lt;p&gt;In this study, we proposed a novel attention paradigm and feature fusion method to extract features, which fused time domain features, frequency domain features and nonlinear dynamics features. We then constructed an attention recognition framework for 85 subjects.&lt;/p&gt;&lt;/sec&gt;&lt;sec&gt;&lt;title&gt;Results and discussion&lt;/title&gt;&lt;p&gt;We achieved an intra-subject average classification accuracy of 85.05% ± 6.87% and an inter-subject average classification accuracy of 81.60% ± 9.93%, respectively. We further explored the neural patterns in attention recognition, where attention states showed less activation than non-attention states in the prefrontal and occipital areas in α, β and θ bands. The research explores, for the first time, the fusion of time domain features, frequency domain features and nonlinear dynamics features for attention recognition, providing a new understanding of attention recognition.&lt;/p&gt;&lt;/sec&gt;","container-title":"Frontiers in Neuroscience","DOI":"10.3389/fnins.2023.1194554","ISSN":"1662-453X","journalAbbreviation":"Front. Neurosci.","language":"English","note":"publisher: Frontiers","source":"Frontiers","title":"An EEG-based attention recognition method: fusion of time domain, frequency domain, and non-linear dynamics features","title-short":"An EEG-based attention recognition method","URL":"https://www.frontiersin.org/journals/neuroscience/articles/10.3389/fnins.2023.1194554/full","volume":"17","author":[{"family":"Chen","given":"Di"},{"family":"Huang","given":"Haiyun"},{"family":"Bao","given":"Xiaoyu"},{"family":"Pan","given":"Jiahui"},{"family":"Li","given":"Yuanqing"}],"accessed":{"date-parts":[["2024",12,23]]},"issued":{"date-parts":[["2023",7,12]]}}}],"schema":"https://github.com/citation-style-language/schema/raw/master/csl-citation.json"} </w:instrText>
            </w:r>
            <w:r w:rsidRPr="0047581B">
              <w:rPr>
                <w:lang w:val="en-US"/>
              </w:rPr>
              <w:fldChar w:fldCharType="separate"/>
            </w:r>
            <w:r w:rsidR="00DA1265" w:rsidRPr="00DA1265">
              <w:t>[56]</w:t>
            </w:r>
            <w:r w:rsidRPr="0047581B">
              <w:rPr>
                <w:lang w:val="en-US"/>
              </w:rPr>
              <w:fldChar w:fldCharType="end"/>
            </w:r>
          </w:p>
          <w:p w14:paraId="27CFB641" w14:textId="77777777" w:rsidR="00CC24E8" w:rsidRPr="0047581B" w:rsidRDefault="00CC24E8" w:rsidP="00927B3B">
            <w:pPr>
              <w:pStyle w:val="PhDNormal"/>
              <w:spacing w:line="276" w:lineRule="auto"/>
              <w:ind w:firstLine="0"/>
              <w:jc w:val="left"/>
              <w:rPr>
                <w:lang w:val="en-US"/>
              </w:rPr>
            </w:pPr>
          </w:p>
        </w:tc>
        <w:tc>
          <w:tcPr>
            <w:tcW w:w="2856" w:type="dxa"/>
          </w:tcPr>
          <w:p w14:paraId="313C9FCE" w14:textId="3A8C680D" w:rsidR="00CC24E8" w:rsidRPr="0047581B" w:rsidRDefault="00CC24E8" w:rsidP="00927B3B">
            <w:pPr>
              <w:pStyle w:val="PhDNormal"/>
              <w:spacing w:line="276" w:lineRule="auto"/>
              <w:ind w:firstLine="0"/>
              <w:jc w:val="left"/>
              <w:rPr>
                <w:lang w:val="en-US"/>
              </w:rPr>
            </w:pPr>
            <w:r w:rsidRPr="0047581B">
              <w:rPr>
                <w:lang w:val="en-US"/>
              </w:rPr>
              <w:t>High intra-subject accuracy (85.05%) and inter-subject accuracy (81.60%); innovative feature fusion method combining time, frequency, and nonlinear dynamics.</w:t>
            </w:r>
          </w:p>
        </w:tc>
        <w:tc>
          <w:tcPr>
            <w:tcW w:w="4518" w:type="dxa"/>
          </w:tcPr>
          <w:p w14:paraId="7DCB803E" w14:textId="1D9A5AC5" w:rsidR="00CC24E8" w:rsidRPr="0047581B" w:rsidRDefault="00CC24E8" w:rsidP="00927B3B">
            <w:pPr>
              <w:pStyle w:val="PhDNormal"/>
              <w:spacing w:line="276" w:lineRule="auto"/>
              <w:ind w:firstLine="0"/>
              <w:jc w:val="left"/>
              <w:rPr>
                <w:lang w:val="en-US"/>
              </w:rPr>
            </w:pPr>
            <w:r w:rsidRPr="0047581B">
              <w:rPr>
                <w:lang w:val="en-US"/>
              </w:rPr>
              <w:t>Large number of EEG channels (30) required; lacks real-time validation; experimental settings limit scalability.</w:t>
            </w:r>
          </w:p>
        </w:tc>
      </w:tr>
      <w:tr w:rsidR="00CC24E8" w:rsidRPr="0047581B" w14:paraId="0F2F8831" w14:textId="77777777" w:rsidTr="00CC24E8">
        <w:tc>
          <w:tcPr>
            <w:tcW w:w="1693" w:type="dxa"/>
          </w:tcPr>
          <w:p w14:paraId="6B6FB5DB" w14:textId="354A77B0" w:rsidR="00CC24E8" w:rsidRPr="0047581B" w:rsidRDefault="00CC24E8" w:rsidP="00DA1265">
            <w:pPr>
              <w:pStyle w:val="PhDNormal"/>
              <w:spacing w:line="276" w:lineRule="auto"/>
              <w:ind w:firstLine="0"/>
              <w:jc w:val="left"/>
              <w:rPr>
                <w:lang w:val="en-US"/>
              </w:rPr>
            </w:pPr>
            <w:r w:rsidRPr="0047581B">
              <w:rPr>
                <w:lang w:val="en-US"/>
              </w:rPr>
              <w:t>Xu et al.</w:t>
            </w:r>
            <w:r w:rsidRPr="0047581B">
              <w:rPr>
                <w:lang w:val="en-US"/>
              </w:rPr>
              <w:fldChar w:fldCharType="begin"/>
            </w:r>
            <w:r w:rsidR="00DA1265">
              <w:rPr>
                <w:lang w:val="en-US"/>
              </w:rPr>
              <w:instrText xml:space="preserve"> ADDIN ZOTERO_ITEM CSL_CITATION {"citationID":"JUqFQEk3","properties":{"formattedCitation":"[55]","plainCitation":"[55]","noteIndex":0},"citationItems":[{"id":245,"uris":["http://zotero.org/users/local/7fKf8JSJ/items/PEWGXJTT"],"itemData":{"id":245,"type":"article-journal","abstract":"In view of the fact that current attention-recognition studies are mostly single-level-based, this paper proposes a multi-level attention-recognition method based on feature selection. Four experimental scenarios are designed to induce high, medium, low, and non-externally directed attention states. A total of 10 features are extracted from 10 electroencephalogram (EEG) channels, respectively, including time-domain measurements, sample entropy, and frequency band energy ratios. Based on all extracted features, an 88.7% recognition accuracy is achieved when classifying the four different attention states using the support vector machine (SVM) classifier. Afterwards, the sequence-forward-selection method is employed to select the optimal feature subset with high discriminating power from the original feature set. Experimental results show that the classification accuracy can be improved to 94.1% using the filtered feature subsets. In addition, the average recognition accuracy based on single subject classification is improved from 90.03% to 92.00%. The promising results indicate the effectiveness of feature selection in improving the performance of multi-level attention-recognition tasks.","container-title":"International Journal of Environmental Research and Public Health","DOI":"10.3390/ijerph20043487","ISSN":"1661-7827","issue":"4","journalAbbreviation":"Int J Environ Res Public Health","note":"PMID: 36834180\nPMCID: PMC9958593","page":"3487","source":"PubMed Central","title":"Multi-Level Attention Recognition of EEG Based on Feature Selection","volume":"20","author":[{"family":"Xu","given":"Xin"},{"family":"Nie","given":"Xu"},{"family":"Zhang","given":"Jiaxin"},{"family":"Xu","given":"Tingting"}],"issued":{"date-parts":[["2023",2,16]]}}}],"schema":"https://github.com/citation-style-language/schema/raw/master/csl-citation.json"} </w:instrText>
            </w:r>
            <w:r w:rsidRPr="0047581B">
              <w:rPr>
                <w:lang w:val="en-US"/>
              </w:rPr>
              <w:fldChar w:fldCharType="separate"/>
            </w:r>
            <w:r w:rsidR="00DA1265" w:rsidRPr="00DA1265">
              <w:t>[55]</w:t>
            </w:r>
            <w:r w:rsidRPr="0047581B">
              <w:rPr>
                <w:lang w:val="en-US"/>
              </w:rPr>
              <w:fldChar w:fldCharType="end"/>
            </w:r>
          </w:p>
          <w:p w14:paraId="43F8DC17" w14:textId="77777777" w:rsidR="00CC24E8" w:rsidRPr="0047581B" w:rsidRDefault="00CC24E8" w:rsidP="00927B3B">
            <w:pPr>
              <w:pStyle w:val="PhDNormal"/>
              <w:ind w:firstLine="0"/>
              <w:rPr>
                <w:lang w:val="en-US"/>
              </w:rPr>
            </w:pPr>
          </w:p>
        </w:tc>
        <w:tc>
          <w:tcPr>
            <w:tcW w:w="2856" w:type="dxa"/>
          </w:tcPr>
          <w:p w14:paraId="168639F2" w14:textId="76952941" w:rsidR="00CC24E8" w:rsidRPr="0047581B" w:rsidRDefault="00CC24E8" w:rsidP="00CA1907">
            <w:pPr>
              <w:pStyle w:val="PhDNormal"/>
              <w:spacing w:line="240" w:lineRule="auto"/>
              <w:ind w:firstLine="0"/>
              <w:jc w:val="left"/>
              <w:rPr>
                <w:lang w:val="en-US"/>
              </w:rPr>
            </w:pPr>
            <w:r w:rsidRPr="0047581B">
              <w:rPr>
                <w:lang w:val="en-US" w:bidi="ar-LB"/>
              </w:rPr>
              <w:t>S</w:t>
            </w:r>
            <w:r w:rsidRPr="0047581B">
              <w:rPr>
                <w:lang w:val="en-US"/>
              </w:rPr>
              <w:t>equential forward selection of optimal features balancing computational complexity and performance.</w:t>
            </w:r>
          </w:p>
        </w:tc>
        <w:tc>
          <w:tcPr>
            <w:tcW w:w="4518" w:type="dxa"/>
          </w:tcPr>
          <w:p w14:paraId="3669AD71" w14:textId="0BAF5575" w:rsidR="00CC24E8" w:rsidRPr="0047581B" w:rsidRDefault="00CC24E8" w:rsidP="00CA1907">
            <w:pPr>
              <w:pStyle w:val="PhDNormal"/>
              <w:spacing w:line="276" w:lineRule="auto"/>
              <w:ind w:firstLine="0"/>
              <w:jc w:val="left"/>
              <w:rPr>
                <w:lang w:val="en-US"/>
              </w:rPr>
            </w:pPr>
            <w:r w:rsidRPr="0047581B">
              <w:rPr>
                <w:lang w:val="en-US"/>
              </w:rPr>
              <w:t>experimental conditions restrict scalability to real-world settings.</w:t>
            </w:r>
          </w:p>
        </w:tc>
      </w:tr>
    </w:tbl>
    <w:p w14:paraId="5B8385B3" w14:textId="77777777" w:rsidR="002D187B" w:rsidRPr="0047581B" w:rsidRDefault="002D187B" w:rsidP="004836BC">
      <w:pPr>
        <w:pStyle w:val="PhDNormal"/>
        <w:rPr>
          <w:lang w:val="en-US"/>
        </w:rPr>
      </w:pPr>
    </w:p>
    <w:p w14:paraId="63406F5C" w14:textId="184B906A" w:rsidR="00825DEB" w:rsidRPr="0047581B" w:rsidRDefault="00825DEB" w:rsidP="00825DEB">
      <w:pPr>
        <w:pStyle w:val="PhDNormal"/>
        <w:rPr>
          <w:lang w:val="en-US"/>
        </w:rPr>
      </w:pPr>
      <w:r w:rsidRPr="0047581B">
        <w:rPr>
          <w:lang w:val="en-US"/>
        </w:rPr>
        <w:lastRenderedPageBreak/>
        <w:t>In conclusion, this review highlights the steady progress in EEG-based attention and mental state recognition using traditional machine learning models and neural networks. A wide variety of features ranging from time-domain statistics to frequency-based and nonlinear metrics have been used in combination with classifiers like SVM, Random Forest, and MLPs. Techniques such as wavelet transforms, entropy analysis, and statistical feature selection have demonstrated effectiveness in detecting attentional and cognitive states.</w:t>
      </w:r>
    </w:p>
    <w:p w14:paraId="39FD0B64" w14:textId="77777777" w:rsidR="00825DEB" w:rsidRPr="0047581B" w:rsidRDefault="00825DEB" w:rsidP="00825DEB">
      <w:pPr>
        <w:pStyle w:val="PhDNormal"/>
        <w:rPr>
          <w:lang w:val="en-US"/>
        </w:rPr>
      </w:pPr>
      <w:r w:rsidRPr="0047581B">
        <w:rPr>
          <w:lang w:val="en-US"/>
        </w:rPr>
        <w:t>Despite these advances, key limitations remain. Most studies extract features independently from EEG electrodes, ignoring the complex inter-regional interactions underlying brain function. While a few recent works have explored deep learning models like GCNNs, their lack of interpretability remains a barrier to practical adoption. Moreover, many approaches rely on large numbers of electrodes, controlled lab environments, and narrowly defined task paradigms, limiting scalability and ecological validity.</w:t>
      </w:r>
    </w:p>
    <w:p w14:paraId="3BAAD58B" w14:textId="77777777" w:rsidR="00825DEB" w:rsidRPr="0047581B" w:rsidRDefault="00825DEB" w:rsidP="00825DEB">
      <w:pPr>
        <w:pStyle w:val="PhDNormal"/>
        <w:rPr>
          <w:lang w:val="en-US"/>
        </w:rPr>
      </w:pPr>
      <w:r w:rsidRPr="0047581B">
        <w:rPr>
          <w:lang w:val="en-US"/>
        </w:rPr>
        <w:t>To address these gaps, future research should prioritize network-based approaches that reflect the brain’s functional architecture. Graph-theoretical analysis of functional connectivity offers a promising direction for extracting meaningful, interpretable features. Additionally, simplifying EEG setups, integrating multimodal and realistic stimuli, and validating on diverse populations will be crucial steps toward developing robust and practical attention detection systems across domains such as education, mental health, and human-computer interaction.</w:t>
      </w:r>
    </w:p>
    <w:p w14:paraId="0704FFCF" w14:textId="77777777" w:rsidR="00595FDC" w:rsidRPr="0047581B" w:rsidRDefault="00595FDC" w:rsidP="00C6284E">
      <w:pPr>
        <w:pStyle w:val="PhDNormal"/>
        <w:rPr>
          <w:lang w:val="en-US"/>
        </w:rPr>
      </w:pPr>
    </w:p>
    <w:p w14:paraId="7EAC7D31" w14:textId="77777777" w:rsidR="001D1804" w:rsidRPr="0047581B" w:rsidRDefault="001D1804" w:rsidP="004836BC">
      <w:pPr>
        <w:pStyle w:val="Heading1"/>
        <w:numPr>
          <w:ilvl w:val="0"/>
          <w:numId w:val="0"/>
        </w:numPr>
        <w:ind w:left="2126" w:hanging="2126"/>
        <w:sectPr w:rsidR="001D1804" w:rsidRPr="0047581B" w:rsidSect="00750BC9">
          <w:headerReference w:type="default" r:id="rId49"/>
          <w:footerReference w:type="first" r:id="rId50"/>
          <w:type w:val="oddPage"/>
          <w:pgSz w:w="11907" w:h="16840" w:code="9"/>
          <w:pgMar w:top="1418" w:right="1418" w:bottom="1418" w:left="2268" w:header="720" w:footer="720" w:gutter="0"/>
          <w:cols w:space="720"/>
          <w:docGrid w:linePitch="326"/>
        </w:sectPr>
      </w:pPr>
    </w:p>
    <w:p w14:paraId="4D7C1412" w14:textId="78E3117B" w:rsidR="00D638A7" w:rsidRPr="0047581B" w:rsidRDefault="00D638A7" w:rsidP="00D638A7">
      <w:pPr>
        <w:pStyle w:val="Heading1"/>
      </w:pPr>
      <w:bookmarkStart w:id="105" w:name="_Toc201952595"/>
      <w:r w:rsidRPr="0047581B">
        <w:lastRenderedPageBreak/>
        <w:t>METHODOLOGY</w:t>
      </w:r>
      <w:bookmarkEnd w:id="105"/>
    </w:p>
    <w:p w14:paraId="7CC17223" w14:textId="77777777" w:rsidR="00825DEB" w:rsidRPr="0047581B" w:rsidRDefault="00825DEB" w:rsidP="00825DEB">
      <w:pPr>
        <w:pStyle w:val="PhDNormal"/>
        <w:rPr>
          <w:lang w:val="en-US" w:eastAsia="en-GB"/>
        </w:rPr>
      </w:pPr>
      <w:r w:rsidRPr="0047581B">
        <w:rPr>
          <w:lang w:val="en-US"/>
        </w:rPr>
        <w:t>This chapter presents the methodology adopted for the study of EEG-based attention detection through the analysis of brain network dynamics. The primary objective of this methodology is to develop an efficient and interpretable system that accurately distinguishes between attention and inattention states using EEG-derived features grounded in functional connectivity and graph theory.</w:t>
      </w:r>
    </w:p>
    <w:p w14:paraId="24449B48" w14:textId="4142D026" w:rsidR="00825DEB" w:rsidRPr="0047581B" w:rsidRDefault="00825DEB" w:rsidP="00825DEB">
      <w:pPr>
        <w:pStyle w:val="PhDNormal"/>
        <w:rPr>
          <w:lang w:val="en-US"/>
        </w:rPr>
      </w:pPr>
      <w:r w:rsidRPr="0047581B">
        <w:rPr>
          <w:lang w:val="en-US"/>
        </w:rPr>
        <w:t>Unlike conventional approaches that rely on features from individual EEG channels, this study focuses on modelling the brain as a dynamic network. EEG signals are used to construct functional connectivity matrices, which are then treated as graphs to extract node-level, clustering, and global topological features. These features are used to train machine learning models to classify attentional states.</w:t>
      </w:r>
    </w:p>
    <w:p w14:paraId="3DA0A55B" w14:textId="77777777" w:rsidR="00825DEB" w:rsidRPr="0047581B" w:rsidRDefault="00825DEB" w:rsidP="00825DEB">
      <w:pPr>
        <w:pStyle w:val="PhDNormal"/>
        <w:rPr>
          <w:lang w:val="en-US" w:eastAsia="en-GB"/>
        </w:rPr>
      </w:pPr>
      <w:r w:rsidRPr="0047581B">
        <w:rPr>
          <w:lang w:val="en-US"/>
        </w:rPr>
        <w:t xml:space="preserve">Section 4.1 presents the overall research design, emphasizing the role of network-based analysis. Section 4.2 describes the full methodology workflow, covering data acquisition, preprocessing, connectivity estimation, graph construction, graph feature extraction, </w:t>
      </w:r>
      <w:r w:rsidRPr="0047581B">
        <w:rPr>
          <w:rStyle w:val="Strong"/>
          <w:b w:val="0"/>
          <w:bCs w:val="0"/>
          <w:lang w:val="en-US"/>
        </w:rPr>
        <w:t>feature selection using statistical t-tests</w:t>
      </w:r>
      <w:r w:rsidRPr="0047581B">
        <w:rPr>
          <w:lang w:val="en-US"/>
        </w:rPr>
        <w:t>, and classification using machine learning models. Section 4.3 introduces a feedback mechanism that could support user-level adaptation in future applications.</w:t>
      </w:r>
    </w:p>
    <w:p w14:paraId="56F46C06" w14:textId="77777777" w:rsidR="00825DEB" w:rsidRPr="0047581B" w:rsidRDefault="00825DEB" w:rsidP="00825DEB">
      <w:pPr>
        <w:pStyle w:val="PhDNormal"/>
        <w:rPr>
          <w:lang w:val="en-US"/>
        </w:rPr>
      </w:pPr>
      <w:r w:rsidRPr="0047581B">
        <w:rPr>
          <w:lang w:val="en-US"/>
        </w:rPr>
        <w:t>Collectively, this methodology provides a scalable, interpretable, and scientifically grounded framework for attention detection, applicable to various domains such as cognitive assessment, neurofeedback, and human-computer interaction.</w:t>
      </w:r>
    </w:p>
    <w:p w14:paraId="6D63BCF6" w14:textId="2FB9570D" w:rsidR="009663C3" w:rsidRPr="0047581B" w:rsidRDefault="008A19A0" w:rsidP="008A19A0">
      <w:pPr>
        <w:pStyle w:val="Heading2"/>
      </w:pPr>
      <w:bookmarkStart w:id="106" w:name="_Toc201952596"/>
      <w:r w:rsidRPr="0047581B">
        <w:t>Research Design</w:t>
      </w:r>
      <w:bookmarkEnd w:id="106"/>
      <w:r w:rsidRPr="0047581B">
        <w:t xml:space="preserve"> </w:t>
      </w:r>
    </w:p>
    <w:p w14:paraId="18BF03A9" w14:textId="67C2D842" w:rsidR="007F0693" w:rsidRPr="0047581B" w:rsidRDefault="007F0693" w:rsidP="007F0693">
      <w:pPr>
        <w:pStyle w:val="PhDNormal"/>
        <w:rPr>
          <w:b/>
          <w:lang w:val="en-US"/>
        </w:rPr>
      </w:pPr>
      <w:bookmarkStart w:id="107" w:name="_Toc88576545"/>
      <w:r w:rsidRPr="0047581B">
        <w:rPr>
          <w:lang w:val="en-US"/>
        </w:rPr>
        <w:t xml:space="preserve">This study adopts a </w:t>
      </w:r>
      <w:r w:rsidRPr="0047581B">
        <w:rPr>
          <w:bCs/>
          <w:lang w:val="en-US"/>
        </w:rPr>
        <w:t>quantitative, experimental within-subject design</w:t>
      </w:r>
      <w:r w:rsidRPr="0047581B">
        <w:rPr>
          <w:lang w:val="en-US"/>
        </w:rPr>
        <w:t xml:space="preserve"> to investigate the distinction between attention and inattention states using EEG-based brain network features. Participants are exposed to two controlled conditions: one designed to induce </w:t>
      </w:r>
      <w:r w:rsidRPr="0047581B">
        <w:rPr>
          <w:bCs/>
          <w:lang w:val="en-US"/>
        </w:rPr>
        <w:t>attention</w:t>
      </w:r>
      <w:r w:rsidRPr="0047581B">
        <w:rPr>
          <w:lang w:val="en-US"/>
        </w:rPr>
        <w:t xml:space="preserve"> (watching an educational lecture video) and another to induce </w:t>
      </w:r>
      <w:r w:rsidRPr="0047581B">
        <w:rPr>
          <w:bCs/>
          <w:lang w:val="en-US"/>
        </w:rPr>
        <w:t>inattention</w:t>
      </w:r>
      <w:r w:rsidRPr="0047581B">
        <w:rPr>
          <w:lang w:val="en-US"/>
        </w:rPr>
        <w:t xml:space="preserve"> (viewing a silent nature scene). EEG signals are recorded under both conditions and processed to extract functional connectivity and graph-based features.</w:t>
      </w:r>
    </w:p>
    <w:p w14:paraId="0A2C5EF1" w14:textId="1FEB1630" w:rsidR="00EB6740" w:rsidRPr="0047581B" w:rsidRDefault="00EB6740" w:rsidP="007F0693">
      <w:pPr>
        <w:pStyle w:val="Heading3"/>
        <w:numPr>
          <w:ilvl w:val="2"/>
          <w:numId w:val="3"/>
        </w:numPr>
        <w:rPr>
          <w:lang w:val="en-US"/>
        </w:rPr>
      </w:pPr>
      <w:r w:rsidRPr="0047581B">
        <w:rPr>
          <w:lang w:val="en-US"/>
        </w:rPr>
        <w:lastRenderedPageBreak/>
        <w:t>Proposing Possible Solutions</w:t>
      </w:r>
      <w:bookmarkEnd w:id="107"/>
      <w:r w:rsidRPr="0047581B">
        <w:rPr>
          <w:lang w:val="en-US"/>
        </w:rPr>
        <w:t xml:space="preserve"> </w:t>
      </w:r>
    </w:p>
    <w:p w14:paraId="32553179" w14:textId="77777777" w:rsidR="007F0693" w:rsidRPr="0047581B" w:rsidRDefault="007F0693" w:rsidP="007F0693">
      <w:pPr>
        <w:pStyle w:val="PhDNormal"/>
        <w:rPr>
          <w:lang w:val="en-US" w:eastAsia="en-GB"/>
        </w:rPr>
      </w:pPr>
      <w:bookmarkStart w:id="108" w:name="_Toc192171561"/>
      <w:r w:rsidRPr="0047581B">
        <w:rPr>
          <w:lang w:val="en-US"/>
        </w:rPr>
        <w:t>To identify an effective approach for EEG-based attention detection, a comparative analysis of three primary methodologies is presented. The aim is to balance classification accuracy, interpretability, computational efficiency, and applicability in real-world scenarios. Table 4-1 summarizes these strategies, outlining their strengths and limitations.</w:t>
      </w:r>
    </w:p>
    <w:p w14:paraId="355FA5AA" w14:textId="6ECC7589" w:rsidR="00EB6740" w:rsidRPr="0047581B" w:rsidRDefault="00EB6740" w:rsidP="00EB6740">
      <w:pPr>
        <w:pStyle w:val="PhDTableCaption"/>
      </w:pPr>
      <w:bookmarkStart w:id="109" w:name="_Toc201952659"/>
      <w:r w:rsidRPr="0047581B">
        <w:t xml:space="preserve">Table </w:t>
      </w:r>
      <w:r w:rsidR="00533101">
        <w:fldChar w:fldCharType="begin"/>
      </w:r>
      <w:r w:rsidR="00533101">
        <w:instrText xml:space="preserve"> STYLEREF 1 \s </w:instrText>
      </w:r>
      <w:r w:rsidR="00533101">
        <w:fldChar w:fldCharType="separate"/>
      </w:r>
      <w:r w:rsidR="00533101">
        <w:rPr>
          <w:noProof/>
          <w:cs/>
        </w:rPr>
        <w:t>‎</w:t>
      </w:r>
      <w:r w:rsidR="00533101">
        <w:rPr>
          <w:noProof/>
        </w:rPr>
        <w:t>4</w:t>
      </w:r>
      <w:r w:rsidR="00533101">
        <w:fldChar w:fldCharType="end"/>
      </w:r>
      <w:r w:rsidR="00533101">
        <w:noBreakHyphen/>
      </w:r>
      <w:r w:rsidR="00533101">
        <w:fldChar w:fldCharType="begin"/>
      </w:r>
      <w:r w:rsidR="00533101">
        <w:instrText xml:space="preserve"> SEQ Table \* ARABIC \s 1 </w:instrText>
      </w:r>
      <w:r w:rsidR="00533101">
        <w:fldChar w:fldCharType="separate"/>
      </w:r>
      <w:r w:rsidR="00533101">
        <w:rPr>
          <w:noProof/>
        </w:rPr>
        <w:t>1</w:t>
      </w:r>
      <w:r w:rsidR="00533101">
        <w:fldChar w:fldCharType="end"/>
      </w:r>
      <w:r w:rsidRPr="0047581B">
        <w:t>: Comparison of proposed solutions for Attention detection.</w:t>
      </w:r>
      <w:bookmarkEnd w:id="108"/>
      <w:bookmarkEnd w:id="109"/>
    </w:p>
    <w:tbl>
      <w:tblPr>
        <w:tblStyle w:val="TableGrid"/>
        <w:tblW w:w="0" w:type="auto"/>
        <w:tblLook w:val="04A0" w:firstRow="1" w:lastRow="0" w:firstColumn="1" w:lastColumn="0" w:noHBand="0" w:noVBand="1"/>
      </w:tblPr>
      <w:tblGrid>
        <w:gridCol w:w="1070"/>
        <w:gridCol w:w="3204"/>
        <w:gridCol w:w="1967"/>
        <w:gridCol w:w="1970"/>
      </w:tblGrid>
      <w:tr w:rsidR="00EB6740" w:rsidRPr="0047581B" w14:paraId="10D25D74" w14:textId="77777777" w:rsidTr="007F0693">
        <w:tc>
          <w:tcPr>
            <w:tcW w:w="988" w:type="dxa"/>
          </w:tcPr>
          <w:p w14:paraId="0EE2C5A6" w14:textId="77777777" w:rsidR="00EB6740" w:rsidRPr="0047581B" w:rsidRDefault="00EB6740" w:rsidP="00EB6740">
            <w:pPr>
              <w:jc w:val="both"/>
              <w:rPr>
                <w:b/>
                <w:bCs/>
                <w:lang w:eastAsia="en-GB"/>
              </w:rPr>
            </w:pPr>
            <w:r w:rsidRPr="0047581B">
              <w:rPr>
                <w:rStyle w:val="Strong"/>
              </w:rPr>
              <w:t>Solution</w:t>
            </w:r>
          </w:p>
          <w:p w14:paraId="02AA2301" w14:textId="77777777" w:rsidR="00EB6740" w:rsidRPr="0047581B" w:rsidRDefault="00EB6740" w:rsidP="00EB6740">
            <w:pPr>
              <w:pStyle w:val="PhDNormal"/>
              <w:ind w:firstLine="0"/>
              <w:rPr>
                <w:b/>
                <w:bCs/>
                <w:lang w:val="en-US"/>
              </w:rPr>
            </w:pPr>
          </w:p>
        </w:tc>
        <w:tc>
          <w:tcPr>
            <w:tcW w:w="3260" w:type="dxa"/>
          </w:tcPr>
          <w:p w14:paraId="0FC58F7C" w14:textId="26040114" w:rsidR="00EB6740" w:rsidRPr="0047581B" w:rsidRDefault="00EB6740" w:rsidP="00EB6740">
            <w:pPr>
              <w:pStyle w:val="PhDNormal"/>
              <w:ind w:firstLine="0"/>
              <w:rPr>
                <w:b/>
                <w:bCs/>
                <w:lang w:val="en-US"/>
              </w:rPr>
            </w:pPr>
            <w:r w:rsidRPr="0047581B">
              <w:rPr>
                <w:b/>
                <w:bCs/>
                <w:lang w:val="en-US"/>
              </w:rPr>
              <w:t>Description</w:t>
            </w:r>
          </w:p>
        </w:tc>
        <w:tc>
          <w:tcPr>
            <w:tcW w:w="1984" w:type="dxa"/>
          </w:tcPr>
          <w:p w14:paraId="291E463D" w14:textId="22FC9AE2" w:rsidR="00EB6740" w:rsidRPr="0047581B" w:rsidRDefault="00EB6740" w:rsidP="00EB6740">
            <w:pPr>
              <w:pStyle w:val="PhDNormal"/>
              <w:ind w:firstLine="0"/>
              <w:rPr>
                <w:b/>
                <w:bCs/>
                <w:lang w:val="en-US"/>
              </w:rPr>
            </w:pPr>
            <w:r w:rsidRPr="0047581B">
              <w:rPr>
                <w:b/>
                <w:bCs/>
                <w:lang w:val="en-US"/>
              </w:rPr>
              <w:t>Advantages</w:t>
            </w:r>
          </w:p>
        </w:tc>
        <w:tc>
          <w:tcPr>
            <w:tcW w:w="1979" w:type="dxa"/>
          </w:tcPr>
          <w:p w14:paraId="097962DD" w14:textId="09BAAA50" w:rsidR="00EB6740" w:rsidRPr="0047581B" w:rsidRDefault="00EB6740" w:rsidP="00EB6740">
            <w:pPr>
              <w:pStyle w:val="PhDNormal"/>
              <w:ind w:firstLine="0"/>
              <w:rPr>
                <w:b/>
                <w:bCs/>
                <w:lang w:val="en-US"/>
              </w:rPr>
            </w:pPr>
            <w:r w:rsidRPr="0047581B">
              <w:rPr>
                <w:b/>
                <w:bCs/>
                <w:lang w:val="en-US"/>
              </w:rPr>
              <w:t>Limitations</w:t>
            </w:r>
          </w:p>
        </w:tc>
      </w:tr>
      <w:tr w:rsidR="00EB6740" w:rsidRPr="0047581B" w14:paraId="355ECE29" w14:textId="77777777" w:rsidTr="007F0693">
        <w:tc>
          <w:tcPr>
            <w:tcW w:w="988" w:type="dxa"/>
          </w:tcPr>
          <w:p w14:paraId="246C7CF5" w14:textId="0B9D4727" w:rsidR="00EB6740" w:rsidRPr="0047581B" w:rsidRDefault="00EB6740" w:rsidP="00EB6740">
            <w:pPr>
              <w:pStyle w:val="PhDNormal"/>
              <w:ind w:firstLine="0"/>
              <w:jc w:val="center"/>
              <w:rPr>
                <w:lang w:val="en-US"/>
              </w:rPr>
            </w:pPr>
            <w:r w:rsidRPr="0047581B">
              <w:rPr>
                <w:lang w:val="en-US"/>
              </w:rPr>
              <w:t>1</w:t>
            </w:r>
          </w:p>
        </w:tc>
        <w:tc>
          <w:tcPr>
            <w:tcW w:w="3260" w:type="dxa"/>
          </w:tcPr>
          <w:p w14:paraId="7157E236" w14:textId="540D7C75" w:rsidR="00EB6740" w:rsidRPr="0047581B" w:rsidRDefault="00EB6740" w:rsidP="00EB6740">
            <w:pPr>
              <w:pStyle w:val="PhDNormal"/>
              <w:ind w:firstLine="0"/>
              <w:rPr>
                <w:sz w:val="22"/>
                <w:lang w:val="en-US"/>
              </w:rPr>
            </w:pPr>
            <w:r w:rsidRPr="0047581B">
              <w:rPr>
                <w:sz w:val="22"/>
                <w:lang w:val="en-US"/>
              </w:rPr>
              <w:t>Uses a large number of EEG channels with deep learning models like CNNs or LSTMs for classification.</w:t>
            </w:r>
          </w:p>
        </w:tc>
        <w:tc>
          <w:tcPr>
            <w:tcW w:w="1984" w:type="dxa"/>
          </w:tcPr>
          <w:p w14:paraId="538E1EDD" w14:textId="2A89BECF" w:rsidR="00EB6740" w:rsidRPr="0047581B" w:rsidRDefault="00EB6740" w:rsidP="00EB6740">
            <w:pPr>
              <w:pStyle w:val="PhDNormal"/>
              <w:ind w:firstLine="0"/>
              <w:jc w:val="left"/>
              <w:rPr>
                <w:sz w:val="22"/>
                <w:lang w:val="en-US"/>
              </w:rPr>
            </w:pPr>
            <w:r w:rsidRPr="0047581B">
              <w:rPr>
                <w:sz w:val="22"/>
                <w:lang w:val="en-US"/>
              </w:rPr>
              <w:t>High classification accuracy; Deep learning models capture complex patterns.</w:t>
            </w:r>
          </w:p>
        </w:tc>
        <w:tc>
          <w:tcPr>
            <w:tcW w:w="1979" w:type="dxa"/>
          </w:tcPr>
          <w:p w14:paraId="0E42D7D5" w14:textId="75D39599" w:rsidR="00EB6740" w:rsidRPr="0047581B" w:rsidRDefault="00EB6740" w:rsidP="00EB6740">
            <w:pPr>
              <w:pStyle w:val="PhDNormal"/>
              <w:ind w:firstLine="0"/>
              <w:jc w:val="left"/>
              <w:rPr>
                <w:sz w:val="22"/>
                <w:lang w:val="en-US"/>
              </w:rPr>
            </w:pPr>
            <w:r w:rsidRPr="0047581B">
              <w:rPr>
                <w:sz w:val="22"/>
                <w:lang w:val="en-US"/>
              </w:rPr>
              <w:t>Computationally expensive; Requires significant hardware resources; Not feasible for real-time applications.</w:t>
            </w:r>
          </w:p>
        </w:tc>
      </w:tr>
      <w:tr w:rsidR="00EB6740" w:rsidRPr="0047581B" w14:paraId="0495247E" w14:textId="77777777" w:rsidTr="007F0693">
        <w:tc>
          <w:tcPr>
            <w:tcW w:w="988" w:type="dxa"/>
          </w:tcPr>
          <w:p w14:paraId="0B2B48F3" w14:textId="1A6517B4" w:rsidR="00EB6740" w:rsidRPr="0047581B" w:rsidRDefault="00EB6740" w:rsidP="00EB6740">
            <w:pPr>
              <w:pStyle w:val="PhDNormal"/>
              <w:ind w:firstLine="0"/>
              <w:jc w:val="center"/>
              <w:rPr>
                <w:lang w:val="en-US"/>
              </w:rPr>
            </w:pPr>
            <w:r w:rsidRPr="0047581B">
              <w:rPr>
                <w:lang w:val="en-US"/>
              </w:rPr>
              <w:t>2</w:t>
            </w:r>
          </w:p>
        </w:tc>
        <w:tc>
          <w:tcPr>
            <w:tcW w:w="3260" w:type="dxa"/>
          </w:tcPr>
          <w:p w14:paraId="1117D530" w14:textId="37819A04" w:rsidR="00EB6740" w:rsidRPr="0047581B" w:rsidRDefault="007F0693" w:rsidP="007F0693">
            <w:pPr>
              <w:pStyle w:val="PhDNormal"/>
              <w:ind w:firstLine="0"/>
              <w:jc w:val="left"/>
              <w:rPr>
                <w:sz w:val="22"/>
                <w:lang w:val="en-US"/>
              </w:rPr>
            </w:pPr>
            <w:r w:rsidRPr="0047581B">
              <w:rPr>
                <w:sz w:val="22"/>
                <w:lang w:val="en-US"/>
              </w:rPr>
              <w:t>Graph-based analysis using reduced-channel EEG, functional connectivity, and interpretable machine learning models (e.g., SVM, Random Forest).</w:t>
            </w:r>
          </w:p>
        </w:tc>
        <w:tc>
          <w:tcPr>
            <w:tcW w:w="1984" w:type="dxa"/>
          </w:tcPr>
          <w:p w14:paraId="5A5A4131" w14:textId="25DEA585" w:rsidR="00EB6740" w:rsidRPr="0047581B" w:rsidRDefault="007F0693" w:rsidP="007F0693">
            <w:pPr>
              <w:pStyle w:val="PhDNormal"/>
              <w:ind w:firstLine="0"/>
              <w:rPr>
                <w:sz w:val="22"/>
                <w:lang w:val="en-US"/>
              </w:rPr>
            </w:pPr>
            <w:r w:rsidRPr="0047581B">
              <w:rPr>
                <w:sz w:val="22"/>
                <w:lang w:val="en-US"/>
              </w:rPr>
              <w:t>Balanced accuracy and efficiency; interpretable; scalable; feasible for offline or near-real-time deployment.</w:t>
            </w:r>
          </w:p>
        </w:tc>
        <w:tc>
          <w:tcPr>
            <w:tcW w:w="1979" w:type="dxa"/>
          </w:tcPr>
          <w:p w14:paraId="5383DBD4" w14:textId="5C22B8D4" w:rsidR="00EB6740" w:rsidRPr="0047581B" w:rsidRDefault="007F0693" w:rsidP="007F0693">
            <w:pPr>
              <w:pStyle w:val="PhDNormal"/>
              <w:ind w:firstLine="0"/>
              <w:rPr>
                <w:sz w:val="22"/>
                <w:lang w:val="en-US"/>
              </w:rPr>
            </w:pPr>
            <w:r w:rsidRPr="0047581B">
              <w:rPr>
                <w:sz w:val="22"/>
                <w:lang w:val="en-US"/>
              </w:rPr>
              <w:t>Requires careful feature selection and validation of graph construction methods.</w:t>
            </w:r>
          </w:p>
        </w:tc>
      </w:tr>
      <w:tr w:rsidR="00EB6740" w:rsidRPr="0047581B" w14:paraId="41759BA8" w14:textId="77777777" w:rsidTr="007F0693">
        <w:tc>
          <w:tcPr>
            <w:tcW w:w="988" w:type="dxa"/>
          </w:tcPr>
          <w:p w14:paraId="7C3983AA" w14:textId="37E5B779" w:rsidR="00EB6740" w:rsidRPr="0047581B" w:rsidRDefault="00EB6740" w:rsidP="00EB6740">
            <w:pPr>
              <w:pStyle w:val="PhDNormal"/>
              <w:ind w:firstLine="0"/>
              <w:jc w:val="center"/>
              <w:rPr>
                <w:lang w:val="en-US"/>
              </w:rPr>
            </w:pPr>
            <w:r w:rsidRPr="0047581B">
              <w:rPr>
                <w:lang w:val="en-US"/>
              </w:rPr>
              <w:t>3</w:t>
            </w:r>
          </w:p>
        </w:tc>
        <w:tc>
          <w:tcPr>
            <w:tcW w:w="3260" w:type="dxa"/>
          </w:tcPr>
          <w:p w14:paraId="457D1994" w14:textId="767E09F2" w:rsidR="00EB6740" w:rsidRPr="0047581B" w:rsidRDefault="00EB6740" w:rsidP="00EB6740">
            <w:pPr>
              <w:pStyle w:val="PhDNormal"/>
              <w:ind w:firstLine="0"/>
              <w:rPr>
                <w:sz w:val="22"/>
                <w:lang w:val="en-US"/>
              </w:rPr>
            </w:pPr>
            <w:r w:rsidRPr="0047581B">
              <w:rPr>
                <w:sz w:val="22"/>
                <w:lang w:val="en-US"/>
              </w:rPr>
              <w:t>Integrates EEG signals with behavioral cues like eye-tracking and body posture for enhanced attention detection.</w:t>
            </w:r>
          </w:p>
        </w:tc>
        <w:tc>
          <w:tcPr>
            <w:tcW w:w="1984" w:type="dxa"/>
          </w:tcPr>
          <w:p w14:paraId="6B4B1050" w14:textId="11AB81BF" w:rsidR="00EB6740" w:rsidRPr="0047581B" w:rsidRDefault="00EB6740" w:rsidP="00EB6740">
            <w:pPr>
              <w:pStyle w:val="PhDNormal"/>
              <w:ind w:firstLine="0"/>
              <w:rPr>
                <w:sz w:val="22"/>
                <w:lang w:val="en-US"/>
              </w:rPr>
            </w:pPr>
            <w:r w:rsidRPr="0047581B">
              <w:rPr>
                <w:sz w:val="22"/>
                <w:lang w:val="en-US"/>
              </w:rPr>
              <w:t>Provides additional contextual data; Can improve classification robustness.</w:t>
            </w:r>
          </w:p>
        </w:tc>
        <w:tc>
          <w:tcPr>
            <w:tcW w:w="1979" w:type="dxa"/>
          </w:tcPr>
          <w:p w14:paraId="39BDCD31" w14:textId="35786E05" w:rsidR="00EB6740" w:rsidRPr="0047581B" w:rsidRDefault="00EB6740" w:rsidP="00EB6740">
            <w:pPr>
              <w:pStyle w:val="PhDNormal"/>
              <w:ind w:firstLine="0"/>
              <w:jc w:val="left"/>
              <w:rPr>
                <w:sz w:val="22"/>
                <w:lang w:val="en-US"/>
              </w:rPr>
            </w:pPr>
            <w:r w:rsidRPr="0047581B">
              <w:rPr>
                <w:sz w:val="22"/>
                <w:lang w:val="en-US"/>
              </w:rPr>
              <w:t>Introduces subjectivity; Increases system complexity; Requires extra hardware and manual data interpretation.</w:t>
            </w:r>
          </w:p>
        </w:tc>
      </w:tr>
    </w:tbl>
    <w:p w14:paraId="2491FD52" w14:textId="77777777" w:rsidR="00EB6740" w:rsidRPr="0047581B" w:rsidRDefault="00EB6740" w:rsidP="00EB6740">
      <w:pPr>
        <w:pStyle w:val="PhDNormal"/>
        <w:rPr>
          <w:lang w:val="en-US"/>
        </w:rPr>
      </w:pPr>
    </w:p>
    <w:p w14:paraId="5537E565" w14:textId="77777777" w:rsidR="007F0693" w:rsidRPr="0047581B" w:rsidRDefault="007F0693" w:rsidP="007F0693">
      <w:pPr>
        <w:pStyle w:val="PhDNormal"/>
        <w:rPr>
          <w:lang w:val="en-US" w:eastAsia="en-GB"/>
        </w:rPr>
      </w:pPr>
      <w:r w:rsidRPr="0047581B">
        <w:rPr>
          <w:lang w:val="en-US"/>
        </w:rPr>
        <w:lastRenderedPageBreak/>
        <w:t>Based on this comparison, the graph-based approach using reduced-channel EEG, functional connectivity, and machine learning emerges as the most suitable for this study. While deep learning methods offer high accuracy, their lack of interpretability and resource-intensive nature limit practical deployment. Similarly, multimodal systems enhance context but introduce complexity and subjectivity.</w:t>
      </w:r>
    </w:p>
    <w:p w14:paraId="5C682DC1" w14:textId="20B46CD2" w:rsidR="007F0693" w:rsidRPr="0047581B" w:rsidRDefault="007F0693" w:rsidP="007F0693">
      <w:pPr>
        <w:pStyle w:val="PhDNormal"/>
        <w:rPr>
          <w:lang w:val="en-US"/>
        </w:rPr>
      </w:pPr>
      <w:r w:rsidRPr="0047581B">
        <w:rPr>
          <w:lang w:val="en-US"/>
        </w:rPr>
        <w:t xml:space="preserve">The chosen approach uses </w:t>
      </w:r>
      <w:r w:rsidRPr="0047581B">
        <w:rPr>
          <w:rStyle w:val="Strong"/>
          <w:b w:val="0"/>
          <w:bCs w:val="0"/>
          <w:lang w:val="en-US"/>
        </w:rPr>
        <w:t>graph-theoretical features derived from functional connectivity</w:t>
      </w:r>
      <w:r w:rsidRPr="0047581B">
        <w:rPr>
          <w:lang w:val="en-US"/>
        </w:rPr>
        <w:t xml:space="preserve"> to capture meaningful brain dynamics, paired with traditional classifiers for interpretable, scalable, and computationally efficient attention detection. This balance makes it well-suited for offline analysis and adaptable across domains such as cognitive monitoring, education, and neurotechnology.</w:t>
      </w:r>
    </w:p>
    <w:p w14:paraId="2016CAA7" w14:textId="642239E0" w:rsidR="009663C3" w:rsidRPr="0047581B" w:rsidRDefault="008A19A0" w:rsidP="008A19A0">
      <w:pPr>
        <w:pStyle w:val="Heading2"/>
      </w:pPr>
      <w:bookmarkStart w:id="110" w:name="_Toc201952597"/>
      <w:r w:rsidRPr="0047581B">
        <w:t>Methodology Workflow</w:t>
      </w:r>
      <w:bookmarkEnd w:id="110"/>
      <w:r w:rsidRPr="0047581B">
        <w:t xml:space="preserve"> </w:t>
      </w:r>
    </w:p>
    <w:p w14:paraId="27CB6659" w14:textId="77777777" w:rsidR="00B54CBA" w:rsidRPr="0047581B" w:rsidRDefault="00B54CBA" w:rsidP="00B54CBA">
      <w:pPr>
        <w:pStyle w:val="PhDNormal"/>
        <w:rPr>
          <w:lang w:val="en-US" w:eastAsia="en-GB"/>
        </w:rPr>
      </w:pPr>
      <w:r w:rsidRPr="0047581B">
        <w:rPr>
          <w:lang w:val="en-US"/>
        </w:rPr>
        <w:t xml:space="preserve">The proposed methodology is illustrated in </w:t>
      </w:r>
      <w:r w:rsidRPr="0047581B">
        <w:rPr>
          <w:rStyle w:val="Strong"/>
          <w:b w:val="0"/>
          <w:bCs w:val="0"/>
          <w:lang w:val="en-US"/>
        </w:rPr>
        <w:t>Figure 4-1</w:t>
      </w:r>
      <w:r w:rsidRPr="0047581B">
        <w:rPr>
          <w:lang w:val="en-US"/>
        </w:rPr>
        <w:t>, which presents the full pipeline for EEG-based attention detection using functional connectivity and graph-theoretical analysis.</w:t>
      </w:r>
    </w:p>
    <w:p w14:paraId="41222179" w14:textId="77777777" w:rsidR="00B54CBA" w:rsidRPr="0047581B" w:rsidRDefault="00B54CBA" w:rsidP="00B54CBA">
      <w:pPr>
        <w:pStyle w:val="PhDNormal"/>
        <w:rPr>
          <w:lang w:val="en-US"/>
        </w:rPr>
      </w:pPr>
      <w:r w:rsidRPr="0047581B">
        <w:rPr>
          <w:lang w:val="en-US"/>
        </w:rPr>
        <w:t xml:space="preserve">The process begins with </w:t>
      </w:r>
      <w:r w:rsidRPr="0047581B">
        <w:rPr>
          <w:rStyle w:val="Strong"/>
          <w:b w:val="0"/>
          <w:bCs w:val="0"/>
          <w:lang w:val="en-US"/>
        </w:rPr>
        <w:t>EEG acquisition</w:t>
      </w:r>
      <w:r w:rsidRPr="0047581B">
        <w:rPr>
          <w:lang w:val="en-US"/>
        </w:rPr>
        <w:t xml:space="preserve"> using 8 scalp electrodes placed according to the international 10–20 system. The recorded signals are then passed through a </w:t>
      </w:r>
      <w:r w:rsidRPr="0047581B">
        <w:rPr>
          <w:rStyle w:val="Strong"/>
          <w:b w:val="0"/>
          <w:bCs w:val="0"/>
          <w:lang w:val="en-US"/>
        </w:rPr>
        <w:t>preprocessing stage</w:t>
      </w:r>
      <w:r w:rsidRPr="0047581B">
        <w:rPr>
          <w:lang w:val="en-US"/>
        </w:rPr>
        <w:t xml:space="preserve"> to remove noise, artifacts, and irrelevant frequencies, resulting in clean, band-limited EEG data.</w:t>
      </w:r>
    </w:p>
    <w:p w14:paraId="556B0130" w14:textId="77777777" w:rsidR="00B54CBA" w:rsidRPr="0047581B" w:rsidRDefault="00B54CBA" w:rsidP="00B54CBA">
      <w:pPr>
        <w:pStyle w:val="PhDNormal"/>
        <w:rPr>
          <w:lang w:val="en-US"/>
        </w:rPr>
      </w:pPr>
      <w:r w:rsidRPr="0047581B">
        <w:rPr>
          <w:lang w:val="en-US"/>
        </w:rPr>
        <w:t xml:space="preserve">Next, </w:t>
      </w:r>
      <w:r w:rsidRPr="0047581B">
        <w:rPr>
          <w:rStyle w:val="Strong"/>
          <w:b w:val="0"/>
          <w:bCs w:val="0"/>
          <w:lang w:val="en-US"/>
        </w:rPr>
        <w:t>functional connectivity</w:t>
      </w:r>
      <w:r w:rsidRPr="0047581B">
        <w:rPr>
          <w:lang w:val="en-US"/>
        </w:rPr>
        <w:t xml:space="preserve"> is computed to assess the interaction between EEG channels. The resulting connectivity matrices represent statistical relationships between brain regions and are converted into </w:t>
      </w:r>
      <w:r w:rsidRPr="0047581B">
        <w:rPr>
          <w:rStyle w:val="Strong"/>
          <w:b w:val="0"/>
          <w:bCs w:val="0"/>
          <w:lang w:val="en-US"/>
        </w:rPr>
        <w:t>functional networks</w:t>
      </w:r>
      <w:r w:rsidRPr="0047581B">
        <w:rPr>
          <w:lang w:val="en-US"/>
        </w:rPr>
        <w:t>, where each node corresponds to an electrode and each edge reflects a connection strength.</w:t>
      </w:r>
    </w:p>
    <w:p w14:paraId="05196D4D" w14:textId="5CF15246" w:rsidR="00B54CBA" w:rsidRPr="0047581B" w:rsidRDefault="00B54CBA" w:rsidP="00B54CBA">
      <w:pPr>
        <w:pStyle w:val="PhDNormal"/>
        <w:rPr>
          <w:lang w:val="en-US"/>
        </w:rPr>
      </w:pPr>
      <w:r w:rsidRPr="0047581B">
        <w:rPr>
          <w:lang w:val="en-US"/>
        </w:rPr>
        <w:t xml:space="preserve">From these networks, </w:t>
      </w:r>
      <w:r w:rsidRPr="0047581B">
        <w:rPr>
          <w:rStyle w:val="Strong"/>
          <w:b w:val="0"/>
          <w:bCs w:val="0"/>
          <w:lang w:val="en-US"/>
        </w:rPr>
        <w:t>graph-based features</w:t>
      </w:r>
      <w:r w:rsidRPr="0047581B">
        <w:rPr>
          <w:lang w:val="en-US"/>
        </w:rPr>
        <w:t xml:space="preserve"> including node-level, clustering, and global network measures are extracted to characterize the underlying brain dynamics. These features form the input to </w:t>
      </w:r>
      <w:r w:rsidRPr="0047581B">
        <w:rPr>
          <w:rStyle w:val="Strong"/>
          <w:b w:val="0"/>
          <w:bCs w:val="0"/>
          <w:lang w:val="en-US"/>
        </w:rPr>
        <w:t>machine learning classifiers</w:t>
      </w:r>
      <w:r w:rsidRPr="0047581B">
        <w:rPr>
          <w:lang w:val="en-US"/>
        </w:rPr>
        <w:t>, which are trained to distinguish between attention and inattention states.</w:t>
      </w:r>
    </w:p>
    <w:p w14:paraId="3B82D4CD" w14:textId="77777777" w:rsidR="00B54CBA" w:rsidRPr="0047581B" w:rsidRDefault="00B54CBA" w:rsidP="00B54CBA">
      <w:pPr>
        <w:pStyle w:val="PhDNormal"/>
        <w:rPr>
          <w:lang w:val="en-US"/>
        </w:rPr>
      </w:pPr>
      <w:r w:rsidRPr="0047581B">
        <w:rPr>
          <w:lang w:val="en-US"/>
        </w:rPr>
        <w:t>This workflow emphasizes interpretability, scalability, and neurophysiological relevance, aligning with the goal of building a robust EEG-based attention detection system.</w:t>
      </w:r>
    </w:p>
    <w:p w14:paraId="3FEA5283" w14:textId="6108E2FE" w:rsidR="00B54CBA" w:rsidRPr="0047581B" w:rsidRDefault="00B54CBA" w:rsidP="007F0693">
      <w:pPr>
        <w:pStyle w:val="PhDNormal"/>
        <w:rPr>
          <w:lang w:val="en-US"/>
        </w:rPr>
      </w:pPr>
    </w:p>
    <w:p w14:paraId="06C53BC4" w14:textId="77777777" w:rsidR="007F0693" w:rsidRPr="0047581B" w:rsidRDefault="007F0693" w:rsidP="007F0693">
      <w:pPr>
        <w:pStyle w:val="PhDNormal"/>
        <w:rPr>
          <w:lang w:val="en-US"/>
        </w:rPr>
      </w:pPr>
    </w:p>
    <w:p w14:paraId="394486AF" w14:textId="3AFD0961" w:rsidR="008D6D34" w:rsidRPr="0047581B" w:rsidRDefault="004B6FC0" w:rsidP="00D13430">
      <w:pPr>
        <w:pStyle w:val="PhDNormal"/>
        <w:rPr>
          <w:lang w:val="en-US"/>
        </w:rPr>
      </w:pPr>
      <w:r w:rsidRPr="0047581B">
        <w:rPr>
          <w:noProof/>
          <w:lang w:val="en-US"/>
        </w:rPr>
        <w:lastRenderedPageBreak/>
        <mc:AlternateContent>
          <mc:Choice Requires="wps">
            <w:drawing>
              <wp:anchor distT="0" distB="0" distL="114300" distR="114300" simplePos="0" relativeHeight="251727872" behindDoc="0" locked="0" layoutInCell="1" allowOverlap="1" wp14:anchorId="4B85854A" wp14:editId="1EB0C355">
                <wp:simplePos x="0" y="0"/>
                <wp:positionH relativeFrom="column">
                  <wp:posOffset>0</wp:posOffset>
                </wp:positionH>
                <wp:positionV relativeFrom="paragraph">
                  <wp:posOffset>3710940</wp:posOffset>
                </wp:positionV>
                <wp:extent cx="5318760" cy="635"/>
                <wp:effectExtent l="0" t="0" r="0" b="0"/>
                <wp:wrapSquare wrapText="bothSides"/>
                <wp:docPr id="273877151" name="Text Box 1"/>
                <wp:cNvGraphicFramePr/>
                <a:graphic xmlns:a="http://schemas.openxmlformats.org/drawingml/2006/main">
                  <a:graphicData uri="http://schemas.microsoft.com/office/word/2010/wordprocessingShape">
                    <wps:wsp>
                      <wps:cNvSpPr txBox="1"/>
                      <wps:spPr>
                        <a:xfrm>
                          <a:off x="0" y="0"/>
                          <a:ext cx="5318760" cy="635"/>
                        </a:xfrm>
                        <a:prstGeom prst="rect">
                          <a:avLst/>
                        </a:prstGeom>
                        <a:solidFill>
                          <a:prstClr val="white"/>
                        </a:solidFill>
                        <a:ln>
                          <a:noFill/>
                        </a:ln>
                      </wps:spPr>
                      <wps:txbx>
                        <w:txbxContent>
                          <w:p w14:paraId="0706C758" w14:textId="31FA684F" w:rsidR="004B6FC0" w:rsidRPr="0047581B" w:rsidRDefault="004B6FC0" w:rsidP="004B6FC0">
                            <w:pPr>
                              <w:pStyle w:val="PhDFigureCaption"/>
                              <w:rPr>
                                <w:lang w:val="en-US"/>
                              </w:rPr>
                            </w:pPr>
                            <w:bookmarkStart w:id="111" w:name="_Toc201952637"/>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4</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1</w:t>
                            </w:r>
                            <w:r w:rsidR="00150BC5">
                              <w:rPr>
                                <w:lang w:val="en-US"/>
                              </w:rPr>
                              <w:fldChar w:fldCharType="end"/>
                            </w:r>
                            <w:r w:rsidRPr="0047581B">
                              <w:rPr>
                                <w:lang w:val="en-US"/>
                              </w:rPr>
                              <w:t>:</w:t>
                            </w:r>
                            <w:r w:rsidRPr="0047581B">
                              <w:rPr>
                                <w:b/>
                                <w:bCs/>
                                <w:lang w:val="en-US"/>
                              </w:rPr>
                              <w:t xml:space="preserve"> </w:t>
                            </w:r>
                            <w:r w:rsidRPr="00377392">
                              <w:rPr>
                                <w:lang w:val="en-US"/>
                              </w:rPr>
                              <w:t>Overview of the EEG-based attention detection workflow.</w:t>
                            </w:r>
                            <w:r w:rsidRPr="0047581B">
                              <w:rPr>
                                <w:lang w:val="en-US"/>
                              </w:rPr>
                              <w:br/>
                              <w:t>The process involves EEG acquisition, preprocessing, functional connectivity computation, graph construction, feature extraction using network measures, and classification based on extracted features.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5854A" id="_x0000_s1028" type="#_x0000_t202" style="position:absolute;left:0;text-align:left;margin-left:0;margin-top:292.2pt;width:418.8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4uGgIAAD8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" stroked="f">
                <v:textbox style="mso-fit-shape-to-text:t" inset="0,0,0,0">
                  <w:txbxContent>
                    <w:p w14:paraId="0706C758" w14:textId="31FA684F" w:rsidR="004B6FC0" w:rsidRPr="0047581B" w:rsidRDefault="004B6FC0" w:rsidP="004B6FC0">
                      <w:pPr>
                        <w:pStyle w:val="PhDFigureCaption"/>
                        <w:rPr>
                          <w:lang w:val="en-US"/>
                        </w:rPr>
                      </w:pPr>
                      <w:bookmarkStart w:id="112" w:name="_Toc201952637"/>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4</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1</w:t>
                      </w:r>
                      <w:r w:rsidR="00150BC5">
                        <w:rPr>
                          <w:lang w:val="en-US"/>
                        </w:rPr>
                        <w:fldChar w:fldCharType="end"/>
                      </w:r>
                      <w:r w:rsidRPr="0047581B">
                        <w:rPr>
                          <w:lang w:val="en-US"/>
                        </w:rPr>
                        <w:t>:</w:t>
                      </w:r>
                      <w:r w:rsidRPr="0047581B">
                        <w:rPr>
                          <w:b/>
                          <w:bCs/>
                          <w:lang w:val="en-US"/>
                        </w:rPr>
                        <w:t xml:space="preserve"> </w:t>
                      </w:r>
                      <w:r w:rsidRPr="00377392">
                        <w:rPr>
                          <w:lang w:val="en-US"/>
                        </w:rPr>
                        <w:t>Overview of the EEG-based attention detection workflow.</w:t>
                      </w:r>
                      <w:r w:rsidRPr="0047581B">
                        <w:rPr>
                          <w:lang w:val="en-US"/>
                        </w:rPr>
                        <w:br/>
                        <w:t>The process involves EEG acquisition, preprocessing, functional connectivity computation, graph construction, feature extraction using network measures, and classification based on extracted features.</w:t>
                      </w:r>
                      <w:bookmarkEnd w:id="112"/>
                    </w:p>
                  </w:txbxContent>
                </v:textbox>
                <w10:wrap type="square"/>
              </v:shape>
            </w:pict>
          </mc:Fallback>
        </mc:AlternateContent>
      </w:r>
      <w:r w:rsidR="00B54CBA" w:rsidRPr="0047581B">
        <w:rPr>
          <w:noProof/>
          <w:lang w:val="en-US"/>
        </w:rPr>
        <mc:AlternateContent>
          <mc:Choice Requires="wps">
            <w:drawing>
              <wp:anchor distT="45720" distB="45720" distL="114300" distR="114300" simplePos="0" relativeHeight="251725824" behindDoc="0" locked="0" layoutInCell="1" allowOverlap="1" wp14:anchorId="643ACF6B" wp14:editId="3A5E9999">
                <wp:simplePos x="0" y="0"/>
                <wp:positionH relativeFrom="margin">
                  <wp:align>left</wp:align>
                </wp:positionH>
                <wp:positionV relativeFrom="paragraph">
                  <wp:posOffset>180975</wp:posOffset>
                </wp:positionV>
                <wp:extent cx="5318760" cy="347281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47" cy="3472815"/>
                        </a:xfrm>
                        <a:prstGeom prst="rect">
                          <a:avLst/>
                        </a:prstGeom>
                        <a:solidFill>
                          <a:srgbClr val="FFFFFF"/>
                        </a:solidFill>
                        <a:ln w="9525">
                          <a:noFill/>
                          <a:miter lim="800000"/>
                          <a:headEnd/>
                          <a:tailEnd/>
                        </a:ln>
                      </wps:spPr>
                      <wps:txbx>
                        <w:txbxContent>
                          <w:p w14:paraId="46AE4355" w14:textId="6A77A8D4" w:rsidR="00B54CBA" w:rsidRPr="0047581B" w:rsidRDefault="004B6FC0" w:rsidP="004B6FC0">
                            <w:pPr>
                              <w:jc w:val="center"/>
                            </w:pPr>
                            <w:r w:rsidRPr="0047581B">
                              <w:rPr>
                                <w:noProof/>
                              </w:rPr>
                              <w:drawing>
                                <wp:inline distT="0" distB="0" distL="0" distR="0" wp14:anchorId="695D4755" wp14:editId="40DC9CC9">
                                  <wp:extent cx="5020945" cy="3372485"/>
                                  <wp:effectExtent l="0" t="0" r="0" b="0"/>
                                  <wp:docPr id="4335425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0945" cy="337248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ACF6B" id="Text Box 2" o:spid="_x0000_s1029" type="#_x0000_t202" style="position:absolute;left:0;text-align:left;margin-left:0;margin-top:14.25pt;width:418.8pt;height:273.45pt;z-index:2517258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" stroked="f">
                <v:textbox>
                  <w:txbxContent>
                    <w:p w14:paraId="46AE4355" w14:textId="6A77A8D4" w:rsidR="00B54CBA" w:rsidRPr="0047581B" w:rsidRDefault="004B6FC0" w:rsidP="004B6FC0">
                      <w:pPr>
                        <w:jc w:val="center"/>
                      </w:pPr>
                      <w:r w:rsidRPr="0047581B">
                        <w:rPr>
                          <w:noProof/>
                        </w:rPr>
                        <w:drawing>
                          <wp:inline distT="0" distB="0" distL="0" distR="0" wp14:anchorId="695D4755" wp14:editId="40DC9CC9">
                            <wp:extent cx="5020945" cy="3372485"/>
                            <wp:effectExtent l="0" t="0" r="0" b="0"/>
                            <wp:docPr id="4335425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0945" cy="3372485"/>
                                    </a:xfrm>
                                    <a:prstGeom prst="rect">
                                      <a:avLst/>
                                    </a:prstGeom>
                                    <a:noFill/>
                                    <a:ln>
                                      <a:noFill/>
                                    </a:ln>
                                  </pic:spPr>
                                </pic:pic>
                              </a:graphicData>
                            </a:graphic>
                          </wp:inline>
                        </w:drawing>
                      </w:r>
                    </w:p>
                  </w:txbxContent>
                </v:textbox>
                <w10:wrap type="square" anchorx="margin"/>
              </v:shape>
            </w:pict>
          </mc:Fallback>
        </mc:AlternateContent>
      </w:r>
    </w:p>
    <w:p w14:paraId="54FBA66D" w14:textId="1451FDCB" w:rsidR="005820BF" w:rsidRPr="0047581B" w:rsidRDefault="005820BF" w:rsidP="00DA7E76">
      <w:pPr>
        <w:pStyle w:val="Heading2"/>
      </w:pPr>
      <w:bookmarkStart w:id="113" w:name="_Toc201952598"/>
      <w:r w:rsidRPr="0047581B">
        <w:t>EEG Data Acquisition Protocol</w:t>
      </w:r>
      <w:bookmarkEnd w:id="113"/>
    </w:p>
    <w:p w14:paraId="18B4DAF7" w14:textId="6A9D9794" w:rsidR="0012557B" w:rsidRPr="0047581B" w:rsidRDefault="0012557B" w:rsidP="006255DC">
      <w:pPr>
        <w:pStyle w:val="PhDNormal"/>
        <w:rPr>
          <w:lang w:val="en-US"/>
        </w:rPr>
      </w:pPr>
      <w:r w:rsidRPr="0047581B">
        <w:rPr>
          <w:lang w:val="en-US"/>
        </w:rPr>
        <w:t>For this study, 10 university students aged between 19 and 23 years were recruited to participate in EEG data recording. The data acquisition sessions were conducted in a quiet, controlled environment at the Doctoral School of the Lebanese University, ensuring minimal noise and artifact interference.</w:t>
      </w:r>
      <w:r w:rsidR="006255DC" w:rsidRPr="0047581B">
        <w:rPr>
          <w:lang w:val="en-US"/>
        </w:rPr>
        <w:t xml:space="preserve"> </w:t>
      </w:r>
      <w:r w:rsidRPr="0047581B">
        <w:rPr>
          <w:lang w:val="en-US"/>
        </w:rPr>
        <w:t>Each participant completed two 1</w:t>
      </w:r>
      <w:r w:rsidR="0047581B">
        <w:rPr>
          <w:lang w:val="en-US"/>
        </w:rPr>
        <w:t>0</w:t>
      </w:r>
      <w:r w:rsidRPr="0047581B">
        <w:rPr>
          <w:lang w:val="en-US"/>
        </w:rPr>
        <w:t>-minute sessions designed to elicit contrasting cognitive states</w:t>
      </w:r>
      <w:r w:rsidR="00972C76" w:rsidRPr="0047581B">
        <w:rPr>
          <w:lang w:val="en-US"/>
        </w:rPr>
        <w:t xml:space="preserve"> as shown in Figure 4-2</w:t>
      </w:r>
      <w:r w:rsidRPr="0047581B">
        <w:rPr>
          <w:lang w:val="en-US"/>
        </w:rPr>
        <w:t>:</w:t>
      </w:r>
    </w:p>
    <w:p w14:paraId="344B0F06" w14:textId="54524FA6" w:rsidR="00972C76" w:rsidRPr="0047581B" w:rsidRDefault="00E2427A" w:rsidP="00972C76">
      <w:pPr>
        <w:pStyle w:val="PhDNormal"/>
        <w:keepNext/>
        <w:rPr>
          <w:lang w:val="en-US"/>
        </w:rPr>
      </w:pPr>
      <w:r w:rsidRPr="0077542D">
        <w:rPr>
          <w:noProof/>
        </w:rPr>
        <w:drawing>
          <wp:inline distT="0" distB="0" distL="0" distR="0" wp14:anchorId="3902D9F4" wp14:editId="74C68605">
            <wp:extent cx="4255477" cy="790575"/>
            <wp:effectExtent l="0" t="0" r="0" b="0"/>
            <wp:docPr id="1148908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13234" cy="801305"/>
                    </a:xfrm>
                    <a:prstGeom prst="rect">
                      <a:avLst/>
                    </a:prstGeom>
                    <a:noFill/>
                    <a:ln>
                      <a:noFill/>
                    </a:ln>
                  </pic:spPr>
                </pic:pic>
              </a:graphicData>
            </a:graphic>
          </wp:inline>
        </w:drawing>
      </w:r>
    </w:p>
    <w:p w14:paraId="6348AAC0" w14:textId="468EC119" w:rsidR="00972C76" w:rsidRPr="0047581B" w:rsidRDefault="00972C76" w:rsidP="00972C76">
      <w:pPr>
        <w:pStyle w:val="PhDFigureCaption"/>
        <w:rPr>
          <w:lang w:val="en-US"/>
        </w:rPr>
      </w:pPr>
      <w:bookmarkStart w:id="114" w:name="_Toc201952638"/>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4</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2</w:t>
      </w:r>
      <w:r w:rsidR="00150BC5">
        <w:rPr>
          <w:lang w:val="en-US"/>
        </w:rPr>
        <w:fldChar w:fldCharType="end"/>
      </w:r>
      <w:r w:rsidRPr="0047581B">
        <w:rPr>
          <w:lang w:val="en-US"/>
        </w:rPr>
        <w:t>: Block diagram of the proposed acquisition protocol</w:t>
      </w:r>
      <w:bookmarkEnd w:id="114"/>
    </w:p>
    <w:p w14:paraId="52380074" w14:textId="1A14C4BE" w:rsidR="0012557B" w:rsidRPr="0047581B" w:rsidRDefault="0012557B" w:rsidP="002A5A0B">
      <w:pPr>
        <w:pStyle w:val="PhDNormal"/>
        <w:rPr>
          <w:lang w:val="en-US"/>
        </w:rPr>
      </w:pPr>
      <w:r w:rsidRPr="0047581B">
        <w:rPr>
          <w:lang w:val="en-US"/>
        </w:rPr>
        <w:t xml:space="preserve">EEG signals were recorded using the Enobio 8-channel EEG system at a sampling rate of 500 </w:t>
      </w:r>
      <w:proofErr w:type="gramStart"/>
      <w:r w:rsidRPr="0047581B">
        <w:rPr>
          <w:lang w:val="en-US"/>
        </w:rPr>
        <w:t>Hz</w:t>
      </w:r>
      <w:r w:rsidR="002A5A0B">
        <w:rPr>
          <w:lang w:val="en-US"/>
        </w:rPr>
        <w:t xml:space="preserve"> </w:t>
      </w:r>
      <w:r w:rsidR="002A5A0B" w:rsidRPr="002A5A0B">
        <w:rPr>
          <w:i/>
          <w:iCs/>
          <w:lang w:val="en-US"/>
        </w:rPr>
        <w:t> (</w:t>
      </w:r>
      <w:proofErr w:type="gramEnd"/>
      <w:r w:rsidR="002A5A0B">
        <w:rPr>
          <w:i/>
          <w:iCs/>
          <w:lang w:val="en-US"/>
        </w:rPr>
        <w:t xml:space="preserve">Device </w:t>
      </w:r>
      <w:r w:rsidR="002A5A0B" w:rsidRPr="002A5A0B">
        <w:rPr>
          <w:i/>
          <w:iCs/>
          <w:lang w:val="en-US"/>
        </w:rPr>
        <w:t xml:space="preserve">specifications in Appendix </w:t>
      </w:r>
      <w:r w:rsidR="002A5A0B">
        <w:rPr>
          <w:i/>
          <w:iCs/>
          <w:lang w:val="en-US"/>
        </w:rPr>
        <w:t>B</w:t>
      </w:r>
      <w:r w:rsidR="002A5A0B" w:rsidRPr="002A5A0B">
        <w:rPr>
          <w:i/>
          <w:iCs/>
          <w:lang w:val="en-US"/>
        </w:rPr>
        <w:t>)</w:t>
      </w:r>
      <w:r w:rsidRPr="0047581B">
        <w:rPr>
          <w:lang w:val="en-US"/>
        </w:rPr>
        <w:t xml:space="preserve">. Electrodes were </w:t>
      </w:r>
      <w:r w:rsidRPr="0047581B">
        <w:rPr>
          <w:lang w:val="en-US"/>
        </w:rPr>
        <w:lastRenderedPageBreak/>
        <w:t>placed at the following sites according to the international 10–20 system: Fp1, Fp2, Fz, F3, F4, C3, Cz, and C4 (Figure 4-</w:t>
      </w:r>
      <w:r w:rsidR="00972C76" w:rsidRPr="0047581B">
        <w:rPr>
          <w:lang w:val="en-US"/>
        </w:rPr>
        <w:t>3</w:t>
      </w:r>
      <w:r w:rsidRPr="0047581B">
        <w:rPr>
          <w:lang w:val="en-US"/>
        </w:rPr>
        <w:t>). These channels were selected based on findings from previous literature, which consistently identifies the frontal and central regions as key areas involved in attention control and executive functions (Lee et al., 2021)</w:t>
      </w:r>
      <w:r w:rsidRPr="0047581B">
        <w:rPr>
          <w:lang w:val="en-US"/>
        </w:rPr>
        <w:fldChar w:fldCharType="begin"/>
      </w:r>
      <w:r w:rsidR="00DA1265">
        <w:rPr>
          <w:lang w:val="en-US"/>
        </w:rPr>
        <w:instrText xml:space="preserve"> ADDIN ZOTERO_ITEM CSL_CITATION {"citationID":"QEnXrlc0","properties":{"formattedCitation":"[59]","plainCitation":"[59]","noteIndex":0},"citationItems":[{"id":391,"uris":["http://zotero.org/users/local/7fKf8JSJ/items/9FFI7JFX"],"itemData":{"id":391,"type":"article-journal","abstract":"Early diagnosis of mild cognitive impairment (MCI) is essential for timely treatment planning. With recent advances in the wearable technology, interest has increasingly shifted toward computer-aided self-diagnosis of MCI using wearable electroencephalography (EEG) devices in daily life. However, no study so far has investigated the optimal electrode configurations for the efficient diagnosis of MCI while considering the design factors of wearable EEG devices. In this study, we aimed to determine the optimal channel configurations of wearable EEG devices for the computer-aided diagnosis of MCI.","container-title":"Alzheimer's Research &amp; Therapy","DOI":"10.1186/s13195-022-01115-3","ISSN":"1758-9193","issue":"1","journalAbbreviation":"Alzheimer's Research &amp; Therapy","page":"170","source":"BioMed Central","title":"Selection of the optimal channel configuration for implementing wearable EEG devices for the diagnosis of mild cognitive impairment","volume":"14","author":[{"family":"Lee","given":"Kyeonggu"},{"family":"Choi","given":"Kang-Min"},{"family":"Park","given":"Seonghun"},{"family":"Lee","given":"Seung-Hwan"},{"family":"Im","given":"Chang-Hwan"}],"issued":{"date-parts":[["2022",11,12]]}}}],"schema":"https://github.com/citation-style-language/schema/raw/master/csl-citation.json"} </w:instrText>
      </w:r>
      <w:r w:rsidRPr="0047581B">
        <w:rPr>
          <w:lang w:val="en-US"/>
        </w:rPr>
        <w:fldChar w:fldCharType="separate"/>
      </w:r>
      <w:r w:rsidR="00DA1265" w:rsidRPr="00DA1265">
        <w:t>[59]</w:t>
      </w:r>
      <w:r w:rsidRPr="0047581B">
        <w:rPr>
          <w:lang w:val="en-US"/>
        </w:rPr>
        <w:fldChar w:fldCharType="end"/>
      </w:r>
      <w:r w:rsidRPr="0047581B">
        <w:rPr>
          <w:lang w:val="en-US"/>
        </w:rPr>
        <w:t>.</w:t>
      </w:r>
    </w:p>
    <w:p w14:paraId="4E92190B" w14:textId="77777777" w:rsidR="00691974" w:rsidRPr="0047581B" w:rsidRDefault="00691974" w:rsidP="00691974">
      <w:pPr>
        <w:pStyle w:val="PhDNormal"/>
        <w:keepNext/>
        <w:jc w:val="center"/>
        <w:rPr>
          <w:lang w:val="en-US"/>
        </w:rPr>
      </w:pPr>
      <w:r w:rsidRPr="0047581B">
        <w:rPr>
          <w:noProof/>
          <w:lang w:val="en-US"/>
        </w:rPr>
        <w:drawing>
          <wp:inline distT="0" distB="0" distL="0" distR="0" wp14:anchorId="786D0670" wp14:editId="02BD91EC">
            <wp:extent cx="2461260" cy="2409092"/>
            <wp:effectExtent l="0" t="0" r="0" b="0"/>
            <wp:docPr id="194866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37150" name=""/>
                    <pic:cNvPicPr/>
                  </pic:nvPicPr>
                  <pic:blipFill>
                    <a:blip r:embed="rId53">
                      <a:extLst>
                        <a:ext uri="{28A0092B-C50C-407E-A947-70E740481C1C}">
                          <a14:useLocalDpi xmlns:a14="http://schemas.microsoft.com/office/drawing/2010/main" val="0"/>
                        </a:ext>
                      </a:extLst>
                    </a:blip>
                    <a:stretch>
                      <a:fillRect/>
                    </a:stretch>
                  </pic:blipFill>
                  <pic:spPr>
                    <a:xfrm>
                      <a:off x="0" y="0"/>
                      <a:ext cx="2489140" cy="2436381"/>
                    </a:xfrm>
                    <a:prstGeom prst="rect">
                      <a:avLst/>
                    </a:prstGeom>
                  </pic:spPr>
                </pic:pic>
              </a:graphicData>
            </a:graphic>
          </wp:inline>
        </w:drawing>
      </w:r>
    </w:p>
    <w:p w14:paraId="4BDA20B3" w14:textId="2B62F468" w:rsidR="00691974" w:rsidRPr="0047581B" w:rsidRDefault="00691974" w:rsidP="00691974">
      <w:pPr>
        <w:pStyle w:val="PhDFigureCaption"/>
        <w:rPr>
          <w:lang w:val="en-US"/>
        </w:rPr>
      </w:pPr>
      <w:bookmarkStart w:id="115" w:name="_Toc201952639"/>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4</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3</w:t>
      </w:r>
      <w:r w:rsidR="00150BC5">
        <w:rPr>
          <w:lang w:val="en-US"/>
        </w:rPr>
        <w:fldChar w:fldCharType="end"/>
      </w:r>
      <w:r w:rsidRPr="0047581B">
        <w:rPr>
          <w:lang w:val="en-US"/>
        </w:rPr>
        <w:t>: A diagram of the 10-20 system for electrode placement for electroencephalography (EEG).</w:t>
      </w:r>
      <w:bookmarkEnd w:id="115"/>
    </w:p>
    <w:p w14:paraId="2C3168F1" w14:textId="16DB9CE8" w:rsidR="008A28C4" w:rsidRPr="0047581B" w:rsidRDefault="006255DC" w:rsidP="006255DC">
      <w:pPr>
        <w:pStyle w:val="PhDNormal"/>
        <w:jc w:val="left"/>
        <w:rPr>
          <w:lang w:val="en-US"/>
        </w:rPr>
      </w:pPr>
      <w:r w:rsidRPr="0047581B">
        <w:rPr>
          <w:noProof/>
          <w:lang w:val="en-US"/>
        </w:rPr>
        <mc:AlternateContent>
          <mc:Choice Requires="wps">
            <w:drawing>
              <wp:anchor distT="0" distB="0" distL="114300" distR="114300" simplePos="0" relativeHeight="251730944" behindDoc="0" locked="0" layoutInCell="1" allowOverlap="1" wp14:anchorId="25206655" wp14:editId="456F5C64">
                <wp:simplePos x="0" y="0"/>
                <wp:positionH relativeFrom="column">
                  <wp:posOffset>685800</wp:posOffset>
                </wp:positionH>
                <wp:positionV relativeFrom="paragraph">
                  <wp:posOffset>4098290</wp:posOffset>
                </wp:positionV>
                <wp:extent cx="3973195" cy="635"/>
                <wp:effectExtent l="0" t="0" r="0" b="0"/>
                <wp:wrapThrough wrapText="bothSides">
                  <wp:wrapPolygon edited="0">
                    <wp:start x="0" y="0"/>
                    <wp:lineTo x="0" y="21600"/>
                    <wp:lineTo x="21600" y="21600"/>
                    <wp:lineTo x="21600" y="0"/>
                  </wp:wrapPolygon>
                </wp:wrapThrough>
                <wp:docPr id="1755890903" name="Text Box 1"/>
                <wp:cNvGraphicFramePr/>
                <a:graphic xmlns:a="http://schemas.openxmlformats.org/drawingml/2006/main">
                  <a:graphicData uri="http://schemas.microsoft.com/office/word/2010/wordprocessingShape">
                    <wps:wsp>
                      <wps:cNvSpPr txBox="1"/>
                      <wps:spPr>
                        <a:xfrm>
                          <a:off x="0" y="0"/>
                          <a:ext cx="3973195" cy="635"/>
                        </a:xfrm>
                        <a:prstGeom prst="rect">
                          <a:avLst/>
                        </a:prstGeom>
                        <a:solidFill>
                          <a:prstClr val="white"/>
                        </a:solidFill>
                        <a:ln>
                          <a:noFill/>
                        </a:ln>
                      </wps:spPr>
                      <wps:txbx>
                        <w:txbxContent>
                          <w:p w14:paraId="52D557D7" w14:textId="3E88FAD4" w:rsidR="006255DC" w:rsidRPr="0047581B" w:rsidRDefault="006255DC" w:rsidP="006255DC">
                            <w:pPr>
                              <w:pStyle w:val="PhDFigureCaption"/>
                              <w:rPr>
                                <w:lang w:val="en-US"/>
                              </w:rPr>
                            </w:pPr>
                            <w:bookmarkStart w:id="116" w:name="_Toc201952640"/>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4</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4</w:t>
                            </w:r>
                            <w:r w:rsidR="00150BC5">
                              <w:rPr>
                                <w:lang w:val="en-US"/>
                              </w:rPr>
                              <w:fldChar w:fldCharType="end"/>
                            </w:r>
                            <w:r w:rsidRPr="0047581B">
                              <w:rPr>
                                <w:lang w:val="en-US"/>
                              </w:rPr>
                              <w:t>:  Raw EEG signals recorded from 8 channels (Fp1, Fp2, Fz, F3, F4, C3, Cz, and C4) over a 5-second interval.</w:t>
                            </w:r>
                            <w:bookmarkEnd w:id="116"/>
                          </w:p>
                          <w:p w14:paraId="675121B9" w14:textId="5D97A85F" w:rsidR="006255DC" w:rsidRPr="0047581B" w:rsidRDefault="006255DC" w:rsidP="006255DC">
                            <w:pPr>
                              <w:pStyle w:val="Caption"/>
                              <w:rPr>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06655" id="_x0000_s1030" type="#_x0000_t202" style="position:absolute;left:0;text-align:left;margin-left:54pt;margin-top:322.7pt;width:312.8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UvlGwIAAD8EAAAOAAAAZHJzL2Uyb0RvYy54bWysU8Fu2zAMvQ/YPwi6L06at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" stroked="f">
                <v:textbox style="mso-fit-shape-to-text:t" inset="0,0,0,0">
                  <w:txbxContent>
                    <w:p w14:paraId="52D557D7" w14:textId="3E88FAD4" w:rsidR="006255DC" w:rsidRPr="0047581B" w:rsidRDefault="006255DC" w:rsidP="006255DC">
                      <w:pPr>
                        <w:pStyle w:val="PhDFigureCaption"/>
                        <w:rPr>
                          <w:lang w:val="en-US"/>
                        </w:rPr>
                      </w:pPr>
                      <w:bookmarkStart w:id="117" w:name="_Toc201952640"/>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4</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4</w:t>
                      </w:r>
                      <w:r w:rsidR="00150BC5">
                        <w:rPr>
                          <w:lang w:val="en-US"/>
                        </w:rPr>
                        <w:fldChar w:fldCharType="end"/>
                      </w:r>
                      <w:r w:rsidRPr="0047581B">
                        <w:rPr>
                          <w:lang w:val="en-US"/>
                        </w:rPr>
                        <w:t>:  Raw EEG signals recorded from 8 channels (Fp1, Fp2, Fz, F3, F4, C3, Cz, and C4) over a 5-second interval.</w:t>
                      </w:r>
                      <w:bookmarkEnd w:id="117"/>
                    </w:p>
                    <w:p w14:paraId="675121B9" w14:textId="5D97A85F" w:rsidR="006255DC" w:rsidRPr="0047581B" w:rsidRDefault="006255DC" w:rsidP="006255DC">
                      <w:pPr>
                        <w:pStyle w:val="Caption"/>
                        <w:rPr>
                          <w:szCs w:val="22"/>
                        </w:rPr>
                      </w:pPr>
                    </w:p>
                  </w:txbxContent>
                </v:textbox>
                <w10:wrap type="through"/>
              </v:shape>
            </w:pict>
          </mc:Fallback>
        </mc:AlternateContent>
      </w:r>
      <w:r w:rsidRPr="0047581B">
        <w:rPr>
          <w:noProof/>
          <w:lang w:val="en-US"/>
        </w:rPr>
        <w:drawing>
          <wp:anchor distT="0" distB="0" distL="114300" distR="114300" simplePos="0" relativeHeight="251728896" behindDoc="0" locked="0" layoutInCell="1" allowOverlap="1" wp14:anchorId="0811E06C" wp14:editId="24462507">
            <wp:simplePos x="0" y="0"/>
            <wp:positionH relativeFrom="column">
              <wp:posOffset>686288</wp:posOffset>
            </wp:positionH>
            <wp:positionV relativeFrom="paragraph">
              <wp:posOffset>1571136</wp:posOffset>
            </wp:positionV>
            <wp:extent cx="3973195" cy="2470150"/>
            <wp:effectExtent l="0" t="0" r="8255" b="6350"/>
            <wp:wrapThrough wrapText="bothSides">
              <wp:wrapPolygon edited="0">
                <wp:start x="0" y="0"/>
                <wp:lineTo x="0" y="21489"/>
                <wp:lineTo x="21541" y="21489"/>
                <wp:lineTo x="21541" y="0"/>
                <wp:lineTo x="0" y="0"/>
              </wp:wrapPolygon>
            </wp:wrapThrough>
            <wp:docPr id="4746200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20091" name="Picture 47462009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73195" cy="2470150"/>
                    </a:xfrm>
                    <a:prstGeom prst="rect">
                      <a:avLst/>
                    </a:prstGeom>
                  </pic:spPr>
                </pic:pic>
              </a:graphicData>
            </a:graphic>
          </wp:anchor>
        </w:drawing>
      </w:r>
      <w:r w:rsidR="0037789E" w:rsidRPr="0047581B">
        <w:rPr>
          <w:lang w:val="en-US"/>
        </w:rPr>
        <w:t xml:space="preserve">The signals were recorded at a sampling rate of 500 Hz, providing sufficient temporal resolution to capture relevant neural dynamics. The EEG data were saved in European Data Format (EDF) files for standardized storage and further processing during the analysis </w:t>
      </w:r>
      <w:r w:rsidR="00691974" w:rsidRPr="0047581B">
        <w:rPr>
          <w:lang w:val="en-US"/>
        </w:rPr>
        <w:t>phase. A</w:t>
      </w:r>
      <w:r w:rsidR="008A28C4" w:rsidRPr="0047581B">
        <w:rPr>
          <w:lang w:val="en-US"/>
        </w:rPr>
        <w:t xml:space="preserve"> sample of the raw EEG signals recorded from the selected channels is shown in Figure 4-</w:t>
      </w:r>
      <w:r w:rsidRPr="0047581B">
        <w:rPr>
          <w:lang w:val="en-US"/>
        </w:rPr>
        <w:t>4</w:t>
      </w:r>
      <w:r w:rsidR="008A28C4" w:rsidRPr="0047581B">
        <w:rPr>
          <w:lang w:val="en-US"/>
        </w:rPr>
        <w:t>, demonstrating the high temporal resolution and signal quality</w:t>
      </w:r>
      <w:r w:rsidRPr="0047581B">
        <w:rPr>
          <w:lang w:val="en-US"/>
        </w:rPr>
        <w:t xml:space="preserve"> </w:t>
      </w:r>
      <w:r w:rsidR="008A28C4" w:rsidRPr="0047581B">
        <w:rPr>
          <w:lang w:val="en-US"/>
        </w:rPr>
        <w:t>obtained during the recording sessions.</w:t>
      </w:r>
    </w:p>
    <w:p w14:paraId="581E32F7" w14:textId="77777777" w:rsidR="006255DC" w:rsidRPr="0047581B" w:rsidRDefault="006255DC" w:rsidP="00691974">
      <w:pPr>
        <w:pStyle w:val="PhDNormal"/>
        <w:rPr>
          <w:lang w:val="en-US"/>
        </w:rPr>
      </w:pPr>
    </w:p>
    <w:p w14:paraId="028069A9" w14:textId="77777777" w:rsidR="006255DC" w:rsidRPr="0047581B" w:rsidRDefault="006255DC" w:rsidP="00691974">
      <w:pPr>
        <w:pStyle w:val="PhDNormal"/>
        <w:rPr>
          <w:lang w:val="en-US"/>
        </w:rPr>
      </w:pPr>
    </w:p>
    <w:p w14:paraId="319688B6" w14:textId="77777777" w:rsidR="006255DC" w:rsidRPr="0047581B" w:rsidRDefault="006255DC" w:rsidP="00691974">
      <w:pPr>
        <w:pStyle w:val="PhDNormal"/>
        <w:rPr>
          <w:lang w:val="en-US"/>
        </w:rPr>
      </w:pPr>
    </w:p>
    <w:p w14:paraId="3DF17203" w14:textId="77777777" w:rsidR="006255DC" w:rsidRPr="0047581B" w:rsidRDefault="006255DC" w:rsidP="00691974">
      <w:pPr>
        <w:pStyle w:val="PhDNormal"/>
        <w:rPr>
          <w:lang w:val="en-US"/>
        </w:rPr>
      </w:pPr>
    </w:p>
    <w:p w14:paraId="000F4442" w14:textId="77777777" w:rsidR="006255DC" w:rsidRPr="0047581B" w:rsidRDefault="006255DC" w:rsidP="00691974">
      <w:pPr>
        <w:pStyle w:val="PhDNormal"/>
        <w:rPr>
          <w:lang w:val="en-US"/>
        </w:rPr>
      </w:pPr>
    </w:p>
    <w:p w14:paraId="74710FB2" w14:textId="77777777" w:rsidR="006255DC" w:rsidRPr="0047581B" w:rsidRDefault="006255DC" w:rsidP="00691974">
      <w:pPr>
        <w:pStyle w:val="PhDNormal"/>
        <w:rPr>
          <w:lang w:val="en-US"/>
        </w:rPr>
      </w:pPr>
    </w:p>
    <w:p w14:paraId="2A2FBF5B" w14:textId="77777777" w:rsidR="006255DC" w:rsidRPr="0047581B" w:rsidRDefault="006255DC" w:rsidP="00691974">
      <w:pPr>
        <w:pStyle w:val="PhDNormal"/>
        <w:rPr>
          <w:lang w:val="en-US"/>
        </w:rPr>
      </w:pPr>
    </w:p>
    <w:p w14:paraId="4E51472C" w14:textId="77777777" w:rsidR="006255DC" w:rsidRPr="0047581B" w:rsidRDefault="006255DC" w:rsidP="00691974">
      <w:pPr>
        <w:pStyle w:val="PhDNormal"/>
        <w:rPr>
          <w:lang w:val="en-US"/>
        </w:rPr>
      </w:pPr>
    </w:p>
    <w:p w14:paraId="1CDC77A4" w14:textId="74C896E2" w:rsidR="00D34FAF" w:rsidRPr="0047581B" w:rsidRDefault="0037789E" w:rsidP="00691974">
      <w:pPr>
        <w:pStyle w:val="PhDNormal"/>
        <w:rPr>
          <w:lang w:val="en-US"/>
        </w:rPr>
      </w:pPr>
      <w:r w:rsidRPr="0047581B">
        <w:rPr>
          <w:lang w:val="en-US"/>
        </w:rPr>
        <w:lastRenderedPageBreak/>
        <w:t>This protocol provides a balanced and consistent dataset across participants, enabling the investigation of brain network patterns associated with attention and inattention using functional connectivity and graph-theoretical approaches.</w:t>
      </w:r>
    </w:p>
    <w:p w14:paraId="3DBF42A5" w14:textId="7E0C9ADF" w:rsidR="003737FF" w:rsidRPr="0047581B" w:rsidRDefault="009802DC" w:rsidP="00DA7E76">
      <w:pPr>
        <w:pStyle w:val="Heading2"/>
      </w:pPr>
      <w:bookmarkStart w:id="118" w:name="_Toc201952599"/>
      <w:r w:rsidRPr="0047581B">
        <w:t xml:space="preserve">EEG signal </w:t>
      </w:r>
      <w:r w:rsidR="003737FF" w:rsidRPr="0047581B">
        <w:t>processing</w:t>
      </w:r>
      <w:bookmarkEnd w:id="118"/>
    </w:p>
    <w:p w14:paraId="10C9C1D5" w14:textId="77777777" w:rsidR="00861DD6" w:rsidRPr="0047581B" w:rsidRDefault="00861DD6" w:rsidP="00861DD6">
      <w:pPr>
        <w:pStyle w:val="PhDNormal"/>
        <w:rPr>
          <w:lang w:val="en-US" w:eastAsia="en-GB"/>
        </w:rPr>
      </w:pPr>
      <w:r w:rsidRPr="0047581B">
        <w:rPr>
          <w:lang w:val="en-US"/>
        </w:rPr>
        <w:t>The EEG signal processing phase is essential for removing artifacts and enhancing signal quality before feature extraction. This step ensures that the data used for functional connectivity and graph-based analysis is clean, stable, and reflective of true neural activity, as required for accurate attention classification.</w:t>
      </w:r>
    </w:p>
    <w:p w14:paraId="271DD362" w14:textId="7C987448" w:rsidR="00861DD6" w:rsidRPr="0047581B" w:rsidRDefault="00861DD6" w:rsidP="00861DD6">
      <w:pPr>
        <w:pStyle w:val="PhDNormal"/>
        <w:rPr>
          <w:lang w:val="en-US"/>
        </w:rPr>
      </w:pPr>
      <w:r w:rsidRPr="0047581B">
        <w:rPr>
          <w:lang w:val="en-US"/>
        </w:rPr>
        <w:t>The raw EEG signals were first subjected to</w:t>
      </w:r>
      <w:r w:rsidRPr="0047581B">
        <w:rPr>
          <w:b/>
          <w:bCs/>
          <w:lang w:val="en-US"/>
        </w:rPr>
        <w:t xml:space="preserve"> </w:t>
      </w:r>
      <w:r w:rsidRPr="0047581B">
        <w:rPr>
          <w:rStyle w:val="Strong"/>
          <w:b w:val="0"/>
          <w:bCs w:val="0"/>
          <w:lang w:val="en-US"/>
        </w:rPr>
        <w:t>bandpass filtering using a Finite Impulse Response (FIR) filter</w:t>
      </w:r>
      <w:r w:rsidRPr="0047581B">
        <w:rPr>
          <w:lang w:val="en-US"/>
        </w:rPr>
        <w:t xml:space="preserve">. The filter was configured to retain frequencies between </w:t>
      </w:r>
      <w:r w:rsidRPr="0047581B">
        <w:rPr>
          <w:rStyle w:val="Strong"/>
          <w:b w:val="0"/>
          <w:bCs w:val="0"/>
          <w:lang w:val="en-US"/>
        </w:rPr>
        <w:t>1 Hz and 40 Hz</w:t>
      </w:r>
      <w:r w:rsidRPr="0047581B">
        <w:rPr>
          <w:lang w:val="en-US"/>
        </w:rPr>
        <w:t xml:space="preserve">, which encompass the key EEG bands (delta, theta, alpha, beta) known to reflect attentional and cognitive processes. Frequencies below 1 Hz (associated with slow drifts) and above 40 Hz (including muscle artifacts and power-line noise) were attenuated. FIR filters were selected due to their </w:t>
      </w:r>
      <w:r w:rsidRPr="0047581B">
        <w:rPr>
          <w:rStyle w:val="Strong"/>
          <w:b w:val="0"/>
          <w:bCs w:val="0"/>
          <w:lang w:val="en-US"/>
        </w:rPr>
        <w:t>linear phase property</w:t>
      </w:r>
      <w:r w:rsidRPr="0047581B">
        <w:rPr>
          <w:lang w:val="en-US"/>
        </w:rPr>
        <w:t>, which preserves the shape of EEG waveforms a critical aspect in connectivity analysis.</w:t>
      </w:r>
    </w:p>
    <w:p w14:paraId="2A7B1265" w14:textId="3C051839" w:rsidR="009802DC" w:rsidRPr="0047581B" w:rsidRDefault="009802DC" w:rsidP="00861DD6">
      <w:pPr>
        <w:pStyle w:val="PhDNormal"/>
        <w:rPr>
          <w:lang w:val="en-US"/>
        </w:rPr>
      </w:pPr>
      <w:r w:rsidRPr="0047581B">
        <w:rPr>
          <w:lang w:val="en-US"/>
        </w:rPr>
        <w:t xml:space="preserve">Following filtering, Independent Component Analysis (ICA) will be applied to remove artifacts like eye blinks, muscle activity, and other physiological interferences. ICA decomposes the EEG signal </w:t>
      </w:r>
      <m:oMath>
        <m:r>
          <w:rPr>
            <w:rFonts w:ascii="Cambria Math" w:hAnsi="Cambria Math"/>
            <w:lang w:val="en-US"/>
          </w:rPr>
          <m:t>X</m:t>
        </m:r>
        <m:d>
          <m:dPr>
            <m:ctrlPr>
              <w:rPr>
                <w:rFonts w:ascii="Cambria Math" w:hAnsi="Cambria Math"/>
                <w:lang w:val="en-US"/>
              </w:rPr>
            </m:ctrlPr>
          </m:dPr>
          <m:e>
            <m:r>
              <w:rPr>
                <w:rFonts w:ascii="Cambria Math" w:hAnsi="Cambria Math"/>
                <w:lang w:val="en-US"/>
              </w:rPr>
              <m:t>t</m:t>
            </m:r>
          </m:e>
        </m:d>
      </m:oMath>
      <w:r w:rsidRPr="0047581B">
        <w:rPr>
          <w:lang w:val="en-US"/>
        </w:rPr>
        <w:t xml:space="preserve"> into statistically independent components </w:t>
      </w:r>
      <m:oMath>
        <m:r>
          <w:rPr>
            <w:rFonts w:ascii="Cambria Math" w:hAnsi="Cambria Math"/>
            <w:lang w:val="en-US"/>
          </w:rPr>
          <m:t>S</m:t>
        </m:r>
        <m:r>
          <m:rPr>
            <m:sty m:val="p"/>
          </m:rPr>
          <w:rPr>
            <w:rFonts w:ascii="Cambria Math" w:hAnsi="Cambria Math"/>
            <w:lang w:val="en-US"/>
          </w:rPr>
          <m:t>(</m:t>
        </m:r>
        <m:r>
          <w:rPr>
            <w:rFonts w:ascii="Cambria Math" w:hAnsi="Cambria Math"/>
            <w:lang w:val="en-US"/>
          </w:rPr>
          <m:t>t</m:t>
        </m:r>
        <m:r>
          <m:rPr>
            <m:sty m:val="p"/>
          </m:rPr>
          <w:rPr>
            <w:rFonts w:ascii="Cambria Math" w:hAnsi="Cambria Math"/>
            <w:lang w:val="en-US"/>
          </w:rPr>
          <m:t>)</m:t>
        </m:r>
      </m:oMath>
      <w:r w:rsidRPr="0047581B">
        <w:rPr>
          <w:lang w:val="en-US"/>
        </w:rPr>
        <w:t xml:space="preserve"> using a mixing matrix </w:t>
      </w:r>
      <m:oMath>
        <m:r>
          <w:rPr>
            <w:rFonts w:ascii="Cambria Math" w:hAnsi="Cambria Math"/>
            <w:lang w:val="en-US"/>
          </w:rPr>
          <m:t>A</m:t>
        </m:r>
      </m:oMath>
      <w:r w:rsidRPr="0047581B">
        <w:rPr>
          <w:lang w:val="en-US"/>
        </w:rPr>
        <w:t>, as described by:</w:t>
      </w:r>
    </w:p>
    <w:p w14:paraId="799742A7" w14:textId="7BFE2649" w:rsidR="009802DC" w:rsidRPr="0047581B" w:rsidRDefault="009802DC" w:rsidP="00A33BE3">
      <w:pPr>
        <w:pStyle w:val="Caption"/>
      </w:pPr>
      <m:oMath>
        <m:r>
          <m:rPr>
            <m:sty m:val="bi"/>
          </m:rPr>
          <w:rPr>
            <w:rFonts w:ascii="Cambria Math" w:hAnsi="Cambria Math"/>
            <w:szCs w:val="22"/>
          </w:rPr>
          <m:t>X</m:t>
        </m:r>
        <m:d>
          <m:dPr>
            <m:ctrlPr>
              <w:rPr>
                <w:rFonts w:ascii="Cambria Math" w:hAnsi="Cambria Math"/>
                <w:bCs/>
              </w:rPr>
            </m:ctrlPr>
          </m:dPr>
          <m:e>
            <m:r>
              <m:rPr>
                <m:sty m:val="bi"/>
              </m:rPr>
              <w:rPr>
                <w:rFonts w:ascii="Cambria Math" w:hAnsi="Cambria Math"/>
                <w:szCs w:val="22"/>
              </w:rPr>
              <m:t>t</m:t>
            </m:r>
          </m:e>
        </m:d>
        <m:r>
          <m:rPr>
            <m:sty m:val="p"/>
          </m:rPr>
          <w:rPr>
            <w:rFonts w:ascii="Cambria Math" w:hAnsi="Cambria Math"/>
            <w:szCs w:val="22"/>
          </w:rPr>
          <m:t>=</m:t>
        </m:r>
        <m:r>
          <m:rPr>
            <m:sty m:val="bi"/>
          </m:rPr>
          <w:rPr>
            <w:rFonts w:ascii="Cambria Math" w:hAnsi="Cambria Math"/>
            <w:szCs w:val="22"/>
          </w:rPr>
          <m:t>A</m:t>
        </m:r>
        <m:r>
          <m:rPr>
            <m:sty m:val="p"/>
          </m:rPr>
          <w:rPr>
            <w:rFonts w:ascii="Cambria Math" w:hAnsi="Cambria Math"/>
            <w:szCs w:val="22"/>
          </w:rPr>
          <m:t>∙</m:t>
        </m:r>
        <m:r>
          <m:rPr>
            <m:sty m:val="bi"/>
          </m:rPr>
          <w:rPr>
            <w:rFonts w:ascii="Cambria Math" w:hAnsi="Cambria Math"/>
            <w:szCs w:val="22"/>
          </w:rPr>
          <m:t>S</m:t>
        </m:r>
        <m:r>
          <m:rPr>
            <m:sty m:val="p"/>
          </m:rPr>
          <w:rPr>
            <w:rFonts w:ascii="Cambria Math" w:hAnsi="Cambria Math"/>
            <w:szCs w:val="22"/>
          </w:rPr>
          <m:t>(</m:t>
        </m:r>
        <m:r>
          <m:rPr>
            <m:sty m:val="bi"/>
          </m:rPr>
          <w:rPr>
            <w:rFonts w:ascii="Cambria Math" w:hAnsi="Cambria Math"/>
            <w:szCs w:val="22"/>
          </w:rPr>
          <m:t>t</m:t>
        </m:r>
        <m:r>
          <m:rPr>
            <m:sty m:val="p"/>
          </m:rPr>
          <w:rPr>
            <w:rFonts w:ascii="Cambria Math" w:hAnsi="Cambria Math"/>
            <w:szCs w:val="22"/>
          </w:rPr>
          <m:t>)</m:t>
        </m:r>
      </m:oMath>
      <w:r w:rsidR="00A33BE3" w:rsidRPr="0047581B">
        <w:t xml:space="preserve">            </w:t>
      </w:r>
    </w:p>
    <w:p w14:paraId="4926E89F" w14:textId="77777777" w:rsidR="00A33BE3" w:rsidRPr="0047581B" w:rsidRDefault="00A33BE3" w:rsidP="00A33BE3">
      <w:pPr>
        <w:pStyle w:val="Caption"/>
        <w:rPr>
          <w:bCs/>
          <w:szCs w:val="22"/>
        </w:rPr>
      </w:pPr>
    </w:p>
    <w:p w14:paraId="6992AC8E" w14:textId="26B757BF" w:rsidR="008B04D0" w:rsidRPr="0047581B" w:rsidRDefault="009802DC" w:rsidP="008B04D0">
      <w:pPr>
        <w:pStyle w:val="PhDNormal"/>
        <w:rPr>
          <w:lang w:val="en-US"/>
        </w:rPr>
      </w:pPr>
      <w:r w:rsidRPr="0047581B">
        <w:rPr>
          <w:lang w:val="en-US"/>
        </w:rPr>
        <w:t xml:space="preserve">The components </w:t>
      </w:r>
      <m:oMath>
        <m:r>
          <w:rPr>
            <w:rFonts w:ascii="Cambria Math" w:hAnsi="Cambria Math"/>
            <w:lang w:val="en-US"/>
          </w:rPr>
          <m:t>S(t)</m:t>
        </m:r>
      </m:oMath>
      <w:r w:rsidRPr="0047581B">
        <w:rPr>
          <w:lang w:val="en-US"/>
        </w:rPr>
        <w:t xml:space="preserve">  that correspond to artifacts are identified and removed, leaving only brain-related activity.</w:t>
      </w:r>
      <w:r w:rsidR="008B04D0" w:rsidRPr="0047581B">
        <w:rPr>
          <w:lang w:val="en-US"/>
        </w:rPr>
        <w:t xml:space="preserve"> Figure 4-5 illustrates </w:t>
      </w:r>
      <w:r w:rsidR="007E5902">
        <w:rPr>
          <w:lang w:val="en-US"/>
        </w:rPr>
        <w:t>an example</w:t>
      </w:r>
      <w:r w:rsidR="008B04D0" w:rsidRPr="0047581B">
        <w:rPr>
          <w:lang w:val="en-US"/>
        </w:rPr>
        <w:t xml:space="preserve"> output </w:t>
      </w:r>
      <w:r w:rsidR="008B2915" w:rsidRPr="0047581B">
        <w:rPr>
          <w:lang w:val="en-US"/>
        </w:rPr>
        <w:t>of ICA</w:t>
      </w:r>
      <w:r w:rsidR="008B04D0" w:rsidRPr="0047581B">
        <w:rPr>
          <w:lang w:val="en-US"/>
        </w:rPr>
        <w:t xml:space="preserve"> step. The scalp map on the left shows the spatial distribution of one identified artifact component (e.g., an eye blink), which is strongly localized in the frontal region. The plot on the right shows the temporal activation of this component across time. Such components are excluded before further analysis to ensure cleaner and more interpretable functional connectivity estimation.</w:t>
      </w:r>
    </w:p>
    <w:p w14:paraId="7E10CE60" w14:textId="3710BB18" w:rsidR="009802DC" w:rsidRPr="0047581B" w:rsidRDefault="009802DC" w:rsidP="009802DC">
      <w:pPr>
        <w:pStyle w:val="PhDNormal"/>
        <w:rPr>
          <w:lang w:val="en-US"/>
        </w:rPr>
      </w:pPr>
      <w:r w:rsidRPr="0047581B">
        <w:rPr>
          <w:lang w:val="en-US"/>
        </w:rPr>
        <w:t xml:space="preserve"> ICA is particularly suited for this project because it effectively separates artifact sources from neural signals, ensuring the features extracted from the data represent true cognitive states rather than noise. Both the Butterworth filter and ICA directly </w:t>
      </w:r>
      <w:r w:rsidRPr="0047581B">
        <w:rPr>
          <w:lang w:val="en-US"/>
        </w:rPr>
        <w:lastRenderedPageBreak/>
        <w:t>ensuring that the EEG data is clean and relevant, facilitating the reliable detection and classification of attention states, which is the primary objective of this research.</w:t>
      </w:r>
    </w:p>
    <w:p w14:paraId="27FD087B" w14:textId="77777777" w:rsidR="008B04D0" w:rsidRPr="0047581B" w:rsidRDefault="00861DD6" w:rsidP="008B04D0">
      <w:pPr>
        <w:pStyle w:val="PhDNormal"/>
        <w:keepNext/>
        <w:jc w:val="center"/>
        <w:rPr>
          <w:lang w:val="en-US"/>
        </w:rPr>
      </w:pPr>
      <w:r w:rsidRPr="0047581B">
        <w:rPr>
          <w:noProof/>
          <w:lang w:val="en-US"/>
        </w:rPr>
        <w:drawing>
          <wp:inline distT="0" distB="0" distL="0" distR="0" wp14:anchorId="369E11C9" wp14:editId="6DDE7D92">
            <wp:extent cx="4686300" cy="2561590"/>
            <wp:effectExtent l="0" t="0" r="0" b="0"/>
            <wp:docPr id="20714826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82672" name="Picture 207148267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88272" cy="2562668"/>
                    </a:xfrm>
                    <a:prstGeom prst="rect">
                      <a:avLst/>
                    </a:prstGeom>
                  </pic:spPr>
                </pic:pic>
              </a:graphicData>
            </a:graphic>
          </wp:inline>
        </w:drawing>
      </w:r>
    </w:p>
    <w:p w14:paraId="18F6AD06" w14:textId="562A90A2" w:rsidR="008B04D0" w:rsidRPr="0047581B" w:rsidRDefault="008B04D0" w:rsidP="008B04D0">
      <w:pPr>
        <w:pStyle w:val="PhDNormal"/>
        <w:rPr>
          <w:lang w:val="en-US"/>
        </w:rPr>
      </w:pPr>
      <w:bookmarkStart w:id="119" w:name="_Toc201952641"/>
      <w:r w:rsidRPr="0047581B">
        <w:rPr>
          <w:rStyle w:val="PhDFigureCaptionCharChar"/>
          <w:lang w:val="en-US"/>
        </w:rPr>
        <w:t xml:space="preserve">Figure </w:t>
      </w:r>
      <w:r w:rsidR="00150BC5">
        <w:rPr>
          <w:rStyle w:val="PhDFigureCaptionCharChar"/>
          <w:lang w:val="en-US"/>
        </w:rPr>
        <w:fldChar w:fldCharType="begin"/>
      </w:r>
      <w:r w:rsidR="00150BC5">
        <w:rPr>
          <w:rStyle w:val="PhDFigureCaptionCharChar"/>
          <w:lang w:val="en-US"/>
        </w:rPr>
        <w:instrText xml:space="preserve"> STYLEREF 1 \s </w:instrText>
      </w:r>
      <w:r w:rsidR="00150BC5">
        <w:rPr>
          <w:rStyle w:val="PhDFigureCaptionCharChar"/>
          <w:lang w:val="en-US"/>
        </w:rPr>
        <w:fldChar w:fldCharType="separate"/>
      </w:r>
      <w:r w:rsidR="00150BC5">
        <w:rPr>
          <w:rStyle w:val="PhDFigureCaptionCharChar"/>
          <w:noProof/>
          <w:cs/>
          <w:lang w:val="en-US"/>
        </w:rPr>
        <w:t>‎</w:t>
      </w:r>
      <w:r w:rsidR="00150BC5">
        <w:rPr>
          <w:rStyle w:val="PhDFigureCaptionCharChar"/>
          <w:noProof/>
          <w:lang w:val="en-US"/>
        </w:rPr>
        <w:t>4</w:t>
      </w:r>
      <w:r w:rsidR="00150BC5">
        <w:rPr>
          <w:rStyle w:val="PhDFigureCaptionCharChar"/>
          <w:lang w:val="en-US"/>
        </w:rPr>
        <w:fldChar w:fldCharType="end"/>
      </w:r>
      <w:r w:rsidR="00150BC5">
        <w:rPr>
          <w:rStyle w:val="PhDFigureCaptionCharChar"/>
          <w:lang w:val="en-US"/>
        </w:rPr>
        <w:noBreakHyphen/>
      </w:r>
      <w:r w:rsidR="00150BC5">
        <w:rPr>
          <w:rStyle w:val="PhDFigureCaptionCharChar"/>
          <w:lang w:val="en-US"/>
        </w:rPr>
        <w:fldChar w:fldCharType="begin"/>
      </w:r>
      <w:r w:rsidR="00150BC5">
        <w:rPr>
          <w:rStyle w:val="PhDFigureCaptionCharChar"/>
          <w:lang w:val="en-US"/>
        </w:rPr>
        <w:instrText xml:space="preserve"> SEQ Figure \* ARABIC \s 1 </w:instrText>
      </w:r>
      <w:r w:rsidR="00150BC5">
        <w:rPr>
          <w:rStyle w:val="PhDFigureCaptionCharChar"/>
          <w:lang w:val="en-US"/>
        </w:rPr>
        <w:fldChar w:fldCharType="separate"/>
      </w:r>
      <w:r w:rsidR="00150BC5">
        <w:rPr>
          <w:rStyle w:val="PhDFigureCaptionCharChar"/>
          <w:noProof/>
          <w:lang w:val="en-US"/>
        </w:rPr>
        <w:t>5</w:t>
      </w:r>
      <w:r w:rsidR="00150BC5">
        <w:rPr>
          <w:rStyle w:val="PhDFigureCaptionCharChar"/>
          <w:lang w:val="en-US"/>
        </w:rPr>
        <w:fldChar w:fldCharType="end"/>
      </w:r>
      <w:r w:rsidRPr="0047581B">
        <w:rPr>
          <w:rStyle w:val="PhDFigureCaptionCharChar"/>
          <w:lang w:val="en-US"/>
        </w:rPr>
        <w:t>: Example of an independent component identified as an ocular artifact using ICA. The topographic map shows strong frontal activation consistent with eye blinks, and the time series illustrates its characteristic temporal pattern</w:t>
      </w:r>
      <w:r w:rsidRPr="0047581B">
        <w:rPr>
          <w:lang w:val="en-US"/>
        </w:rPr>
        <w:t>.</w:t>
      </w:r>
      <w:bookmarkEnd w:id="119"/>
    </w:p>
    <w:p w14:paraId="7D869D4C" w14:textId="031F5C21" w:rsidR="00B2575C" w:rsidRPr="0047581B" w:rsidRDefault="00B2575C" w:rsidP="0047581B">
      <w:pPr>
        <w:pStyle w:val="PhDNormal"/>
        <w:rPr>
          <w:lang w:val="en-US"/>
        </w:rPr>
      </w:pPr>
      <w:r w:rsidRPr="0047581B">
        <w:rPr>
          <w:lang w:val="en-US"/>
        </w:rPr>
        <w:t xml:space="preserve">To prepare the EEG data for functional connectivity </w:t>
      </w:r>
      <w:r w:rsidR="00DA7E76" w:rsidRPr="0047581B">
        <w:rPr>
          <w:lang w:val="en-US"/>
        </w:rPr>
        <w:t>analysis,</w:t>
      </w:r>
      <w:r w:rsidRPr="0047581B">
        <w:rPr>
          <w:lang w:val="en-US"/>
        </w:rPr>
        <w:t xml:space="preserve"> the continuous EEG recordings were segmented into overlapping epochs</w:t>
      </w:r>
      <w:r w:rsidR="0047581B">
        <w:rPr>
          <w:lang w:val="en-US"/>
        </w:rPr>
        <w:t>.</w:t>
      </w:r>
      <w:r w:rsidR="0047581B" w:rsidRPr="0047581B">
        <w:rPr>
          <w:szCs w:val="20"/>
          <w:lang w:val="en-US"/>
        </w:rPr>
        <w:t xml:space="preserve"> </w:t>
      </w:r>
      <w:r w:rsidR="0047581B">
        <w:rPr>
          <w:lang w:val="en-US"/>
        </w:rPr>
        <w:t>A</w:t>
      </w:r>
      <w:r w:rsidR="0047581B" w:rsidRPr="0047581B">
        <w:rPr>
          <w:lang w:val="en-US"/>
        </w:rPr>
        <w:t xml:space="preserve">s illustrated in the graphical representation Figure </w:t>
      </w:r>
      <w:r w:rsidR="0047581B">
        <w:rPr>
          <w:lang w:val="en-US"/>
        </w:rPr>
        <w:t>4-6</w:t>
      </w:r>
      <w:r w:rsidR="0047581B" w:rsidRPr="0047581B">
        <w:rPr>
          <w:lang w:val="en-US"/>
        </w:rPr>
        <w:t>, each 1</w:t>
      </w:r>
      <w:r w:rsidR="0077542D">
        <w:rPr>
          <w:lang w:val="en-US"/>
        </w:rPr>
        <w:t>0</w:t>
      </w:r>
      <w:r w:rsidR="0047581B" w:rsidRPr="0047581B">
        <w:rPr>
          <w:lang w:val="en-US"/>
        </w:rPr>
        <w:t xml:space="preserve">-minute recording from the attention and inattention conditions was divided into </w:t>
      </w:r>
      <w:r w:rsidR="0077542D">
        <w:rPr>
          <w:lang w:val="en-US"/>
        </w:rPr>
        <w:t>10</w:t>
      </w:r>
      <w:r w:rsidR="0047581B" w:rsidRPr="0047581B">
        <w:rPr>
          <w:lang w:val="en-US"/>
        </w:rPr>
        <w:t xml:space="preserve">-second epochs with a </w:t>
      </w:r>
      <w:r w:rsidR="0077542D">
        <w:rPr>
          <w:lang w:val="en-US"/>
        </w:rPr>
        <w:t>50</w:t>
      </w:r>
      <w:r w:rsidR="0047581B" w:rsidRPr="0047581B">
        <w:rPr>
          <w:lang w:val="en-US"/>
        </w:rPr>
        <w:t>% overlap, maximizing the number of usable segments while preserving the temporal resolution. For</w:t>
      </w:r>
      <w:r w:rsidRPr="0047581B">
        <w:rPr>
          <w:lang w:val="en-US"/>
        </w:rPr>
        <w:t xml:space="preserve"> each subject, this segmentation process yielded 1</w:t>
      </w:r>
      <w:r w:rsidR="007E5902">
        <w:rPr>
          <w:lang w:val="en-US"/>
        </w:rPr>
        <w:t>19</w:t>
      </w:r>
      <w:r w:rsidRPr="0047581B">
        <w:rPr>
          <w:lang w:val="en-US"/>
        </w:rPr>
        <w:t xml:space="preserve"> epochs per condition, with each epoch containing 8 EEG channels and </w:t>
      </w:r>
      <w:r w:rsidR="0077542D">
        <w:rPr>
          <w:lang w:val="en-US"/>
        </w:rPr>
        <w:t>5</w:t>
      </w:r>
      <w:r w:rsidRPr="0047581B">
        <w:rPr>
          <w:lang w:val="en-US"/>
        </w:rPr>
        <w:t>,000 time points (based on a 500 Hz sampling rate). The resulting data for each condition had a shape of (epochs, channels, time points) = (~1</w:t>
      </w:r>
      <w:r w:rsidR="007E5902">
        <w:rPr>
          <w:lang w:val="en-US"/>
        </w:rPr>
        <w:t>1</w:t>
      </w:r>
      <w:r w:rsidR="0077542D">
        <w:rPr>
          <w:lang w:val="en-US"/>
        </w:rPr>
        <w:t>9</w:t>
      </w:r>
      <w:r w:rsidRPr="0047581B">
        <w:rPr>
          <w:lang w:val="en-US"/>
        </w:rPr>
        <w:t xml:space="preserve">, 8, </w:t>
      </w:r>
      <w:r w:rsidR="0077542D">
        <w:rPr>
          <w:lang w:val="en-US"/>
        </w:rPr>
        <w:t>5</w:t>
      </w:r>
      <w:r w:rsidRPr="0047581B">
        <w:rPr>
          <w:lang w:val="en-US"/>
        </w:rPr>
        <w:t>000).</w:t>
      </w:r>
    </w:p>
    <w:p w14:paraId="2B46E8C5" w14:textId="77777777" w:rsidR="009F5E52" w:rsidRPr="0047581B" w:rsidRDefault="009F5E52" w:rsidP="00A120E3">
      <w:pPr>
        <w:pStyle w:val="PhDNormal"/>
        <w:keepNext/>
        <w:jc w:val="center"/>
        <w:rPr>
          <w:lang w:val="en-US"/>
        </w:rPr>
      </w:pPr>
      <w:r w:rsidRPr="0047581B">
        <w:rPr>
          <w:noProof/>
          <w:lang w:val="en-US"/>
        </w:rPr>
        <w:drawing>
          <wp:inline distT="0" distB="0" distL="0" distR="0" wp14:anchorId="29FD5D96" wp14:editId="7A344469">
            <wp:extent cx="4276725" cy="1673026"/>
            <wp:effectExtent l="0" t="0" r="0" b="3810"/>
            <wp:docPr id="25" name="Picture 24">
              <a:extLst xmlns:a="http://schemas.openxmlformats.org/drawingml/2006/main">
                <a:ext uri="{FF2B5EF4-FFF2-40B4-BE49-F238E27FC236}">
                  <a16:creationId xmlns:a16="http://schemas.microsoft.com/office/drawing/2014/main" id="{B848AE8B-8829-428C-D323-4D65909426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B848AE8B-8829-428C-D323-4D6590942604}"/>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286216" cy="1676739"/>
                    </a:xfrm>
                    <a:prstGeom prst="rect">
                      <a:avLst/>
                    </a:prstGeom>
                  </pic:spPr>
                </pic:pic>
              </a:graphicData>
            </a:graphic>
          </wp:inline>
        </w:drawing>
      </w:r>
    </w:p>
    <w:p w14:paraId="5D302B32" w14:textId="6148E2E1" w:rsidR="009F5E52" w:rsidRPr="0047581B" w:rsidRDefault="009F5E52" w:rsidP="00FB79E9">
      <w:pPr>
        <w:pStyle w:val="PhDFigureCaption"/>
        <w:rPr>
          <w:lang w:val="en-US"/>
        </w:rPr>
      </w:pPr>
      <w:bookmarkStart w:id="120" w:name="_Toc201952642"/>
      <w:r w:rsidRPr="0047581B">
        <w:rPr>
          <w:lang w:val="en-US"/>
        </w:rPr>
        <w:t xml:space="preserve">Figure </w:t>
      </w:r>
      <w:r w:rsidR="00150BC5">
        <w:rPr>
          <w:lang w:val="en-US"/>
        </w:rPr>
        <w:fldChar w:fldCharType="begin"/>
      </w:r>
      <w:r w:rsidR="00150BC5">
        <w:rPr>
          <w:lang w:val="en-US"/>
        </w:rPr>
        <w:instrText xml:space="preserve"> STYLEREF 1 \s </w:instrText>
      </w:r>
      <w:r w:rsidR="00150BC5">
        <w:rPr>
          <w:lang w:val="en-US"/>
        </w:rPr>
        <w:fldChar w:fldCharType="separate"/>
      </w:r>
      <w:r w:rsidR="00150BC5">
        <w:rPr>
          <w:noProof/>
          <w:cs/>
          <w:lang w:val="en-US"/>
        </w:rPr>
        <w:t>‎</w:t>
      </w:r>
      <w:r w:rsidR="00150BC5">
        <w:rPr>
          <w:noProof/>
          <w:lang w:val="en-US"/>
        </w:rPr>
        <w:t>4</w:t>
      </w:r>
      <w:r w:rsidR="00150BC5">
        <w:rPr>
          <w:lang w:val="en-US"/>
        </w:rPr>
        <w:fldChar w:fldCharType="end"/>
      </w:r>
      <w:r w:rsidR="00150BC5">
        <w:rPr>
          <w:lang w:val="en-US"/>
        </w:rPr>
        <w:noBreakHyphen/>
      </w:r>
      <w:r w:rsidR="00150BC5">
        <w:rPr>
          <w:lang w:val="en-US"/>
        </w:rPr>
        <w:fldChar w:fldCharType="begin"/>
      </w:r>
      <w:r w:rsidR="00150BC5">
        <w:rPr>
          <w:lang w:val="en-US"/>
        </w:rPr>
        <w:instrText xml:space="preserve"> SEQ Figure \* ARABIC \s 1 </w:instrText>
      </w:r>
      <w:r w:rsidR="00150BC5">
        <w:rPr>
          <w:lang w:val="en-US"/>
        </w:rPr>
        <w:fldChar w:fldCharType="separate"/>
      </w:r>
      <w:r w:rsidR="00150BC5">
        <w:rPr>
          <w:noProof/>
          <w:lang w:val="en-US"/>
        </w:rPr>
        <w:t>6</w:t>
      </w:r>
      <w:r w:rsidR="00150BC5">
        <w:rPr>
          <w:lang w:val="en-US"/>
        </w:rPr>
        <w:fldChar w:fldCharType="end"/>
      </w:r>
      <w:r w:rsidRPr="0047581B">
        <w:rPr>
          <w:lang w:val="en-US"/>
        </w:rPr>
        <w:t>:</w:t>
      </w:r>
      <w:r w:rsidR="00FB79E9" w:rsidRPr="0047581B">
        <w:rPr>
          <w:lang w:val="en-US"/>
        </w:rPr>
        <w:t xml:space="preserve">  Schematic diagram of signal segmentation</w:t>
      </w:r>
      <w:bookmarkEnd w:id="120"/>
    </w:p>
    <w:p w14:paraId="1E98B080" w14:textId="0D2ED6F0" w:rsidR="00293C55" w:rsidRDefault="004D6CFE" w:rsidP="00DA7E76">
      <w:pPr>
        <w:pStyle w:val="Heading2"/>
      </w:pPr>
      <w:bookmarkStart w:id="121" w:name="_Toc201952600"/>
      <w:r w:rsidRPr="004D6CFE">
        <w:lastRenderedPageBreak/>
        <w:t>Functional Connectivity Computation</w:t>
      </w:r>
      <w:bookmarkEnd w:id="121"/>
    </w:p>
    <w:p w14:paraId="0D068733" w14:textId="67B536FA" w:rsidR="00730961" w:rsidRDefault="004D6CFE" w:rsidP="00730961">
      <w:pPr>
        <w:pStyle w:val="PhDNormal"/>
        <w:rPr>
          <w:lang w:val="en-US"/>
        </w:rPr>
      </w:pPr>
      <w:r>
        <w:t xml:space="preserve">To characterize inter-regional brain communication during attention and inattention states, four functional connectivity measures were computed for each 6-second EEG epoch: </w:t>
      </w:r>
      <w:r w:rsidRPr="004D6CFE">
        <w:rPr>
          <w:rStyle w:val="Strong"/>
          <w:b w:val="0"/>
          <w:bCs w:val="0"/>
        </w:rPr>
        <w:t>Pearson Correlation (r)</w:t>
      </w:r>
      <w:r>
        <w:t xml:space="preserve">, </w:t>
      </w:r>
      <w:r w:rsidRPr="004D6CFE">
        <w:rPr>
          <w:rStyle w:val="Strong"/>
          <w:b w:val="0"/>
          <w:bCs w:val="0"/>
        </w:rPr>
        <w:t>Coherence (COH)</w:t>
      </w:r>
      <w:r>
        <w:t xml:space="preserve">, </w:t>
      </w:r>
      <w:r w:rsidRPr="004D6CFE">
        <w:rPr>
          <w:rStyle w:val="Strong"/>
          <w:b w:val="0"/>
          <w:bCs w:val="0"/>
        </w:rPr>
        <w:t>Directed Phase Lag Index (dPLI)</w:t>
      </w:r>
      <w:r>
        <w:t xml:space="preserve">, and </w:t>
      </w:r>
      <w:r w:rsidRPr="004D6CFE">
        <w:rPr>
          <w:rStyle w:val="Strong"/>
          <w:b w:val="0"/>
          <w:bCs w:val="0"/>
        </w:rPr>
        <w:t>Mutual Information (MI)</w:t>
      </w:r>
      <w:r>
        <w:t xml:space="preserve">. </w:t>
      </w:r>
      <w:r w:rsidR="00730961" w:rsidRPr="00730961">
        <w:rPr>
          <w:lang w:val="en-US"/>
        </w:rPr>
        <w:t>Each measure reveals a different aspect of brain signal coupling</w:t>
      </w:r>
      <w:r w:rsidR="00730961">
        <w:rPr>
          <w:lang w:val="en-US"/>
        </w:rPr>
        <w:t xml:space="preserve"> </w:t>
      </w:r>
      <w:r w:rsidR="00730961" w:rsidRPr="00730961">
        <w:rPr>
          <w:lang w:val="en-US"/>
        </w:rPr>
        <w:t>linear, oscillatory, directional, or nonlinear.</w:t>
      </w:r>
    </w:p>
    <w:p w14:paraId="1E6E7994" w14:textId="1918D28F" w:rsidR="004D6CFE" w:rsidRDefault="004D6CFE" w:rsidP="00730961">
      <w:pPr>
        <w:pStyle w:val="PhDNormal"/>
      </w:pPr>
      <w:r>
        <w:t xml:space="preserve">Each participant’s EEG recording was segmented into </w:t>
      </w:r>
      <w:r w:rsidRPr="004D6CFE">
        <w:rPr>
          <w:rStyle w:val="Strong"/>
          <w:b w:val="0"/>
          <w:bCs w:val="0"/>
        </w:rPr>
        <w:t>119 overlapping epochs</w:t>
      </w:r>
      <w:r>
        <w:t xml:space="preserve"> per condition. For every epoch, a connectivity matrix of size </w:t>
      </w:r>
      <w:r w:rsidRPr="004D6CFE">
        <w:rPr>
          <w:rStyle w:val="Strong"/>
          <w:b w:val="0"/>
          <w:bCs w:val="0"/>
        </w:rPr>
        <w:t>8×8</w:t>
      </w:r>
      <w:r>
        <w:t xml:space="preserve"> (corresponding to the 8 EEG channels) was computed. Thus, for each connectivity measure and each condition, </w:t>
      </w:r>
      <w:r w:rsidRPr="004D6CFE">
        <w:rPr>
          <w:rStyle w:val="Strong"/>
          <w:b w:val="0"/>
          <w:bCs w:val="0"/>
        </w:rPr>
        <w:t>a total of 119 connectivity matrices of shape</w:t>
      </w:r>
      <w:r w:rsidR="00730961">
        <w:rPr>
          <w:rStyle w:val="Strong"/>
          <w:b w:val="0"/>
          <w:bCs w:val="0"/>
        </w:rPr>
        <w:t xml:space="preserve"> </w:t>
      </w:r>
      <m:oMath>
        <m:r>
          <w:rPr>
            <w:rStyle w:val="Strong"/>
            <w:rFonts w:ascii="Cambria Math" w:hAnsi="Cambria Math"/>
          </w:rPr>
          <m:t>Epochs ×Channel(i)×Channel(j)=[119, 8, 8]</m:t>
        </m:r>
      </m:oMath>
      <w:r>
        <w:rPr>
          <w:rStyle w:val="Strong"/>
        </w:rPr>
        <w:t xml:space="preserve"> </w:t>
      </w:r>
      <w:r>
        <w:t>were generated per participant.</w:t>
      </w:r>
    </w:p>
    <w:p w14:paraId="4E053DEF" w14:textId="60C0B8E9" w:rsidR="00DA7E76" w:rsidRDefault="00DA7E76" w:rsidP="00DA7E76">
      <w:pPr>
        <w:pStyle w:val="Heading3"/>
      </w:pPr>
      <w:r w:rsidRPr="00730961">
        <w:t>Pearson correlation</w:t>
      </w:r>
      <w:r w:rsidR="003B219D">
        <w:t xml:space="preserve">    </w:t>
      </w:r>
      <w:r w:rsidR="00E46617">
        <w:t xml:space="preserve"> </w:t>
      </w:r>
      <w:r w:rsidR="003B219D" w:rsidRPr="003B219D">
        <w:rPr>
          <w:rFonts w:ascii="Cambria Math" w:hAnsi="Cambria Math"/>
        </w:rPr>
        <w:br/>
      </w:r>
    </w:p>
    <w:p w14:paraId="4315950F" w14:textId="544CBD47" w:rsidR="00730961" w:rsidRPr="00730961" w:rsidRDefault="00730961" w:rsidP="00DA7E76">
      <w:pPr>
        <w:pStyle w:val="PhDBullet"/>
        <w:numPr>
          <w:ilvl w:val="0"/>
          <w:numId w:val="0"/>
        </w:numPr>
        <w:ind w:left="567"/>
      </w:pPr>
      <w:r w:rsidRPr="00730961">
        <w:t>Pearson correlation is a widely used time-domain metric that quantifies the linear relationship between two signals. For EEG signals</w:t>
      </w:r>
      <w:r>
        <w:t xml:space="preserve"> </w:t>
      </w:r>
      <w:r w:rsidR="008F78B0">
        <w:t>X</w:t>
      </w:r>
      <m:oMath>
        <m:r>
          <w:rPr>
            <w:rFonts w:ascii="Cambria Math" w:hAnsi="Cambria Math"/>
          </w:rPr>
          <m:t>(t)</m:t>
        </m:r>
      </m:oMath>
      <w:r>
        <w:t xml:space="preserve"> and </w:t>
      </w:r>
      <m:oMath>
        <m:r>
          <m:rPr>
            <m:sty m:val="p"/>
          </m:rPr>
          <w:rPr>
            <w:rFonts w:ascii="Cambria Math" w:hAnsi="Cambria Math"/>
          </w:rPr>
          <m:t>Y</m:t>
        </m:r>
        <m:r>
          <w:rPr>
            <w:rFonts w:ascii="Cambria Math" w:hAnsi="Cambria Math"/>
          </w:rPr>
          <m:t>(t)</m:t>
        </m:r>
      </m:oMath>
      <w:r>
        <w:t xml:space="preserve"> </w:t>
      </w:r>
      <w:r w:rsidRPr="00730961">
        <w:rPr>
          <w:lang w:val="en-US"/>
        </w:rPr>
        <w:t>from channels</w:t>
      </w:r>
      <w:r>
        <w:rPr>
          <w:lang w:val="en-US"/>
        </w:rPr>
        <w:t xml:space="preserve"> </w:t>
      </w:r>
      <m:oMath>
        <m:r>
          <w:rPr>
            <w:rFonts w:ascii="Cambria Math" w:hAnsi="Cambria Math"/>
            <w:lang w:val="en-US"/>
          </w:rPr>
          <m:t>i</m:t>
        </m:r>
      </m:oMath>
      <w:r>
        <w:rPr>
          <w:lang w:val="en-US"/>
        </w:rPr>
        <w:t xml:space="preserve"> and </w:t>
      </w:r>
      <m:oMath>
        <m:r>
          <w:rPr>
            <w:rFonts w:ascii="Cambria Math" w:hAnsi="Cambria Math"/>
            <w:lang w:val="en-US"/>
          </w:rPr>
          <m:t>j</m:t>
        </m:r>
      </m:oMath>
      <w:r>
        <w:rPr>
          <w:lang w:val="en-US"/>
        </w:rPr>
        <w:t xml:space="preserve"> </w:t>
      </w:r>
      <w:r w:rsidRPr="00730961">
        <w:rPr>
          <w:lang w:val="en-US"/>
        </w:rPr>
        <w:t>Pearson correlation is computed as:</w:t>
      </w:r>
    </w:p>
    <w:p w14:paraId="3D8B17FB" w14:textId="4B0B5C34" w:rsidR="008F78B0" w:rsidRDefault="00000000" w:rsidP="00527E4B">
      <w:pPr>
        <w:pStyle w:val="PhDBullet"/>
        <w:numPr>
          <w:ilvl w:val="0"/>
          <w:numId w:val="0"/>
        </w:numPr>
        <w:ind w:left="567"/>
        <w:rPr>
          <w:bCs/>
        </w:rPr>
      </w:pPr>
      <m:oMathPara>
        <m:oMath>
          <m:sSub>
            <m:sSubPr>
              <m:ctrlPr>
                <w:rPr>
                  <w:rFonts w:ascii="Cambria Math" w:hAnsi="Cambria Math"/>
                  <w:bCs/>
                </w:rPr>
              </m:ctrlPr>
            </m:sSubPr>
            <m:e>
              <m:r>
                <w:rPr>
                  <w:rFonts w:ascii="Cambria Math" w:hAnsi="Cambria Math"/>
                </w:rPr>
                <m:t>r</m:t>
              </m:r>
            </m:e>
            <m:sub>
              <m:r>
                <w:rPr>
                  <w:rFonts w:ascii="Cambria Math" w:hAnsi="Cambria Math"/>
                </w:rPr>
                <m:t>XY</m:t>
              </m:r>
            </m:sub>
          </m:sSub>
          <m:r>
            <w:rPr>
              <w:rFonts w:ascii="Cambria Math" w:hAnsi="Cambria Math"/>
            </w:rPr>
            <m:t>=</m:t>
          </m:r>
          <m:f>
            <m:fPr>
              <m:ctrlPr>
                <w:rPr>
                  <w:rFonts w:ascii="Cambria Math" w:hAnsi="Cambria Math"/>
                  <w:bCs/>
                </w:rPr>
              </m:ctrlPr>
            </m:fPr>
            <m:num>
              <m:nary>
                <m:naryPr>
                  <m:chr m:val="∑"/>
                  <m:limLoc m:val="undOvr"/>
                  <m:grow m:val="1"/>
                  <m:ctrlPr>
                    <w:rPr>
                      <w:rFonts w:ascii="Cambria Math" w:hAnsi="Cambria Math"/>
                      <w:bCs/>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bCs/>
                        </w:rPr>
                      </m:ctrlPr>
                    </m:sSubPr>
                    <m:e>
                      <m:r>
                        <w:rPr>
                          <w:rFonts w:ascii="Cambria Math" w:hAnsi="Cambria Math"/>
                        </w:rPr>
                        <m:t>X</m:t>
                      </m:r>
                    </m:e>
                    <m:sub>
                      <m:r>
                        <w:rPr>
                          <w:rFonts w:ascii="Cambria Math" w:hAnsi="Cambria Math"/>
                        </w:rPr>
                        <m:t>i</m:t>
                      </m:r>
                    </m:sub>
                  </m:sSub>
                  <m:r>
                    <w:rPr>
                      <w:rFonts w:ascii="Cambria Math" w:hAnsi="Cambria Math"/>
                    </w:rPr>
                    <m:t>-</m:t>
                  </m:r>
                  <m:acc>
                    <m:accPr>
                      <m:chr m:val="ˉ"/>
                      <m:ctrlPr>
                        <w:rPr>
                          <w:rFonts w:ascii="Cambria Math" w:hAnsi="Cambria Math"/>
                          <w:bCs/>
                        </w:rPr>
                      </m:ctrlPr>
                    </m:accPr>
                    <m:e>
                      <m:r>
                        <w:rPr>
                          <w:rFonts w:ascii="Cambria Math" w:hAnsi="Cambria Math"/>
                        </w:rPr>
                        <m:t>X</m:t>
                      </m:r>
                    </m:e>
                  </m:acc>
                  <m:r>
                    <w:rPr>
                      <w:rFonts w:ascii="Cambria Math" w:hAnsi="Cambria Math"/>
                    </w:rPr>
                    <m:t>)(</m:t>
                  </m:r>
                  <m:sSub>
                    <m:sSubPr>
                      <m:ctrlPr>
                        <w:rPr>
                          <w:rFonts w:ascii="Cambria Math" w:hAnsi="Cambria Math"/>
                          <w:bCs/>
                        </w:rPr>
                      </m:ctrlPr>
                    </m:sSubPr>
                    <m:e>
                      <m:r>
                        <w:rPr>
                          <w:rFonts w:ascii="Cambria Math" w:hAnsi="Cambria Math"/>
                        </w:rPr>
                        <m:t>Y</m:t>
                      </m:r>
                    </m:e>
                    <m:sub>
                      <m:r>
                        <w:rPr>
                          <w:rFonts w:ascii="Cambria Math" w:hAnsi="Cambria Math"/>
                        </w:rPr>
                        <m:t>i</m:t>
                      </m:r>
                    </m:sub>
                  </m:sSub>
                  <m:r>
                    <w:rPr>
                      <w:rFonts w:ascii="Cambria Math" w:hAnsi="Cambria Math"/>
                    </w:rPr>
                    <m:t>-</m:t>
                  </m:r>
                  <m:acc>
                    <m:accPr>
                      <m:chr m:val="ˉ"/>
                      <m:ctrlPr>
                        <w:rPr>
                          <w:rFonts w:ascii="Cambria Math" w:hAnsi="Cambria Math"/>
                          <w:bCs/>
                        </w:rPr>
                      </m:ctrlPr>
                    </m:accPr>
                    <m:e>
                      <m:r>
                        <w:rPr>
                          <w:rFonts w:ascii="Cambria Math" w:hAnsi="Cambria Math"/>
                        </w:rPr>
                        <m:t>Y</m:t>
                      </m:r>
                    </m:e>
                  </m:acc>
                  <m:r>
                    <w:rPr>
                      <w:rFonts w:ascii="Cambria Math" w:hAnsi="Cambria Math"/>
                    </w:rPr>
                    <m:t>)</m:t>
                  </m:r>
                </m:e>
              </m:nary>
            </m:num>
            <m:den>
              <m:rad>
                <m:radPr>
                  <m:degHide m:val="1"/>
                  <m:ctrlPr>
                    <w:rPr>
                      <w:rFonts w:ascii="Cambria Math" w:hAnsi="Cambria Math"/>
                      <w:bCs/>
                    </w:rPr>
                  </m:ctrlPr>
                </m:radPr>
                <m:deg/>
                <m:e>
                  <m:nary>
                    <m:naryPr>
                      <m:chr m:val="∑"/>
                      <m:limLoc m:val="undOvr"/>
                      <m:grow m:val="1"/>
                      <m:ctrlPr>
                        <w:rPr>
                          <w:rFonts w:ascii="Cambria Math" w:hAnsi="Cambria Math"/>
                          <w:bCs/>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bCs/>
                            </w:rPr>
                          </m:ctrlPr>
                        </m:sSubPr>
                        <m:e>
                          <m:r>
                            <w:rPr>
                              <w:rFonts w:ascii="Cambria Math" w:hAnsi="Cambria Math"/>
                            </w:rPr>
                            <m:t>X</m:t>
                          </m:r>
                        </m:e>
                        <m:sub>
                          <m:r>
                            <w:rPr>
                              <w:rFonts w:ascii="Cambria Math" w:hAnsi="Cambria Math"/>
                            </w:rPr>
                            <m:t>i</m:t>
                          </m:r>
                        </m:sub>
                      </m:sSub>
                      <m:r>
                        <w:rPr>
                          <w:rFonts w:ascii="Cambria Math" w:hAnsi="Cambria Math"/>
                        </w:rPr>
                        <m:t>-</m:t>
                      </m:r>
                      <m:acc>
                        <m:accPr>
                          <m:chr m:val="ˉ"/>
                          <m:ctrlPr>
                            <w:rPr>
                              <w:rFonts w:ascii="Cambria Math" w:hAnsi="Cambria Math"/>
                              <w:bCs/>
                            </w:rPr>
                          </m:ctrlPr>
                        </m:accPr>
                        <m:e>
                          <m:r>
                            <w:rPr>
                              <w:rFonts w:ascii="Cambria Math" w:hAnsi="Cambria Math"/>
                            </w:rPr>
                            <m:t>X</m:t>
                          </m:r>
                        </m:e>
                      </m:acc>
                      <m:sSup>
                        <m:sSupPr>
                          <m:ctrlPr>
                            <w:rPr>
                              <w:rFonts w:ascii="Cambria Math" w:hAnsi="Cambria Math"/>
                              <w:bCs/>
                            </w:rPr>
                          </m:ctrlPr>
                        </m:sSupPr>
                        <m:e>
                          <m:r>
                            <w:rPr>
                              <w:rFonts w:ascii="Cambria Math" w:hAnsi="Cambria Math"/>
                            </w:rPr>
                            <m:t>)</m:t>
                          </m:r>
                        </m:e>
                        <m:sup>
                          <m:r>
                            <w:rPr>
                              <w:rFonts w:ascii="Cambria Math" w:hAnsi="Cambria Math"/>
                            </w:rPr>
                            <m:t>2</m:t>
                          </m:r>
                        </m:sup>
                      </m:sSup>
                    </m:e>
                  </m:nary>
                </m:e>
              </m:rad>
              <m:rad>
                <m:radPr>
                  <m:degHide m:val="1"/>
                  <m:ctrlPr>
                    <w:rPr>
                      <w:rFonts w:ascii="Cambria Math" w:hAnsi="Cambria Math"/>
                      <w:bCs/>
                    </w:rPr>
                  </m:ctrlPr>
                </m:radPr>
                <m:deg/>
                <m:e>
                  <m:nary>
                    <m:naryPr>
                      <m:chr m:val="∑"/>
                      <m:limLoc m:val="undOvr"/>
                      <m:grow m:val="1"/>
                      <m:ctrlPr>
                        <w:rPr>
                          <w:rFonts w:ascii="Cambria Math" w:hAnsi="Cambria Math"/>
                          <w:bCs/>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bCs/>
                            </w:rPr>
                          </m:ctrlPr>
                        </m:sSubPr>
                        <m:e>
                          <m:r>
                            <w:rPr>
                              <w:rFonts w:ascii="Cambria Math" w:hAnsi="Cambria Math"/>
                            </w:rPr>
                            <m:t>Y</m:t>
                          </m:r>
                        </m:e>
                        <m:sub>
                          <m:r>
                            <w:rPr>
                              <w:rFonts w:ascii="Cambria Math" w:hAnsi="Cambria Math"/>
                            </w:rPr>
                            <m:t>i</m:t>
                          </m:r>
                        </m:sub>
                      </m:sSub>
                      <m:r>
                        <w:rPr>
                          <w:rFonts w:ascii="Cambria Math" w:hAnsi="Cambria Math"/>
                        </w:rPr>
                        <m:t>-</m:t>
                      </m:r>
                      <m:acc>
                        <m:accPr>
                          <m:chr m:val="ˉ"/>
                          <m:ctrlPr>
                            <w:rPr>
                              <w:rFonts w:ascii="Cambria Math" w:hAnsi="Cambria Math"/>
                              <w:bCs/>
                            </w:rPr>
                          </m:ctrlPr>
                        </m:accPr>
                        <m:e>
                          <m:r>
                            <w:rPr>
                              <w:rFonts w:ascii="Cambria Math" w:hAnsi="Cambria Math"/>
                            </w:rPr>
                            <m:t>Y</m:t>
                          </m:r>
                        </m:e>
                      </m:acc>
                      <m:sSup>
                        <m:sSupPr>
                          <m:ctrlPr>
                            <w:rPr>
                              <w:rFonts w:ascii="Cambria Math" w:hAnsi="Cambria Math"/>
                              <w:bCs/>
                            </w:rPr>
                          </m:ctrlPr>
                        </m:sSupPr>
                        <m:e>
                          <m:r>
                            <w:rPr>
                              <w:rFonts w:ascii="Cambria Math" w:hAnsi="Cambria Math"/>
                            </w:rPr>
                            <m:t>)</m:t>
                          </m:r>
                        </m:e>
                        <m:sup>
                          <m:r>
                            <w:rPr>
                              <w:rFonts w:ascii="Cambria Math" w:hAnsi="Cambria Math"/>
                            </w:rPr>
                            <m:t>2</m:t>
                          </m:r>
                        </m:sup>
                      </m:sSup>
                    </m:e>
                  </m:nary>
                </m:e>
              </m:rad>
            </m:den>
          </m:f>
        </m:oMath>
      </m:oMathPara>
    </w:p>
    <w:p w14:paraId="0CEAE289" w14:textId="3098BFA3" w:rsidR="00C5470C" w:rsidRDefault="00730961" w:rsidP="001F2668">
      <w:pPr>
        <w:pStyle w:val="PhDBullet"/>
        <w:numPr>
          <w:ilvl w:val="0"/>
          <w:numId w:val="0"/>
        </w:numPr>
        <w:ind w:left="567"/>
        <w:rPr>
          <w:lang w:val="en-US"/>
        </w:rPr>
      </w:pPr>
      <w:r>
        <w:t xml:space="preserve">Where </w:t>
      </w:r>
      <m:oMath>
        <m:sSub>
          <m:sSubPr>
            <m:ctrlPr>
              <w:rPr>
                <w:rFonts w:ascii="Cambria Math" w:hAnsi="Cambria Math"/>
              </w:rPr>
            </m:ctrlPr>
          </m:sSubPr>
          <m:e>
            <m:r>
              <w:rPr>
                <w:rFonts w:ascii="Cambria Math"/>
              </w:rPr>
              <m:t>X</m:t>
            </m:r>
          </m:e>
          <m:sub>
            <m:r>
              <w:rPr>
                <w:rFonts w:ascii="Cambria Math"/>
              </w:rPr>
              <m:t>i</m:t>
            </m:r>
          </m:sub>
        </m:sSub>
        <m:r>
          <w:rPr>
            <w:rFonts w:ascii="Cambria Math"/>
          </w:rPr>
          <m:t>,</m:t>
        </m:r>
        <m:sSub>
          <m:sSubPr>
            <m:ctrlPr>
              <w:rPr>
                <w:rFonts w:ascii="Cambria Math" w:hAnsi="Cambria Math"/>
              </w:rPr>
            </m:ctrlPr>
          </m:sSubPr>
          <m:e>
            <m:r>
              <w:rPr>
                <w:rFonts w:ascii="Cambria Math"/>
              </w:rPr>
              <m:t>Y</m:t>
            </m:r>
          </m:e>
          <m:sub>
            <m:r>
              <w:rPr>
                <w:rFonts w:ascii="Cambria Math"/>
              </w:rPr>
              <m:t>i</m:t>
            </m:r>
          </m:sub>
        </m:sSub>
      </m:oMath>
      <w:r>
        <w:t xml:space="preserve"> </w:t>
      </w:r>
      <w:r w:rsidR="008F78B0" w:rsidRPr="008F78B0">
        <w:rPr>
          <w:lang w:val="en-US"/>
        </w:rPr>
        <w:t>Amplitude values at time point</w:t>
      </w:r>
      <w:r w:rsidR="008F78B0">
        <w:rPr>
          <w:lang w:val="en-US"/>
        </w:rPr>
        <w:t xml:space="preserve"> </w:t>
      </w:r>
      <m:oMath>
        <m:r>
          <w:rPr>
            <w:rFonts w:ascii="Cambria Math" w:hAnsi="Cambria Math"/>
            <w:lang w:val="en-US"/>
          </w:rPr>
          <m:t>i</m:t>
        </m:r>
      </m:oMath>
      <w:r w:rsidR="008F78B0">
        <w:rPr>
          <w:lang w:val="en-US"/>
        </w:rPr>
        <w:t xml:space="preserve"> and </w:t>
      </w:r>
      <m:oMath>
        <m:acc>
          <m:accPr>
            <m:chr m:val="ˉ"/>
            <m:ctrlPr>
              <w:rPr>
                <w:rFonts w:ascii="Cambria Math" w:hAnsi="Cambria Math"/>
                <w:lang w:val="en-US"/>
              </w:rPr>
            </m:ctrlPr>
          </m:accPr>
          <m:e>
            <m:r>
              <w:rPr>
                <w:rFonts w:ascii="Cambria Math" w:hAnsi="Cambria Math"/>
                <w:lang w:val="en-US"/>
              </w:rPr>
              <m:t>X</m:t>
            </m:r>
          </m:e>
        </m:acc>
        <m:r>
          <w:rPr>
            <w:rFonts w:ascii="Cambria Math" w:hAnsi="Cambria Math"/>
            <w:lang w:val="en-US"/>
          </w:rPr>
          <m:t>,</m:t>
        </m:r>
        <m:acc>
          <m:accPr>
            <m:chr m:val="ˉ"/>
            <m:ctrlPr>
              <w:rPr>
                <w:rFonts w:ascii="Cambria Math" w:hAnsi="Cambria Math"/>
                <w:lang w:val="en-US"/>
              </w:rPr>
            </m:ctrlPr>
          </m:accPr>
          <m:e>
            <m:r>
              <w:rPr>
                <w:rFonts w:ascii="Cambria Math" w:hAnsi="Cambria Math"/>
                <w:lang w:val="en-US"/>
              </w:rPr>
              <m:t>Y</m:t>
            </m:r>
          </m:e>
        </m:acc>
      </m:oMath>
      <w:r w:rsidRPr="00730961">
        <w:rPr>
          <w:lang w:val="en-US"/>
        </w:rPr>
        <w:t xml:space="preserve"> </w:t>
      </w:r>
      <w:r w:rsidR="008F78B0">
        <w:rPr>
          <w:lang w:val="en-US"/>
        </w:rPr>
        <w:t xml:space="preserve"> </w:t>
      </w:r>
      <w:r w:rsidR="008F78B0" w:rsidRPr="008F78B0">
        <w:rPr>
          <w:lang w:val="en-US"/>
        </w:rPr>
        <w:t>Mean amplitudes of X and Y over all time samples.</w:t>
      </w:r>
      <w:r w:rsidR="008F78B0" w:rsidRPr="00730961">
        <w:rPr>
          <w:lang w:val="en-US"/>
        </w:rPr>
        <w:t xml:space="preserve"> The</w:t>
      </w:r>
      <w:r w:rsidRPr="00730961">
        <w:rPr>
          <w:lang w:val="en-US"/>
        </w:rPr>
        <w:t xml:space="preserve"> resulting matrix is symmetric with values ranging from</w:t>
      </w:r>
      <w:r>
        <w:rPr>
          <w:lang w:val="en-US"/>
        </w:rPr>
        <w:t xml:space="preserve"> </w:t>
      </w:r>
      <m:oMath>
        <m:r>
          <w:rPr>
            <w:rFonts w:ascii="Cambria Math" w:hAnsi="Cambria Math"/>
            <w:lang w:val="en-US"/>
          </w:rPr>
          <m:t>-1</m:t>
        </m:r>
      </m:oMath>
      <w:r>
        <w:rPr>
          <w:lang w:val="en-US"/>
        </w:rPr>
        <w:t xml:space="preserve"> to </w:t>
      </w:r>
      <m:oMath>
        <m:r>
          <w:rPr>
            <w:rFonts w:ascii="Cambria Math" w:hAnsi="Cambria Math"/>
            <w:lang w:val="en-US"/>
          </w:rPr>
          <m:t>1</m:t>
        </m:r>
      </m:oMath>
      <w:r w:rsidR="00527E4B">
        <w:rPr>
          <w:lang w:val="en-US"/>
        </w:rPr>
        <w:t>.</w:t>
      </w:r>
      <w:r>
        <w:rPr>
          <w:lang w:val="en-US"/>
        </w:rPr>
        <w:t xml:space="preserve"> </w:t>
      </w:r>
      <w:r w:rsidR="00527E4B" w:rsidRPr="00527E4B">
        <w:rPr>
          <w:lang w:val="en-US"/>
        </w:rPr>
        <w:t xml:space="preserve">A value of +1 represents a strong positive linear relationship, meaning both signals increase proportionally, such as synchronized electrical activity between two frontal electrodes during a focused cognitive task. A value of −1 indicates a strong negative linear relationship, where one signal increases as the other decreases, for instance, an increase in electrical activity in a motor cortex region correlating with a decrease in activity in a sensory processing region during a specific action. A value of 0 reflects no linear relationship between the two signals. Pearson correlation is computationally simple and interpretable, though limited to linear dependencies and sensitive to volume conduction. </w:t>
      </w:r>
    </w:p>
    <w:p w14:paraId="35C8D70F" w14:textId="77777777" w:rsidR="00890C4F" w:rsidRDefault="00890C4F" w:rsidP="00307281">
      <w:pPr>
        <w:pStyle w:val="PhDBullet"/>
        <w:numPr>
          <w:ilvl w:val="0"/>
          <w:numId w:val="0"/>
        </w:numPr>
      </w:pPr>
    </w:p>
    <w:p w14:paraId="2CA2A219" w14:textId="2A57AE4F" w:rsidR="00890C4F" w:rsidRDefault="00890C4F" w:rsidP="00307281">
      <w:pPr>
        <w:pStyle w:val="Heading3"/>
      </w:pPr>
      <w:r w:rsidRPr="00637BCA">
        <w:lastRenderedPageBreak/>
        <w:t>Coherence</w:t>
      </w:r>
    </w:p>
    <w:p w14:paraId="7F97E7BD" w14:textId="2810EEB7" w:rsidR="00637BCA" w:rsidRDefault="00637BCA" w:rsidP="00890C4F">
      <w:pPr>
        <w:pStyle w:val="PhDBullet"/>
        <w:numPr>
          <w:ilvl w:val="0"/>
          <w:numId w:val="0"/>
        </w:numPr>
        <w:ind w:left="567"/>
      </w:pPr>
      <w:r w:rsidRPr="00637BCA">
        <w:t>Coherence is a frequency-domain measure that evaluates the consistency of amplitude and phase relationships between signals across time. It is defined as:</w:t>
      </w:r>
      <w:r>
        <w:t xml:space="preserve"> </w:t>
      </w:r>
    </w:p>
    <w:p w14:paraId="238844C9" w14:textId="40CF1326" w:rsidR="00637BCA" w:rsidRPr="00637BCA" w:rsidRDefault="00000000" w:rsidP="00637BCA">
      <w:pPr>
        <w:pStyle w:val="PhDBullet"/>
        <w:numPr>
          <w:ilvl w:val="0"/>
          <w:numId w:val="0"/>
        </w:numPr>
        <w:ind w:left="567"/>
        <w:rPr>
          <w:b/>
          <w:bCs/>
        </w:rPr>
      </w:pPr>
      <m:oMathPara>
        <m:oMath>
          <m:sSub>
            <m:sSubPr>
              <m:ctrlPr>
                <w:rPr>
                  <w:rFonts w:ascii="Cambria Math" w:hAnsi="Cambria Math"/>
                  <w:b/>
                  <w:bCs/>
                </w:rPr>
              </m:ctrlPr>
            </m:sSubPr>
            <m:e>
              <m:r>
                <m:rPr>
                  <m:sty m:val="bi"/>
                </m:rPr>
                <w:rPr>
                  <w:rFonts w:ascii="Cambria Math" w:hAnsi="Cambria Math"/>
                </w:rPr>
                <m:t>Coh</m:t>
              </m:r>
            </m:e>
            <m:sub>
              <m:r>
                <m:rPr>
                  <m:sty m:val="bi"/>
                </m:rPr>
                <w:rPr>
                  <w:rFonts w:ascii="Cambria Math" w:hAnsi="Cambria Math"/>
                </w:rPr>
                <m:t>xy</m:t>
              </m:r>
            </m:sub>
          </m:sSub>
          <m:r>
            <m:rPr>
              <m:sty m:val="bi"/>
            </m:rPr>
            <w:rPr>
              <w:rFonts w:ascii="Cambria Math" w:hAnsi="Cambria Math"/>
            </w:rPr>
            <m:t>(f)=</m:t>
          </m:r>
          <m:f>
            <m:fPr>
              <m:ctrlPr>
                <w:rPr>
                  <w:rFonts w:ascii="Cambria Math" w:hAnsi="Cambria Math"/>
                  <w:b/>
                  <w:bCs/>
                </w:rPr>
              </m:ctrlPr>
            </m:fPr>
            <m:num>
              <m:r>
                <m:rPr>
                  <m:sty m:val="b"/>
                </m:rPr>
                <w:rPr>
                  <w:rFonts w:ascii="Cambria Math" w:hAnsi="Cambria Math"/>
                </w:rPr>
                <m:t>∣</m:t>
              </m:r>
              <m:sSub>
                <m:sSubPr>
                  <m:ctrlPr>
                    <w:rPr>
                      <w:rFonts w:ascii="Cambria Math" w:hAnsi="Cambria Math"/>
                      <w:b/>
                      <w:bCs/>
                    </w:rPr>
                  </m:ctrlPr>
                </m:sSubPr>
                <m:e>
                  <m:r>
                    <m:rPr>
                      <m:scr m:val="script"/>
                      <m:sty m:val="bi"/>
                    </m:rPr>
                    <w:rPr>
                      <w:rFonts w:ascii="Cambria Math" w:hAnsi="Cambria Math"/>
                    </w:rPr>
                    <m:t>S</m:t>
                  </m:r>
                </m:e>
                <m:sub>
                  <m:r>
                    <m:rPr>
                      <m:sty m:val="bi"/>
                    </m:rPr>
                    <w:rPr>
                      <w:rFonts w:ascii="Cambria Math" w:hAnsi="Cambria Math"/>
                    </w:rPr>
                    <m:t>xy</m:t>
                  </m:r>
                </m:sub>
              </m:sSub>
              <m:r>
                <m:rPr>
                  <m:sty m:val="bi"/>
                </m:rPr>
                <w:rPr>
                  <w:rFonts w:ascii="Cambria Math" w:hAnsi="Cambria Math"/>
                </w:rPr>
                <m:t>(f)</m:t>
              </m:r>
              <m:sSup>
                <m:sSupPr>
                  <m:ctrlPr>
                    <w:rPr>
                      <w:rFonts w:ascii="Cambria Math" w:hAnsi="Cambria Math"/>
                      <w:b/>
                      <w:bCs/>
                    </w:rPr>
                  </m:ctrlPr>
                </m:sSupPr>
                <m:e>
                  <m:r>
                    <m:rPr>
                      <m:sty m:val="b"/>
                    </m:rPr>
                    <w:rPr>
                      <w:rFonts w:ascii="Cambria Math" w:hAnsi="Cambria Math"/>
                    </w:rPr>
                    <m:t>∣</m:t>
                  </m:r>
                </m:e>
                <m:sup>
                  <m:r>
                    <m:rPr>
                      <m:sty m:val="bi"/>
                    </m:rPr>
                    <w:rPr>
                      <w:rFonts w:ascii="Cambria Math" w:hAnsi="Cambria Math"/>
                    </w:rPr>
                    <m:t>2</m:t>
                  </m:r>
                </m:sup>
              </m:sSup>
            </m:num>
            <m:den>
              <m:sSub>
                <m:sSubPr>
                  <m:ctrlPr>
                    <w:rPr>
                      <w:rFonts w:ascii="Cambria Math" w:hAnsi="Cambria Math"/>
                      <w:b/>
                      <w:bCs/>
                    </w:rPr>
                  </m:ctrlPr>
                </m:sSubPr>
                <m:e>
                  <m:r>
                    <m:rPr>
                      <m:scr m:val="script"/>
                      <m:sty m:val="bi"/>
                    </m:rPr>
                    <w:rPr>
                      <w:rFonts w:ascii="Cambria Math" w:hAnsi="Cambria Math"/>
                    </w:rPr>
                    <m:t>S</m:t>
                  </m:r>
                </m:e>
                <m:sub>
                  <m:r>
                    <m:rPr>
                      <m:sty m:val="bi"/>
                    </m:rPr>
                    <w:rPr>
                      <w:rFonts w:ascii="Cambria Math" w:hAnsi="Cambria Math"/>
                    </w:rPr>
                    <m:t>xy</m:t>
                  </m:r>
                </m:sub>
              </m:sSub>
              <m:r>
                <m:rPr>
                  <m:sty m:val="bi"/>
                </m:rPr>
                <w:rPr>
                  <w:rFonts w:ascii="Cambria Math" w:hAnsi="Cambria Math"/>
                </w:rPr>
                <m:t>(f)⋅</m:t>
              </m:r>
              <m:sSub>
                <m:sSubPr>
                  <m:ctrlPr>
                    <w:rPr>
                      <w:rFonts w:ascii="Cambria Math" w:hAnsi="Cambria Math"/>
                      <w:b/>
                      <w:bCs/>
                    </w:rPr>
                  </m:ctrlPr>
                </m:sSubPr>
                <m:e>
                  <m:r>
                    <m:rPr>
                      <m:scr m:val="script"/>
                      <m:sty m:val="bi"/>
                    </m:rPr>
                    <w:rPr>
                      <w:rFonts w:ascii="Cambria Math" w:hAnsi="Cambria Math"/>
                    </w:rPr>
                    <m:t>S</m:t>
                  </m:r>
                </m:e>
                <m:sub>
                  <m:r>
                    <m:rPr>
                      <m:sty m:val="bi"/>
                    </m:rPr>
                    <w:rPr>
                      <w:rFonts w:ascii="Cambria Math" w:hAnsi="Cambria Math"/>
                    </w:rPr>
                    <m:t>xy</m:t>
                  </m:r>
                </m:sub>
              </m:sSub>
              <m:r>
                <m:rPr>
                  <m:sty m:val="bi"/>
                </m:rPr>
                <w:rPr>
                  <w:rFonts w:ascii="Cambria Math" w:hAnsi="Cambria Math"/>
                </w:rPr>
                <m:t>(f)</m:t>
              </m:r>
            </m:den>
          </m:f>
        </m:oMath>
      </m:oMathPara>
    </w:p>
    <w:p w14:paraId="34A2316C" w14:textId="0E593C25" w:rsidR="00637BCA" w:rsidRDefault="00637BCA" w:rsidP="0086023B">
      <w:pPr>
        <w:pStyle w:val="PhDBullet"/>
        <w:numPr>
          <w:ilvl w:val="0"/>
          <w:numId w:val="0"/>
        </w:numPr>
        <w:ind w:left="567"/>
        <w:rPr>
          <w:rStyle w:val="PhDNormalChar"/>
          <w:lang w:val="en-US"/>
        </w:rPr>
      </w:pPr>
      <w:r>
        <w:t xml:space="preserve">Where </w:t>
      </w:r>
      <m:oMath>
        <m:sSub>
          <m:sSubPr>
            <m:ctrlPr>
              <w:rPr>
                <w:rFonts w:ascii="Cambria Math" w:hAnsi="Cambria Math"/>
              </w:rPr>
            </m:ctrlPr>
          </m:sSubPr>
          <m:e>
            <m:r>
              <m:rPr>
                <m:scr m:val="script"/>
              </m:rPr>
              <w:rPr>
                <w:rFonts w:ascii="Cambria Math" w:hAnsi="Cambria Math"/>
              </w:rPr>
              <m:t>S</m:t>
            </m:r>
          </m:e>
          <m:sub>
            <m:r>
              <w:rPr>
                <w:rFonts w:ascii="Cambria Math" w:hAnsi="Cambria Math"/>
              </w:rPr>
              <m:t>xy</m:t>
            </m:r>
          </m:sub>
        </m:sSub>
        <m:r>
          <w:rPr>
            <w:rFonts w:ascii="Cambria Math" w:hAnsi="Cambria Math"/>
          </w:rPr>
          <m:t>(f)</m:t>
        </m:r>
      </m:oMath>
      <w:r>
        <w:rPr>
          <w:b/>
          <w:bCs/>
        </w:rPr>
        <w:t xml:space="preserve"> </w:t>
      </w:r>
      <w:r w:rsidRPr="00637BCA">
        <w:rPr>
          <w:lang w:val="en-US"/>
        </w:rPr>
        <w:t>represents the cross-spectral density between the signals at frequency</w:t>
      </w:r>
      <w:r>
        <w:rPr>
          <w:lang w:val="en-US"/>
        </w:rPr>
        <w:t xml:space="preserve"> </w:t>
      </w:r>
      <m:oMath>
        <m:r>
          <w:rPr>
            <w:rFonts w:ascii="Cambria Math" w:hAnsi="Cambria Math"/>
            <w:lang w:val="en-US"/>
          </w:rPr>
          <m:t>f</m:t>
        </m:r>
      </m:oMath>
      <w:r>
        <w:rPr>
          <w:lang w:val="en-US"/>
        </w:rPr>
        <w:t xml:space="preserve">, and </w:t>
      </w:r>
      <m:oMath>
        <m:sSub>
          <m:sSubPr>
            <m:ctrlPr>
              <w:rPr>
                <w:rFonts w:ascii="Cambria Math" w:hAnsi="Cambria Math"/>
                <w:lang w:val="en-US"/>
              </w:rPr>
            </m:ctrlPr>
          </m:sSubPr>
          <m:e>
            <m:r>
              <m:rPr>
                <m:scr m:val="script"/>
              </m:rPr>
              <w:rPr>
                <w:rFonts w:ascii="Cambria Math" w:hAnsi="Cambria Math"/>
                <w:lang w:val="en-US"/>
              </w:rPr>
              <m:t>S</m:t>
            </m:r>
          </m:e>
          <m:sub>
            <m:r>
              <w:rPr>
                <w:rFonts w:ascii="Cambria Math" w:hAnsi="Cambria Math"/>
                <w:lang w:val="en-US"/>
              </w:rPr>
              <m:t>xy</m:t>
            </m:r>
          </m:sub>
        </m:sSub>
        <m:r>
          <w:rPr>
            <w:rFonts w:ascii="Cambria Math" w:hAnsi="Cambria Math"/>
            <w:lang w:val="en-US"/>
          </w:rPr>
          <m:t>(f)</m:t>
        </m:r>
      </m:oMath>
      <w:r>
        <w:rPr>
          <w:lang w:val="en-US"/>
        </w:rPr>
        <w:t xml:space="preserve"> ,</w:t>
      </w:r>
      <w:r w:rsidRPr="00637BCA">
        <w:rPr>
          <w:rFonts w:ascii="Cambria Math" w:hAnsi="Cambria Math"/>
        </w:rPr>
        <w:t xml:space="preserve"> </w:t>
      </w:r>
      <m:oMath>
        <m:sSub>
          <m:sSubPr>
            <m:ctrlPr>
              <w:rPr>
                <w:rFonts w:ascii="Cambria Math" w:hAnsi="Cambria Math"/>
                <w:lang w:val="en-US"/>
              </w:rPr>
            </m:ctrlPr>
          </m:sSubPr>
          <m:e>
            <m:r>
              <m:rPr>
                <m:scr m:val="script"/>
              </m:rPr>
              <w:rPr>
                <w:rFonts w:ascii="Cambria Math" w:hAnsi="Cambria Math"/>
                <w:lang w:val="en-US"/>
              </w:rPr>
              <m:t>S</m:t>
            </m:r>
          </m:e>
          <m:sub>
            <m:r>
              <w:rPr>
                <w:rFonts w:ascii="Cambria Math" w:hAnsi="Cambria Math"/>
                <w:lang w:val="en-US"/>
              </w:rPr>
              <m:t>xy</m:t>
            </m:r>
          </m:sub>
        </m:sSub>
        <m:r>
          <w:rPr>
            <w:rFonts w:ascii="Cambria Math" w:hAnsi="Cambria Math"/>
            <w:lang w:val="en-US"/>
          </w:rPr>
          <m:t>(f)</m:t>
        </m:r>
      </m:oMath>
      <w:r>
        <w:rPr>
          <w:rFonts w:ascii="Cambria Math" w:hAnsi="Cambria Math"/>
          <w:lang w:val="en-US"/>
        </w:rPr>
        <w:t xml:space="preserve"> </w:t>
      </w:r>
      <w:r w:rsidRPr="00637BCA">
        <w:rPr>
          <w:rStyle w:val="PhDNormalChar"/>
          <w:lang w:val="en-US"/>
        </w:rPr>
        <w:t>are the power spectral densities. Coherence ranges from 0 to 1 and captures synchronization in specific frequency bands. It is especially relevant for attention studies since cognitive processes often modulate oscillatory activity. The coherence matrix is symmetric and frequency-averaged to form a single matrix per epoch</w:t>
      </w:r>
      <w:r w:rsidR="0086023B">
        <w:rPr>
          <w:rStyle w:val="PhDNormalChar"/>
          <w:lang w:val="en-US"/>
        </w:rPr>
        <w:t>.</w:t>
      </w:r>
    </w:p>
    <w:p w14:paraId="2B54DD74" w14:textId="5D29FB73" w:rsidR="00307281" w:rsidRDefault="00307281" w:rsidP="00307281">
      <w:pPr>
        <w:pStyle w:val="Heading3"/>
      </w:pPr>
      <w:r w:rsidRPr="00307281">
        <w:t>Directed Phase Lag Index (dPLI)</w:t>
      </w:r>
      <w:r w:rsidR="00BD798A">
        <w:t xml:space="preserve"> </w:t>
      </w:r>
    </w:p>
    <w:p w14:paraId="6BFEA1A4" w14:textId="77777777" w:rsidR="00C878F3" w:rsidRDefault="00307281" w:rsidP="00C878F3">
      <w:pPr>
        <w:pStyle w:val="PhDNormal"/>
        <w:rPr>
          <w:lang w:val="en-US"/>
        </w:rPr>
      </w:pPr>
      <w:r w:rsidRPr="00307281">
        <w:rPr>
          <w:lang w:val="en-US"/>
        </w:rPr>
        <w:t xml:space="preserve">The Directed Phase Lag Index (dPLI) </w:t>
      </w:r>
      <w:r w:rsidR="00C878F3" w:rsidRPr="00C878F3">
        <w:rPr>
          <w:lang w:val="en-US"/>
        </w:rPr>
        <w:t>is a phase-based measure designed to detect the direction of information flow between EEG signals. Unlike traditional synchrony metrics, dPLI estimates which signal consistently leads or lags in phase, while minimizing the confounding influence of zero-lag synchronization often caused by volume conduction. It is mathematically defined as:</w:t>
      </w:r>
    </w:p>
    <w:p w14:paraId="5C25C4E3" w14:textId="19C4F73F" w:rsidR="001E07F3" w:rsidRPr="001E07F3" w:rsidRDefault="001E07F3" w:rsidP="009E5655">
      <w:pPr>
        <w:pStyle w:val="PhDNormal"/>
      </w:pPr>
      <m:oMathPara>
        <m:oMath>
          <m:r>
            <w:rPr>
              <w:rFonts w:ascii="Cambria Math" w:hAnsi="Cambria Math"/>
            </w:rPr>
            <m:t>dPL</m:t>
          </m:r>
          <m:sSub>
            <m:sSubPr>
              <m:ctrlPr>
                <w:rPr>
                  <w:rFonts w:ascii="Cambria Math" w:hAnsi="Cambria Math"/>
                </w:rPr>
              </m:ctrlPr>
            </m:sSubPr>
            <m:e>
              <m:r>
                <w:rPr>
                  <w:rFonts w:ascii="Cambria Math" w:hAnsi="Cambria Math"/>
                </w:rPr>
                <m:t>I</m:t>
              </m:r>
            </m:e>
            <m:sub>
              <m:r>
                <w:rPr>
                  <w:rFonts w:ascii="Cambria Math" w:hAnsi="Cambria Math"/>
                </w:rPr>
                <m:t>XY</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m:rPr>
                  <m:scr m:val="double-struck"/>
                  <m:sty m:val="p"/>
                </m:rPr>
                <w:rPr>
                  <w:rFonts w:ascii="Cambria Math" w:hAnsi="Cambria Math"/>
                </w:rPr>
                <m:t>I</m:t>
              </m:r>
              <m:d>
                <m:dPr>
                  <m:sepChr m:val=""/>
                  <m:ctrlPr>
                    <w:rPr>
                      <w:rFonts w:ascii="Cambria Math" w:hAnsi="Cambria Math"/>
                    </w:rPr>
                  </m:ctrlPr>
                </m:dPr>
                <m:e>
                  <m:r>
                    <m:rPr>
                      <m:sty m:val="p"/>
                    </m:rPr>
                    <w:rPr>
                      <w:rFonts w:ascii="Cambria Math" w:hAnsi="Cambria Math"/>
                    </w:rPr>
                    <m:t>Δ</m:t>
                  </m:r>
                </m:e>
                <m:e>
                  <m:sSub>
                    <m:sSubPr>
                      <m:ctrlPr>
                        <w:rPr>
                          <w:rFonts w:ascii="Cambria Math" w:hAnsi="Cambria Math"/>
                        </w:rPr>
                      </m:ctrlPr>
                    </m:sSubPr>
                    <m:e>
                      <m:r>
                        <w:rPr>
                          <w:rFonts w:ascii="Cambria Math" w:hAnsi="Cambria Math"/>
                        </w:rPr>
                        <m:t>ϕ</m:t>
                      </m:r>
                    </m:e>
                    <m:sub>
                      <m:r>
                        <w:rPr>
                          <w:rFonts w:ascii="Cambria Math" w:hAnsi="Cambria Math"/>
                        </w:rPr>
                        <m:t>XY</m:t>
                      </m:r>
                    </m:sub>
                  </m:sSub>
                </m:e>
                <m:e>
                  <m:r>
                    <w:rPr>
                      <w:rFonts w:ascii="Cambria Math" w:hAnsi="Cambria Math"/>
                    </w:rPr>
                    <m:t>(</m:t>
                  </m:r>
                </m:e>
                <m:e>
                  <m:sSub>
                    <m:sSubPr>
                      <m:ctrlPr>
                        <w:rPr>
                          <w:rFonts w:ascii="Cambria Math" w:hAnsi="Cambria Math"/>
                        </w:rPr>
                      </m:ctrlPr>
                    </m:sSubPr>
                    <m:e>
                      <m:r>
                        <w:rPr>
                          <w:rFonts w:ascii="Cambria Math" w:hAnsi="Cambria Math"/>
                        </w:rPr>
                        <m:t>t</m:t>
                      </m:r>
                    </m:e>
                    <m:sub>
                      <m:r>
                        <w:rPr>
                          <w:rFonts w:ascii="Cambria Math" w:hAnsi="Cambria Math"/>
                        </w:rPr>
                        <m:t>k</m:t>
                      </m:r>
                    </m:sub>
                  </m:sSub>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0</m:t>
                  </m:r>
                </m:e>
                <m:e>
                  <m:r>
                    <w:rPr>
                      <w:rFonts w:ascii="Cambria Math" w:hAnsi="Cambria Math"/>
                    </w:rPr>
                    <m:t>,</m:t>
                  </m:r>
                </m:e>
                <m:e>
                  <m:r>
                    <w:rPr>
                      <w:rFonts w:ascii="Cambria Math" w:hAnsi="Cambria Math"/>
                    </w:rPr>
                    <m:t>π</m:t>
                  </m:r>
                </m:e>
                <m:e>
                  <m:r>
                    <w:rPr>
                      <w:rFonts w:ascii="Cambria Math" w:hAnsi="Cambria Math"/>
                    </w:rPr>
                    <m:t>)</m:t>
                  </m:r>
                </m:e>
              </m:d>
            </m:e>
          </m:nary>
        </m:oMath>
      </m:oMathPara>
    </w:p>
    <w:p w14:paraId="3FBF4B9F" w14:textId="01C63870" w:rsidR="009E5655" w:rsidRPr="001E07F3" w:rsidRDefault="00307281" w:rsidP="001E07F3">
      <w:pPr>
        <w:pStyle w:val="PhDNormal"/>
        <w:rPr>
          <w:lang w:val="en-US"/>
        </w:rPr>
      </w:pPr>
      <w:r w:rsidRPr="00307281">
        <w:rPr>
          <w:lang w:val="en-US"/>
        </w:rPr>
        <w:t>Where</w:t>
      </w:r>
      <w:r>
        <w:rPr>
          <w:lang w:val="en-US"/>
        </w:rPr>
        <w:t xml:space="preserve"> </w:t>
      </w:r>
      <w:r w:rsidR="001E07F3">
        <w:rPr>
          <w:lang w:val="en-US"/>
        </w:rPr>
        <w:t xml:space="preserve"> </w:t>
      </w:r>
      <m:oMath>
        <m:r>
          <m:rPr>
            <m:sty m:val="p"/>
          </m:rPr>
          <w:rPr>
            <w:rFonts w:ascii="Cambria Math" w:hAnsi="Cambria Math"/>
            <w:lang w:val="en-US"/>
          </w:rPr>
          <m:t>Δ</m:t>
        </m:r>
        <m:sSub>
          <m:sSubPr>
            <m:ctrlPr>
              <w:rPr>
                <w:rFonts w:ascii="Cambria Math" w:hAnsi="Cambria Math"/>
                <w:lang w:val="en-US"/>
              </w:rPr>
            </m:ctrlPr>
          </m:sSubPr>
          <m:e>
            <m:r>
              <w:rPr>
                <w:rFonts w:ascii="Cambria Math" w:hAnsi="Cambria Math"/>
                <w:lang w:val="en-US"/>
              </w:rPr>
              <m:t>ϕ</m:t>
            </m:r>
          </m:e>
          <m:sub>
            <m:r>
              <w:rPr>
                <w:rFonts w:ascii="Cambria Math" w:hAnsi="Cambria Math"/>
                <w:lang w:val="en-US"/>
              </w:rPr>
              <m:t>XY</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k</m:t>
            </m:r>
          </m:sub>
        </m:sSub>
        <m:r>
          <w:rPr>
            <w:rFonts w:ascii="Cambria Math" w:hAnsi="Cambria Math"/>
            <w:lang w:val="en-US"/>
          </w:rPr>
          <m:t>)</m:t>
        </m:r>
      </m:oMath>
      <w:r w:rsidR="001E07F3">
        <w:rPr>
          <w:lang w:val="en-US"/>
        </w:rPr>
        <w:t xml:space="preserve"> is</w:t>
      </w:r>
      <w:r w:rsidRPr="00307281">
        <w:rPr>
          <w:lang w:val="en-US"/>
        </w:rPr>
        <w:t xml:space="preserve"> the instantaneous phases</w:t>
      </w:r>
      <w:r w:rsidR="001E07F3">
        <w:rPr>
          <w:lang w:val="en-US"/>
        </w:rPr>
        <w:t xml:space="preserve"> difference</w:t>
      </w:r>
      <w:r w:rsidRPr="00307281">
        <w:rPr>
          <w:lang w:val="en-US"/>
        </w:rPr>
        <w:t xml:space="preserve"> of signals from channels</w:t>
      </w:r>
      <w:r>
        <w:rPr>
          <w:lang w:val="en-US"/>
        </w:rPr>
        <w:t xml:space="preserve"> </w:t>
      </w:r>
      <m:oMath>
        <m:r>
          <w:rPr>
            <w:rFonts w:ascii="Cambria Math" w:hAnsi="Cambria Math"/>
            <w:lang w:val="en-US"/>
          </w:rPr>
          <m:t>X</m:t>
        </m:r>
      </m:oMath>
      <w:r>
        <w:rPr>
          <w:lang w:val="en-US"/>
        </w:rPr>
        <w:t xml:space="preserve"> and </w:t>
      </w:r>
      <m:oMath>
        <m:r>
          <w:rPr>
            <w:rFonts w:ascii="Cambria Math" w:hAnsi="Cambria Math"/>
            <w:lang w:val="en-US"/>
          </w:rPr>
          <m:t>Y</m:t>
        </m:r>
      </m:oMath>
      <w:r>
        <w:rPr>
          <w:lang w:val="en-US"/>
        </w:rPr>
        <w:t>,</w:t>
      </w:r>
      <w:r w:rsidRPr="00307281">
        <w:t xml:space="preserve"> </w:t>
      </w:r>
      <m:oMath>
        <m:r>
          <m:rPr>
            <m:scr m:val="double-struck"/>
            <m:sty m:val="p"/>
          </m:rPr>
          <w:rPr>
            <w:rFonts w:ascii="Cambria Math"/>
            <w:lang w:val="en-US"/>
          </w:rPr>
          <m:t>I</m:t>
        </m:r>
      </m:oMath>
      <w:r w:rsidR="001E07F3">
        <w:rPr>
          <w:lang w:val="en-US"/>
        </w:rPr>
        <w:t xml:space="preserve"> </w:t>
      </w:r>
      <w:r>
        <w:rPr>
          <w:lang w:val="en-US"/>
        </w:rPr>
        <w:t xml:space="preserve"> </w:t>
      </w:r>
      <w:r w:rsidRPr="00307281">
        <w:rPr>
          <w:lang w:val="en-US"/>
        </w:rPr>
        <w:t xml:space="preserve">is </w:t>
      </w:r>
      <w:r w:rsidR="001E07F3">
        <w:rPr>
          <w:lang w:val="en-US"/>
        </w:rPr>
        <w:t xml:space="preserve">an </w:t>
      </w:r>
      <w:r w:rsidR="001E07F3" w:rsidRPr="001E07F3">
        <w:rPr>
          <w:lang w:val="en-US"/>
        </w:rPr>
        <w:t>Indicator function (1 if phase difference in</w:t>
      </w:r>
      <w:r w:rsidR="001E07F3">
        <w:rPr>
          <w:lang w:val="en-US"/>
        </w:rPr>
        <w:t xml:space="preserve"> </w:t>
      </w:r>
      <m:oMath>
        <m:r>
          <w:rPr>
            <w:rFonts w:ascii="Cambria Math" w:hAnsi="Cambria Math"/>
            <w:lang w:val="en-US"/>
          </w:rPr>
          <m:t>(0,π)</m:t>
        </m:r>
      </m:oMath>
      <w:r w:rsidR="001E07F3">
        <w:rPr>
          <w:lang w:val="en-US"/>
        </w:rPr>
        <w:t>, else 0).</w:t>
      </w:r>
      <w:r w:rsidR="00C878F3" w:rsidRPr="00C878F3">
        <w:rPr>
          <w:szCs w:val="20"/>
          <w:lang w:val="en-US"/>
        </w:rPr>
        <w:t xml:space="preserve"> </w:t>
      </w:r>
      <w:r w:rsidR="009E5655" w:rsidRPr="009E5655">
        <w:rPr>
          <w:lang w:val="en-US"/>
        </w:rPr>
        <w:t xml:space="preserve">Values close to 0.5 indicate no dominant direction, while deviations from 0.5 suggest leading or lagging phase relationships. A value closer to 1 indicates that signal </w:t>
      </w:r>
      <m:oMath>
        <m:r>
          <w:rPr>
            <w:rFonts w:ascii="Cambria Math" w:hAnsi="Cambria Math"/>
            <w:lang w:val="en-US"/>
          </w:rPr>
          <m:t>X</m:t>
        </m:r>
      </m:oMath>
      <w:r w:rsidR="009E5655" w:rsidRPr="009E5655">
        <w:rPr>
          <w:lang w:val="en-US"/>
        </w:rPr>
        <w:t xml:space="preserve"> consistently leads signal </w:t>
      </w:r>
      <m:oMath>
        <m:r>
          <w:rPr>
            <w:rFonts w:ascii="Cambria Math" w:hAnsi="Cambria Math"/>
            <w:lang w:val="en-US"/>
          </w:rPr>
          <m:t>Y</m:t>
        </m:r>
      </m:oMath>
      <w:r w:rsidR="009E5655" w:rsidRPr="009E5655">
        <w:rPr>
          <w:lang w:val="en-US"/>
        </w:rPr>
        <w:t xml:space="preserve">, while a value closer to 0 indicates that signal </w:t>
      </w:r>
      <m:oMath>
        <m:r>
          <w:rPr>
            <w:rFonts w:ascii="Cambria Math" w:hAnsi="Cambria Math"/>
            <w:lang w:val="en-US"/>
          </w:rPr>
          <m:t>Y</m:t>
        </m:r>
      </m:oMath>
      <w:r w:rsidR="009E5655" w:rsidRPr="009E5655">
        <w:rPr>
          <w:lang w:val="en-US"/>
        </w:rPr>
        <w:t xml:space="preserve"> consistently leads signal </w:t>
      </w:r>
      <m:oMath>
        <m:r>
          <w:rPr>
            <w:rFonts w:ascii="Cambria Math" w:hAnsi="Cambria Math"/>
            <w:lang w:val="en-US"/>
          </w:rPr>
          <m:t>X</m:t>
        </m:r>
      </m:oMath>
      <w:r w:rsidR="009E5655" w:rsidRPr="009E5655">
        <w:rPr>
          <w:lang w:val="en-US"/>
        </w:rPr>
        <w:t xml:space="preserve">. The resulting matrix is inherently </w:t>
      </w:r>
      <w:r w:rsidR="009E5655" w:rsidRPr="002F70F5">
        <w:rPr>
          <w:lang w:val="en-US"/>
        </w:rPr>
        <w:t>asymmetric</w:t>
      </w:r>
      <w:r w:rsidR="009E5655" w:rsidRPr="009E5655">
        <w:rPr>
          <w:lang w:val="en-US"/>
        </w:rPr>
        <w:t>, capturing directional information flow between regions. dPLI is robust against volume conduction and is particularly useful for identifying directed functional networks, especially in attention studies where cognitive processes often modulate directed oscillatory communication.</w:t>
      </w:r>
    </w:p>
    <w:p w14:paraId="28E6621C" w14:textId="71D973EC" w:rsidR="004E7452" w:rsidRDefault="004E7452" w:rsidP="004E7452">
      <w:pPr>
        <w:pStyle w:val="Heading3"/>
      </w:pPr>
      <w:r w:rsidRPr="004E7452">
        <w:lastRenderedPageBreak/>
        <w:t>Mutual Information (MI)</w:t>
      </w:r>
    </w:p>
    <w:p w14:paraId="4D3DD0B1" w14:textId="3E09AC5A" w:rsidR="004E7452" w:rsidRDefault="004E7452" w:rsidP="004E7452">
      <w:pPr>
        <w:pStyle w:val="PhDNormal"/>
        <w:rPr>
          <w:lang w:val="en-US"/>
        </w:rPr>
      </w:pPr>
      <w:r w:rsidRPr="004E7452">
        <w:rPr>
          <w:lang w:val="en-US"/>
        </w:rPr>
        <w:t xml:space="preserve">Mutual Information (MI) quantifies the amount of shared information between two signals, capturing both linear and nonlinear dependencies. </w:t>
      </w:r>
      <w:r w:rsidRPr="00C878F3">
        <w:rPr>
          <w:lang w:val="en-US"/>
        </w:rPr>
        <w:t>It is mathematically defined</w:t>
      </w:r>
      <w:r>
        <w:rPr>
          <w:lang w:val="en-US"/>
        </w:rPr>
        <w:t xml:space="preserve"> as</w:t>
      </w:r>
      <w:r w:rsidRPr="004E7452">
        <w:rPr>
          <w:lang w:val="en-US"/>
        </w:rPr>
        <w:t>:</w:t>
      </w:r>
    </w:p>
    <w:p w14:paraId="03DED8AE" w14:textId="5B0D1A53" w:rsidR="00BD798A" w:rsidRPr="00BD798A" w:rsidRDefault="00BD798A" w:rsidP="00EC46DE">
      <w:pPr>
        <w:pStyle w:val="PhDNormal"/>
      </w:pPr>
      <m:oMathPara>
        <m:oMath>
          <m:r>
            <w:rPr>
              <w:rFonts w:ascii="Cambria Math" w:hAnsi="Cambria Math"/>
            </w:rPr>
            <m:t>M</m:t>
          </m:r>
          <m:sSub>
            <m:sSubPr>
              <m:ctrlPr>
                <w:rPr>
                  <w:rFonts w:ascii="Cambria Math" w:hAnsi="Cambria Math"/>
                </w:rPr>
              </m:ctrlPr>
            </m:sSubPr>
            <m:e>
              <m:r>
                <w:rPr>
                  <w:rFonts w:ascii="Cambria Math" w:hAnsi="Cambria Math"/>
                </w:rPr>
                <m:t>I</m:t>
              </m:r>
            </m:e>
            <m:sub>
              <m:r>
                <w:rPr>
                  <w:rFonts w:ascii="Cambria Math" w:hAnsi="Cambria Math"/>
                </w:rPr>
                <m:t>XY</m:t>
              </m:r>
            </m:sub>
          </m:sSub>
          <m: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x∈X,y∈Y</m:t>
              </m:r>
            </m:sub>
            <m:sup/>
            <m:e>
              <m:r>
                <w:rPr>
                  <w:rFonts w:ascii="Cambria Math" w:hAnsi="Cambria Math"/>
                </w:rPr>
                <m:t>p</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log</m:t>
                  </m:r>
                  <m:ctrlPr>
                    <w:rPr>
                      <w:rFonts w:ascii="Cambria Math" w:hAnsi="Cambria Math"/>
                    </w:rPr>
                  </m:ctrlPr>
                </m:fName>
                <m:e>
                  <m:d>
                    <m:dPr>
                      <m:ctrlPr>
                        <w:rPr>
                          <w:rFonts w:ascii="Cambria Math" w:hAnsi="Cambria Math"/>
                        </w:rPr>
                      </m:ctrlPr>
                    </m:dPr>
                    <m:e>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x,y</m:t>
                              </m:r>
                            </m:e>
                          </m:d>
                        </m:num>
                        <m:den>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den>
                      </m:f>
                    </m:e>
                  </m:d>
                </m:e>
              </m:func>
            </m:e>
          </m:nary>
        </m:oMath>
      </m:oMathPara>
    </w:p>
    <w:p w14:paraId="6503D81C" w14:textId="77777777" w:rsidR="00F7374B" w:rsidRDefault="00EC46DE" w:rsidP="00F7374B">
      <w:pPr>
        <w:pStyle w:val="PhDNormal"/>
        <w:rPr>
          <w:lang w:val="en-US"/>
        </w:rPr>
      </w:pPr>
      <w:r w:rsidRPr="00EC46DE">
        <w:rPr>
          <w:lang w:val="en-US"/>
        </w:rPr>
        <w:t>Where</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d>
      </m:oMath>
      <w:r>
        <w:rPr>
          <w:lang w:val="en-US"/>
        </w:rPr>
        <w:t xml:space="preserve"> </w:t>
      </w:r>
      <w:r w:rsidRPr="00EC46DE">
        <w:rPr>
          <w:lang w:val="en-US"/>
        </w:rPr>
        <w:t>are the marginal probability distributions and</w:t>
      </w:r>
      <w:r>
        <w:rPr>
          <w:lang w:val="en-US"/>
        </w:rPr>
        <w:t xml:space="preserve"> </w:t>
      </w:r>
      <m:oMath>
        <m:r>
          <w:rPr>
            <w:rFonts w:ascii="Cambria Math" w:hAnsi="Cambria Math"/>
          </w:rPr>
          <m:t>p</m:t>
        </m:r>
        <m:d>
          <m:dPr>
            <m:ctrlPr>
              <w:rPr>
                <w:rFonts w:ascii="Cambria Math" w:hAnsi="Cambria Math"/>
                <w:i/>
              </w:rPr>
            </m:ctrlPr>
          </m:dPr>
          <m:e>
            <m:r>
              <w:rPr>
                <w:rFonts w:ascii="Cambria Math" w:hAnsi="Cambria Math"/>
              </w:rPr>
              <m:t>x,y</m:t>
            </m:r>
          </m:e>
        </m:d>
      </m:oMath>
      <w:r>
        <w:rPr>
          <w:lang w:val="en-US"/>
        </w:rPr>
        <w:t xml:space="preserve"> </w:t>
      </w:r>
      <w:r w:rsidRPr="00EC46DE">
        <w:rPr>
          <w:lang w:val="en-US"/>
        </w:rPr>
        <w:t>is the joint distribution. The MI matrix is symmetric and non-negative, with higher values indicating greater dependence. Because of its ability to detect complex interactions, MI is particularly suited for cognitive state classification</w:t>
      </w:r>
    </w:p>
    <w:p w14:paraId="645D6C09" w14:textId="49E80490" w:rsidR="00CB21B2" w:rsidRDefault="00CB21B2" w:rsidP="00F7374B">
      <w:pPr>
        <w:pStyle w:val="Heading2"/>
      </w:pPr>
      <w:bookmarkStart w:id="122" w:name="_Toc201952601"/>
      <w:r w:rsidRPr="00CB21B2">
        <w:t>Graph Theory and Functional Brain Network Construction</w:t>
      </w:r>
      <w:bookmarkEnd w:id="122"/>
    </w:p>
    <w:p w14:paraId="45AEC8C1" w14:textId="30F73659" w:rsidR="006564E4" w:rsidRDefault="00CB21B2" w:rsidP="006564E4">
      <w:pPr>
        <w:pStyle w:val="PhDNormal"/>
        <w:rPr>
          <w:lang w:val="en-US"/>
        </w:rPr>
      </w:pPr>
      <w:r>
        <w:t xml:space="preserve">To model the brain’s network structure, each EEG connectivity matrix was converted into a </w:t>
      </w:r>
      <w:r w:rsidRPr="00CB21B2">
        <w:rPr>
          <w:rStyle w:val="Strong"/>
          <w:b w:val="0"/>
          <w:bCs w:val="0"/>
        </w:rPr>
        <w:t>weighted graph</w:t>
      </w:r>
      <w:r>
        <w:t>,</w:t>
      </w:r>
      <w:r w:rsidRPr="00CB21B2">
        <w:rPr>
          <w:rFonts w:ascii="Cambria Math" w:hAnsi="Cambria Math"/>
          <w:i/>
        </w:rPr>
        <w:t xml:space="preserve"> </w:t>
      </w:r>
      <m:oMath>
        <m:r>
          <w:rPr>
            <w:rFonts w:ascii="Cambria Math" w:hAnsi="Cambria Math"/>
          </w:rPr>
          <m:t>G=(V,E).</m:t>
        </m:r>
      </m:oMath>
      <w:r>
        <w:t xml:space="preserve"> </w:t>
      </w:r>
      <w:r w:rsidRPr="00CB21B2">
        <w:rPr>
          <w:lang w:val="en-US"/>
        </w:rPr>
        <w:t>Here, V represents the set of nodes (EEG electrodes) and E is the set of edges (functional connections between electrodes), as shown in Figure 4-11.</w:t>
      </w:r>
      <w:r>
        <w:t xml:space="preserve"> </w:t>
      </w:r>
      <w:r w:rsidR="00E636D0">
        <w:t>t</w:t>
      </w:r>
      <w:r w:rsidRPr="00CB21B2">
        <w:rPr>
          <w:lang w:val="en-US"/>
        </w:rPr>
        <w:t>o reduce noise and highlight meaningful interactions; a proportional thresholding strategy was applied. This method retains only the top X% of the strongest absolute connectivity values, based on a predefined density parameter</w:t>
      </w:r>
      <w:r>
        <w:rPr>
          <w:lang w:val="en-US"/>
        </w:rPr>
        <w:t xml:space="preserve"> </w:t>
      </w:r>
      <w:r w:rsidRPr="00CB21B2">
        <w:rPr>
          <w:lang w:val="en-US"/>
        </w:rPr>
        <w:t>set to 0.5 for Coherence and 0.4 for dPLI, MI, and Pearson correlation. The diagonal of the matrix (self-connections) was set to zero to prevent self-loops from skewing network metrics.</w:t>
      </w:r>
      <w:r w:rsidR="006564E4" w:rsidRPr="006564E4">
        <w:rPr>
          <w:szCs w:val="20"/>
          <w:lang w:val="en-US"/>
        </w:rPr>
        <w:t xml:space="preserve"> </w:t>
      </w:r>
      <w:r w:rsidR="006564E4" w:rsidRPr="006564E4">
        <w:rPr>
          <w:lang w:val="en-US"/>
        </w:rPr>
        <w:t>The adjacency matrix</w:t>
      </w:r>
      <w:r w:rsidR="006564E4">
        <w:rPr>
          <w:lang w:val="en-US"/>
        </w:rPr>
        <w:t xml:space="preserve"> </w:t>
      </w:r>
      <m:oMath>
        <m:r>
          <w:rPr>
            <w:rFonts w:ascii="Cambria Math" w:hAnsi="Cambria Math"/>
            <w:lang w:val="en-US"/>
          </w:rPr>
          <m:t>A</m:t>
        </m:r>
      </m:oMath>
      <w:r w:rsidR="006564E4" w:rsidRPr="006564E4">
        <w:rPr>
          <w:lang w:val="en-US"/>
        </w:rPr>
        <w:t xml:space="preserve"> is constructed from the original connectivity matrix </w:t>
      </w:r>
      <m:oMath>
        <m:r>
          <w:rPr>
            <w:rFonts w:ascii="Cambria Math" w:hAnsi="Cambria Math"/>
            <w:lang w:val="en-US"/>
          </w:rPr>
          <m:t>C</m:t>
        </m:r>
      </m:oMath>
      <w:r w:rsidR="006564E4" w:rsidRPr="006564E4">
        <w:rPr>
          <w:lang w:val="en-US"/>
        </w:rPr>
        <w:t xml:space="preserve"> (such as Coherence, dPLI, MI, or Pearson</w:t>
      </w:r>
      <w:r w:rsidR="006564E4">
        <w:rPr>
          <w:lang w:val="en-US"/>
        </w:rPr>
        <w:t xml:space="preserve"> </w:t>
      </w:r>
      <m:oMath>
        <m:r>
          <w:rPr>
            <w:rFonts w:ascii="Cambria Math" w:hAnsi="Cambria Math"/>
            <w:lang w:val="en-US"/>
          </w:rPr>
          <m:t>r</m:t>
        </m:r>
      </m:oMath>
      <w:r w:rsidR="006564E4" w:rsidRPr="006564E4">
        <w:rPr>
          <w:lang w:val="en-US"/>
        </w:rPr>
        <w:t>) using the following rule:</w:t>
      </w:r>
    </w:p>
    <w:p w14:paraId="6C8BB720" w14:textId="521E21D8" w:rsidR="006564E4" w:rsidRDefault="00000000" w:rsidP="006564E4">
      <w:pPr>
        <w:pStyle w:val="PhDNormal"/>
        <w:rPr>
          <w:lang w:val="en-US"/>
        </w:rPr>
      </w:pPr>
      <m:oMathPara>
        <m:oMath>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ij</m:t>
              </m:r>
            </m:sub>
          </m:sSub>
          <m:r>
            <w:rPr>
              <w:rFonts w:ascii="Cambria Math" w:hAnsi="Cambria Math"/>
              <w:lang w:val="en-US"/>
            </w:rPr>
            <m:t>=</m:t>
          </m:r>
          <m:d>
            <m:dPr>
              <m:begChr m:val="{"/>
              <m:endChr m:val=""/>
              <m:ctrlPr>
                <w:rPr>
                  <w:rFonts w:ascii="Cambria Math" w:hAnsi="Cambria Math"/>
                  <w:lang w:val="en-US"/>
                </w:rPr>
              </m:ctrlPr>
            </m:dPr>
            <m:e>
              <m:m>
                <m:mPr>
                  <m:plcHide m:val="1"/>
                  <m:mcs>
                    <m:mc>
                      <m:mcPr>
                        <m:count m:val="2"/>
                        <m:mcJc m:val="center"/>
                      </m:mcPr>
                    </m:mc>
                  </m:mcs>
                  <m:ctrlPr>
                    <w:rPr>
                      <w:rFonts w:ascii="Cambria Math" w:hAnsi="Cambria Math"/>
                      <w:lang w:val="en-US"/>
                    </w:rPr>
                  </m:ctrlPr>
                </m:mPr>
                <m:mr>
                  <m:e>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ij</m:t>
                        </m:r>
                      </m:sub>
                    </m:sSub>
                    <m:r>
                      <w:rPr>
                        <w:rFonts w:ascii="Cambria Math" w:hAnsi="Cambria Math"/>
                        <w:lang w:val="en-US"/>
                      </w:rPr>
                      <m:t>,</m:t>
                    </m:r>
                  </m:e>
                  <m:e>
                    <m:r>
                      <m:rPr>
                        <m:nor/>
                      </m:rPr>
                      <w:rPr>
                        <w:lang w:val="en-US"/>
                      </w:rPr>
                      <m:t xml:space="preserve">if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ij</m:t>
                        </m:r>
                      </m:sub>
                    </m:sSub>
                    <m:r>
                      <m:rPr>
                        <m:sty m:val="p"/>
                      </m:rPr>
                      <w:rPr>
                        <w:rFonts w:ascii="Cambria Math" w:hAnsi="Cambria Math"/>
                        <w:lang w:val="en-US"/>
                      </w:rPr>
                      <m:t xml:space="preserve">∣ </m:t>
                    </m:r>
                    <m:r>
                      <w:rPr>
                        <w:rFonts w:ascii="Cambria Math" w:hAnsi="Cambria Math"/>
                        <w:lang w:val="en-US"/>
                      </w:rPr>
                      <m:t>&gt;τ</m:t>
                    </m:r>
                    <m:r>
                      <m:rPr>
                        <m:nor/>
                      </m:rPr>
                      <w:rPr>
                        <w:lang w:val="en-US"/>
                      </w:rPr>
                      <m:t xml:space="preserve"> and </m:t>
                    </m:r>
                    <m:r>
                      <w:rPr>
                        <w:rFonts w:ascii="Cambria Math" w:hAnsi="Cambria Math"/>
                        <w:lang w:val="en-US"/>
                      </w:rPr>
                      <m:t>i</m:t>
                    </m:r>
                    <m:r>
                      <m:rPr>
                        <m:sty m:val="p"/>
                      </m:rPr>
                      <w:rPr>
                        <w:rFonts w:ascii="Cambria Math" w:hAnsi="Cambria Math"/>
                        <w:lang w:val="en-US"/>
                      </w:rPr>
                      <m:t>≠</m:t>
                    </m:r>
                    <m:r>
                      <w:rPr>
                        <w:rFonts w:ascii="Cambria Math" w:hAnsi="Cambria Math"/>
                        <w:lang w:val="en-US"/>
                      </w:rPr>
                      <m:t>j</m:t>
                    </m:r>
                  </m:e>
                </m:mr>
                <m:mr>
                  <m:e>
                    <m:r>
                      <w:rPr>
                        <w:rFonts w:ascii="Cambria Math" w:hAnsi="Cambria Math"/>
                        <w:lang w:val="en-US"/>
                      </w:rPr>
                      <m:t>0,</m:t>
                    </m:r>
                  </m:e>
                  <m:e>
                    <m:r>
                      <m:rPr>
                        <m:nor/>
                      </m:rPr>
                      <w:rPr>
                        <w:lang w:val="en-US"/>
                      </w:rPr>
                      <m:t>otherwise</m:t>
                    </m:r>
                  </m:e>
                </m:mr>
              </m:m>
            </m:e>
          </m:d>
        </m:oMath>
      </m:oMathPara>
    </w:p>
    <w:p w14:paraId="7E04ABF1" w14:textId="58063C87" w:rsidR="00CB21B2" w:rsidRDefault="00CB21B2" w:rsidP="006564E4">
      <w:pPr>
        <w:pStyle w:val="PhDNormal"/>
      </w:pPr>
      <w:r>
        <w:t xml:space="preserve"> This process was repeated for each subject, condition, and connectivity type, resulting </w:t>
      </w:r>
      <w:r w:rsidRPr="00CB21B2">
        <w:t>in</w:t>
      </w:r>
      <w:r w:rsidRPr="00CB21B2">
        <w:rPr>
          <w:b/>
          <w:bCs/>
        </w:rPr>
        <w:t xml:space="preserve"> </w:t>
      </w:r>
      <w:r w:rsidRPr="00CB21B2">
        <w:rPr>
          <w:rStyle w:val="Strong"/>
          <w:b w:val="0"/>
          <w:bCs w:val="0"/>
        </w:rPr>
        <w:t>119 graphs per condition per subject</w:t>
      </w:r>
      <w:r>
        <w:t>, covering 1</w:t>
      </w:r>
      <w:r w:rsidR="00C75294">
        <w:t>0</w:t>
      </w:r>
      <w:r>
        <w:t xml:space="preserve"> subjects and 4 connectivity types across both attention and inattention states. These graphs form the basis for extracting topological features used in classifying attentional states.</w:t>
      </w:r>
    </w:p>
    <w:p w14:paraId="33F3A593" w14:textId="77777777" w:rsidR="00CB21B2" w:rsidRDefault="00CB21B2" w:rsidP="00CB21B2">
      <w:pPr>
        <w:pStyle w:val="PhDNormal"/>
        <w:keepNext/>
      </w:pPr>
      <w:r>
        <w:rPr>
          <w:noProof/>
          <w:lang w:val="en-GB" w:eastAsia="en-GB"/>
        </w:rPr>
        <w:lastRenderedPageBreak/>
        <w:drawing>
          <wp:inline distT="0" distB="0" distL="0" distR="0" wp14:anchorId="6C64E876" wp14:editId="7E45590B">
            <wp:extent cx="4976602" cy="2499995"/>
            <wp:effectExtent l="0" t="0" r="0" b="0"/>
            <wp:docPr id="10407169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16913" name="Picture 10407169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80633" cy="2502020"/>
                    </a:xfrm>
                    <a:prstGeom prst="rect">
                      <a:avLst/>
                    </a:prstGeom>
                  </pic:spPr>
                </pic:pic>
              </a:graphicData>
            </a:graphic>
          </wp:inline>
        </w:drawing>
      </w:r>
    </w:p>
    <w:p w14:paraId="1D8857CC" w14:textId="71267F8A" w:rsidR="00CB21B2" w:rsidRPr="00CB21B2" w:rsidRDefault="00CB21B2" w:rsidP="00CB21B2">
      <w:pPr>
        <w:pStyle w:val="PhDFigureCaption"/>
        <w:rPr>
          <w:lang w:val="en-GB" w:eastAsia="en-GB"/>
        </w:rPr>
      </w:pPr>
      <w:bookmarkStart w:id="123" w:name="_Toc201952643"/>
      <w:r>
        <w:t xml:space="preserve">Figure </w:t>
      </w:r>
      <w:fldSimple w:instr=" STYLEREF 1 \s ">
        <w:r w:rsidR="00150BC5">
          <w:rPr>
            <w:noProof/>
            <w:cs/>
          </w:rPr>
          <w:t>‎</w:t>
        </w:r>
        <w:r w:rsidR="00150BC5">
          <w:rPr>
            <w:noProof/>
          </w:rPr>
          <w:t>4</w:t>
        </w:r>
      </w:fldSimple>
      <w:r w:rsidR="00150BC5">
        <w:noBreakHyphen/>
      </w:r>
      <w:fldSimple w:instr=" SEQ Figure \* ARABIC \s 1 ">
        <w:r w:rsidR="00150BC5">
          <w:rPr>
            <w:noProof/>
          </w:rPr>
          <w:t>7</w:t>
        </w:r>
      </w:fldSimple>
      <w:r>
        <w:t>:</w:t>
      </w:r>
      <w:r w:rsidRPr="00CB21B2">
        <w:t xml:space="preserve"> Thresholded graph representation of Coherence connectivity for Attention (left) and Inattention (right). Edge thickness and </w:t>
      </w:r>
      <w:r w:rsidR="00EB3811" w:rsidRPr="00CB21B2">
        <w:t>colors</w:t>
      </w:r>
      <w:r w:rsidRPr="00CB21B2">
        <w:t xml:space="preserve"> represent connection strength.</w:t>
      </w:r>
      <w:bookmarkEnd w:id="123"/>
    </w:p>
    <w:p w14:paraId="32730857" w14:textId="2FC91B9F" w:rsidR="00CB21B2" w:rsidRPr="00CB21B2" w:rsidRDefault="006564E4" w:rsidP="006564E4">
      <w:pPr>
        <w:pStyle w:val="Heading3"/>
        <w:rPr>
          <w:lang w:val="en-GB"/>
        </w:rPr>
      </w:pPr>
      <w:r w:rsidRPr="006564E4">
        <w:t>Graph-Theoretical Feature Extraction</w:t>
      </w:r>
    </w:p>
    <w:p w14:paraId="3E8B347A" w14:textId="1748AA03" w:rsidR="00EC46DE" w:rsidRDefault="006564E4" w:rsidP="006564E4">
      <w:pPr>
        <w:pStyle w:val="PhDNormal"/>
        <w:rPr>
          <w:lang w:val="en-US"/>
        </w:rPr>
      </w:pPr>
      <w:r w:rsidRPr="006564E4">
        <w:rPr>
          <w:lang w:val="en-US"/>
        </w:rPr>
        <w:t>To characterize the topology and dynamics of the brain networks, we extracted a comprehensive set of graph-theoretical features from each connectivity-derived graph. These features were computed for every EEG epoch and across all connectivity types (Coherence, dPLI, MI, and Pearson correlation), resulting in a rich representation of the brain’s functional organization under different cognitive states.</w:t>
      </w:r>
    </w:p>
    <w:p w14:paraId="15EDE5BB" w14:textId="77777777" w:rsidR="006564E4" w:rsidRDefault="006564E4" w:rsidP="006564E4">
      <w:pPr>
        <w:pStyle w:val="PhDBullet"/>
        <w:rPr>
          <w:sz w:val="27"/>
          <w:lang w:val="en-GB" w:eastAsia="en-GB"/>
        </w:rPr>
      </w:pPr>
      <w:r>
        <w:t>Static Graph Features</w:t>
      </w:r>
    </w:p>
    <w:p w14:paraId="6292FECA" w14:textId="4A020FED" w:rsidR="006564E4" w:rsidRDefault="006564E4" w:rsidP="006564E4">
      <w:pPr>
        <w:pStyle w:val="PhDNormal"/>
      </w:pPr>
      <w:r>
        <w:t xml:space="preserve">A total of 36 static features were extracted per graph. These features encompass </w:t>
      </w:r>
      <w:r w:rsidRPr="006564E4">
        <w:rPr>
          <w:rStyle w:val="Strong"/>
          <w:b w:val="0"/>
          <w:bCs w:val="0"/>
        </w:rPr>
        <w:t>Basic Structural Properties</w:t>
      </w:r>
      <w:r w:rsidRPr="006564E4">
        <w:rPr>
          <w:b/>
          <w:bCs/>
        </w:rPr>
        <w:t xml:space="preserve">, </w:t>
      </w:r>
      <w:r w:rsidRPr="006564E4">
        <w:rPr>
          <w:rStyle w:val="Strong"/>
          <w:b w:val="0"/>
          <w:bCs w:val="0"/>
        </w:rPr>
        <w:t>Global Topology Metrics</w:t>
      </w:r>
      <w:r w:rsidRPr="006564E4">
        <w:rPr>
          <w:b/>
          <w:bCs/>
        </w:rPr>
        <w:t xml:space="preserve">, </w:t>
      </w:r>
      <w:r w:rsidRPr="006564E4">
        <w:rPr>
          <w:rStyle w:val="Strong"/>
          <w:b w:val="0"/>
          <w:bCs w:val="0"/>
        </w:rPr>
        <w:t>Centrality Measures</w:t>
      </w:r>
      <w:r w:rsidRPr="006564E4">
        <w:rPr>
          <w:b/>
          <w:bCs/>
        </w:rPr>
        <w:t xml:space="preserve">, </w:t>
      </w:r>
      <w:r w:rsidRPr="006564E4">
        <w:rPr>
          <w:rStyle w:val="Strong"/>
          <w:b w:val="0"/>
          <w:bCs w:val="0"/>
        </w:rPr>
        <w:t>Community and Modularity Features</w:t>
      </w:r>
      <w:r w:rsidRPr="006564E4">
        <w:rPr>
          <w:b/>
          <w:bCs/>
        </w:rPr>
        <w:t xml:space="preserve">, </w:t>
      </w:r>
      <w:r w:rsidRPr="006564E4">
        <w:rPr>
          <w:rStyle w:val="Strong"/>
          <w:b w:val="0"/>
          <w:bCs w:val="0"/>
        </w:rPr>
        <w:t>Spectral Features</w:t>
      </w:r>
      <w:r w:rsidRPr="006564E4">
        <w:rPr>
          <w:b/>
          <w:bCs/>
        </w:rPr>
        <w:t xml:space="preserve">, </w:t>
      </w:r>
      <w:r w:rsidRPr="006564E4">
        <w:rPr>
          <w:rStyle w:val="Strong"/>
          <w:b w:val="0"/>
          <w:bCs w:val="0"/>
        </w:rPr>
        <w:t>Core-Periphery Features</w:t>
      </w:r>
      <w:r w:rsidRPr="006564E4">
        <w:rPr>
          <w:b/>
          <w:bCs/>
        </w:rPr>
        <w:t xml:space="preserve">, </w:t>
      </w:r>
      <w:r w:rsidRPr="006564E4">
        <w:rPr>
          <w:rStyle w:val="Strong"/>
          <w:b w:val="0"/>
          <w:bCs w:val="0"/>
        </w:rPr>
        <w:t>Distributional Properties</w:t>
      </w:r>
      <w:r>
        <w:t xml:space="preserve">, and </w:t>
      </w:r>
      <w:r w:rsidRPr="006564E4">
        <w:rPr>
          <w:rStyle w:val="Strong"/>
          <w:b w:val="0"/>
          <w:bCs w:val="0"/>
        </w:rPr>
        <w:t>Robustness Metrics</w:t>
      </w:r>
      <w:r>
        <w:t xml:space="preserve">. These features allow for a multi-scale analysis of each brain network, from individual node connectivity to system-wide integration and modularity, providing discriminative power for attention state classification. For detailed </w:t>
      </w:r>
      <w:r w:rsidR="008B2915">
        <w:t>explanations for</w:t>
      </w:r>
      <w:r>
        <w:t xml:space="preserve"> each static feature, please refer to Appendix A.</w:t>
      </w:r>
    </w:p>
    <w:p w14:paraId="389D5D40" w14:textId="77777777" w:rsidR="006564E4" w:rsidRDefault="006564E4" w:rsidP="006564E4">
      <w:pPr>
        <w:pStyle w:val="PhDBullet"/>
        <w:rPr>
          <w:sz w:val="27"/>
          <w:lang w:val="en-GB" w:eastAsia="en-GB"/>
        </w:rPr>
      </w:pPr>
      <w:r>
        <w:t>Dynamic Graph Features</w:t>
      </w:r>
    </w:p>
    <w:p w14:paraId="080F3CA4" w14:textId="4984973A" w:rsidR="006564E4" w:rsidRDefault="006564E4" w:rsidP="006564E4">
      <w:pPr>
        <w:pStyle w:val="PhDNormal"/>
      </w:pPr>
      <w:r>
        <w:t xml:space="preserve">In addition to static topology, we extracted 7 dynamic features per graph to capture how the network evolves over time across consecutive epochs. These include </w:t>
      </w:r>
      <w:r w:rsidRPr="006564E4">
        <w:rPr>
          <w:rStyle w:val="Strong"/>
          <w:b w:val="0"/>
          <w:bCs w:val="0"/>
        </w:rPr>
        <w:t>Within-Epoch Metrics</w:t>
      </w:r>
      <w:r>
        <w:t xml:space="preserve"> such as edge weight variability and mean edge weight, and </w:t>
      </w:r>
      <w:r w:rsidRPr="006564E4">
        <w:rPr>
          <w:rStyle w:val="Strong"/>
          <w:b w:val="0"/>
          <w:bCs w:val="0"/>
        </w:rPr>
        <w:t>Across-Epoch Changes</w:t>
      </w:r>
      <w:r>
        <w:t xml:space="preserve"> like network reconfiguration and temporal differences in </w:t>
      </w:r>
      <w:r>
        <w:lastRenderedPageBreak/>
        <w:t xml:space="preserve">average degree and clustering coefficient. These temporal features reflect network flexibility, reorganization, and functional stability, which are hypothesized to vary significantly between attentional and inattentive states. For detailed </w:t>
      </w:r>
      <w:r w:rsidR="007B5928">
        <w:t>explanations for</w:t>
      </w:r>
      <w:r>
        <w:t xml:space="preserve"> each dynamic feature, please refer to Appendix A.</w:t>
      </w:r>
    </w:p>
    <w:p w14:paraId="7A18E254" w14:textId="58500273" w:rsidR="006564E4" w:rsidRDefault="00BC06FF" w:rsidP="00BC06FF">
      <w:pPr>
        <w:pStyle w:val="PhDNormal"/>
        <w:rPr>
          <w:lang w:val="en-US"/>
        </w:rPr>
      </w:pPr>
      <w:r w:rsidRPr="00BC06FF">
        <w:rPr>
          <w:lang w:val="en-US"/>
        </w:rPr>
        <w:t xml:space="preserve">All features were extracted per epoch and stored in a structured format. For missing or undefined values </w:t>
      </w:r>
      <w:r w:rsidR="00151AEB" w:rsidRPr="00BC06FF">
        <w:rPr>
          <w:lang w:val="en-US"/>
        </w:rPr>
        <w:t>(due</w:t>
      </w:r>
      <w:r w:rsidRPr="00BC06FF">
        <w:rPr>
          <w:lang w:val="en-US"/>
        </w:rPr>
        <w:t xml:space="preserve"> to disconnected graphs), we applied NaN-safe practices and later imputed missing values using simple imputation methods where necessary to maintain the consistency of the feature matrix.</w:t>
      </w:r>
    </w:p>
    <w:p w14:paraId="41E3A505" w14:textId="32AF120E" w:rsidR="00151AEB" w:rsidRDefault="00151AEB" w:rsidP="00151AEB">
      <w:pPr>
        <w:pStyle w:val="Heading3"/>
      </w:pPr>
      <w:r>
        <w:t>Feature set</w:t>
      </w:r>
    </w:p>
    <w:p w14:paraId="0512DBCE" w14:textId="056625CF" w:rsidR="00151AEB" w:rsidRDefault="00151AEB" w:rsidP="00151AEB">
      <w:pPr>
        <w:pStyle w:val="PhDNormal"/>
        <w:rPr>
          <w:lang w:val="en-US"/>
        </w:rPr>
      </w:pPr>
      <w:r w:rsidRPr="00151AEB">
        <w:rPr>
          <w:lang w:val="en-US"/>
        </w:rPr>
        <w:t>Following the extraction of graph-theoretical features from each connectivity-derived graph, a distinct feature matrix was constructed for each subject, per connectivity type, and per attentional condition. For each subject, the 43 extracted graph features (comprising 36 static and 7 dynamic metrics) were concatenated for every individual graph. Given that each subject contributed 119 graphs for the Attention condition and 119 graphs for the Inattention condition, this resulted in feature matrices with a shape of 119 rows by 43 columns for each respective condition and connectivity type per subject. Each row in these matrices represents the comprehensive set of 43 graph features derived from a single EEG epoch's brain network, while each column corresponds to a specific graph-theoretical feature across all epochs for that subject, condition, and connectivity type.</w:t>
      </w:r>
      <w:r w:rsidRPr="00151AEB">
        <w:rPr>
          <w:szCs w:val="20"/>
          <w:lang w:val="en-US"/>
        </w:rPr>
        <w:t xml:space="preserve"> </w:t>
      </w:r>
      <w:r w:rsidRPr="00151AEB">
        <w:rPr>
          <w:lang w:val="en-US"/>
        </w:rPr>
        <w:t>Formally, let</w:t>
      </w:r>
      <w:r>
        <w:rPr>
          <w:lang w:val="en-US"/>
        </w:rPr>
        <w:t xml:space="preserve"> </w:t>
      </w:r>
      <m:oMath>
        <m:r>
          <w:rPr>
            <w:rFonts w:ascii="Cambria Math" w:hAnsi="Cambria Math"/>
            <w:lang w:val="en-US"/>
          </w:rPr>
          <m:t>S</m:t>
        </m:r>
      </m:oMath>
      <w:r>
        <w:rPr>
          <w:lang w:val="en-US"/>
        </w:rPr>
        <w:t xml:space="preserve"> </w:t>
      </w:r>
      <w:r w:rsidRPr="00151AEB">
        <w:rPr>
          <w:lang w:val="en-US"/>
        </w:rPr>
        <w:t>be the set of subjects with</w:t>
      </w:r>
      <w:r>
        <w:rPr>
          <w:lang w:val="en-US"/>
        </w:rPr>
        <w:t xml:space="preserve"> </w:t>
      </w:r>
      <m:oMath>
        <m:r>
          <m:rPr>
            <m:sty m:val="p"/>
          </m:rPr>
          <w:rPr>
            <w:rFonts w:ascii="Cambria Math" w:hAnsi="Cambria Math"/>
            <w:lang w:val="en-US"/>
          </w:rPr>
          <m:t>∣</m:t>
        </m:r>
        <m:r>
          <w:rPr>
            <w:rFonts w:ascii="Cambria Math" w:hAnsi="Cambria Math"/>
            <w:lang w:val="en-US"/>
          </w:rPr>
          <m:t>S</m:t>
        </m:r>
        <m:r>
          <m:rPr>
            <m:sty m:val="p"/>
          </m:rPr>
          <w:rPr>
            <w:rFonts w:ascii="Cambria Math" w:hAnsi="Cambria Math"/>
            <w:lang w:val="en-US"/>
          </w:rPr>
          <m:t>∣</m:t>
        </m:r>
        <m:r>
          <w:rPr>
            <w:rFonts w:ascii="Cambria Math" w:hAnsi="Cambria Math"/>
            <w:lang w:val="en-US"/>
          </w:rPr>
          <m:t>=10</m:t>
        </m:r>
      </m:oMath>
      <w:r>
        <w:rPr>
          <w:lang w:val="en-US"/>
        </w:rPr>
        <w:t xml:space="preserve">, </w:t>
      </w:r>
      <m:oMath>
        <m:r>
          <w:rPr>
            <w:rFonts w:ascii="Cambria Math" w:hAnsi="Cambria Math"/>
            <w:lang w:val="en-US"/>
          </w:rPr>
          <m:t>C</m:t>
        </m:r>
      </m:oMath>
      <w:r>
        <w:rPr>
          <w:lang w:val="en-US"/>
        </w:rPr>
        <w:t xml:space="preserve"> </w:t>
      </w:r>
      <w:r w:rsidRPr="00151AEB">
        <w:rPr>
          <w:lang w:val="en-US"/>
        </w:rPr>
        <w:t>the set of connectivity types such that</w:t>
      </w:r>
      <w:r>
        <w:rPr>
          <w:lang w:val="en-US"/>
        </w:rPr>
        <w:t xml:space="preserve"> </w:t>
      </w:r>
      <m:oMath>
        <m:r>
          <w:rPr>
            <w:rFonts w:ascii="Cambria Math" w:hAnsi="Cambria Math"/>
            <w:lang w:val="en-US"/>
          </w:rPr>
          <m:t>C={</m:t>
        </m:r>
        <m:r>
          <m:rPr>
            <m:nor/>
          </m:rPr>
          <w:rPr>
            <w:lang w:val="en-US"/>
          </w:rPr>
          <m:t>Coherence</m:t>
        </m:r>
        <m:r>
          <w:rPr>
            <w:rFonts w:ascii="Cambria Math" w:hAnsi="Cambria Math"/>
            <w:lang w:val="en-US"/>
          </w:rPr>
          <m:t>,</m:t>
        </m:r>
        <m:r>
          <m:rPr>
            <m:nor/>
          </m:rPr>
          <w:rPr>
            <w:lang w:val="en-US"/>
          </w:rPr>
          <m:t>dPLI</m:t>
        </m:r>
        <m:r>
          <w:rPr>
            <w:rFonts w:ascii="Cambria Math" w:hAnsi="Cambria Math"/>
            <w:lang w:val="en-US"/>
          </w:rPr>
          <m:t>,</m:t>
        </m:r>
        <m:r>
          <m:rPr>
            <m:nor/>
          </m:rPr>
          <w:rPr>
            <w:lang w:val="en-US"/>
          </w:rPr>
          <m:t>MI</m:t>
        </m:r>
        <m:r>
          <w:rPr>
            <w:rFonts w:ascii="Cambria Math" w:hAnsi="Cambria Math"/>
            <w:lang w:val="en-US"/>
          </w:rPr>
          <m:t>,</m:t>
        </m:r>
        <m:r>
          <m:rPr>
            <m:nor/>
          </m:rPr>
          <w:rPr>
            <w:lang w:val="en-US"/>
          </w:rPr>
          <m:t xml:space="preserve">Pearson’s </m:t>
        </m:r>
        <m:r>
          <w:rPr>
            <w:rFonts w:ascii="Cambria Math" w:hAnsi="Cambria Math"/>
            <w:lang w:val="en-US"/>
          </w:rPr>
          <m:t>r}</m:t>
        </m:r>
      </m:oMath>
      <w:r>
        <w:rPr>
          <w:lang w:val="en-US"/>
        </w:rPr>
        <w:t xml:space="preserve"> with </w:t>
      </w:r>
      <m:oMath>
        <m:r>
          <m:rPr>
            <m:sty m:val="p"/>
          </m:rPr>
          <w:rPr>
            <w:rFonts w:ascii="Cambria Math" w:hAnsi="Cambria Math"/>
            <w:lang w:val="en-US"/>
          </w:rPr>
          <m:t>∣</m:t>
        </m:r>
        <m:r>
          <w:rPr>
            <w:rFonts w:ascii="Cambria Math" w:hAnsi="Cambria Math"/>
            <w:lang w:val="en-US"/>
          </w:rPr>
          <m:t>C</m:t>
        </m:r>
        <m:r>
          <m:rPr>
            <m:sty m:val="p"/>
          </m:rPr>
          <w:rPr>
            <w:rFonts w:ascii="Cambria Math" w:hAnsi="Cambria Math"/>
            <w:lang w:val="en-US"/>
          </w:rPr>
          <m:t>∣</m:t>
        </m:r>
        <m:r>
          <w:rPr>
            <w:rFonts w:ascii="Cambria Math" w:hAnsi="Cambria Math"/>
            <w:lang w:val="en-US"/>
          </w:rPr>
          <m:t>=4</m:t>
        </m:r>
      </m:oMath>
      <w:r>
        <w:rPr>
          <w:lang w:val="en-US"/>
        </w:rPr>
        <w:t xml:space="preserve"> and </w:t>
      </w:r>
      <m:oMath>
        <m:r>
          <w:rPr>
            <w:rFonts w:ascii="Cambria Math" w:hAnsi="Cambria Math"/>
            <w:lang w:val="en-US"/>
          </w:rPr>
          <m:t>K={</m:t>
        </m:r>
        <m:r>
          <m:rPr>
            <m:nor/>
          </m:rPr>
          <w:rPr>
            <w:lang w:val="en-US"/>
          </w:rPr>
          <m:t>Attention</m:t>
        </m:r>
        <m:r>
          <w:rPr>
            <w:rFonts w:ascii="Cambria Math" w:hAnsi="Cambria Math"/>
            <w:lang w:val="en-US"/>
          </w:rPr>
          <m:t>,</m:t>
        </m:r>
        <m:r>
          <m:rPr>
            <m:nor/>
          </m:rPr>
          <w:rPr>
            <w:lang w:val="en-US"/>
          </w:rPr>
          <m:t>Inattention</m:t>
        </m:r>
        <m:r>
          <w:rPr>
            <w:rFonts w:ascii="Cambria Math" w:hAnsi="Cambria Math"/>
            <w:lang w:val="en-US"/>
          </w:rPr>
          <m:t>}</m:t>
        </m:r>
      </m:oMath>
      <w:r>
        <w:rPr>
          <w:lang w:val="en-US"/>
        </w:rPr>
        <w:t xml:space="preserve"> </w:t>
      </w:r>
      <w:r w:rsidRPr="00151AEB">
        <w:rPr>
          <w:lang w:val="en-US"/>
        </w:rPr>
        <w:t>the set of attentional conditions with</w:t>
      </w:r>
      <w:r>
        <w:rPr>
          <w:lang w:val="en-US"/>
        </w:rPr>
        <w:t xml:space="preserve"> </w:t>
      </w:r>
      <m:oMath>
        <m:r>
          <m:rPr>
            <m:sty m:val="p"/>
          </m:rPr>
          <w:rPr>
            <w:rFonts w:ascii="Cambria Math" w:hAnsi="Cambria Math"/>
            <w:lang w:val="en-US"/>
          </w:rPr>
          <m:t>∣</m:t>
        </m:r>
        <m:r>
          <w:rPr>
            <w:rFonts w:ascii="Cambria Math" w:hAnsi="Cambria Math"/>
            <w:lang w:val="en-US"/>
          </w:rPr>
          <m:t>K</m:t>
        </m:r>
        <m:r>
          <m:rPr>
            <m:sty m:val="p"/>
          </m:rPr>
          <w:rPr>
            <w:rFonts w:ascii="Cambria Math" w:hAnsi="Cambria Math"/>
            <w:lang w:val="en-US"/>
          </w:rPr>
          <m:t>∣</m:t>
        </m:r>
        <m:r>
          <w:rPr>
            <w:rFonts w:ascii="Cambria Math" w:hAnsi="Cambria Math"/>
            <w:lang w:val="en-US"/>
          </w:rPr>
          <m:t>=2</m:t>
        </m:r>
      </m:oMath>
      <w:r>
        <w:rPr>
          <w:lang w:val="en-US"/>
        </w:rPr>
        <w:t xml:space="preserve"> </w:t>
      </w:r>
      <w:r w:rsidRPr="00151AEB">
        <w:rPr>
          <w:lang w:val="en-US"/>
        </w:rPr>
        <w:t xml:space="preserve">For each subject </w:t>
      </w:r>
      <m:oMath>
        <m:r>
          <w:rPr>
            <w:rFonts w:ascii="Cambria Math" w:hAnsi="Cambria Math"/>
            <w:lang w:val="en-US"/>
          </w:rPr>
          <m:t>s∈S</m:t>
        </m:r>
      </m:oMath>
      <w:r w:rsidRPr="00151AEB">
        <w:rPr>
          <w:lang w:val="en-US"/>
        </w:rPr>
        <w:t xml:space="preserve">, connectivity type </w:t>
      </w:r>
      <m:oMath>
        <m:r>
          <w:rPr>
            <w:rFonts w:ascii="Cambria Math" w:hAnsi="Cambria Math"/>
            <w:lang w:val="en-US"/>
          </w:rPr>
          <m:t>c∈C</m:t>
        </m:r>
      </m:oMath>
      <w:r w:rsidRPr="00151AEB">
        <w:rPr>
          <w:lang w:val="en-US"/>
        </w:rPr>
        <w:t xml:space="preserve">, and condition </w:t>
      </w:r>
      <m:oMath>
        <m:r>
          <w:rPr>
            <w:rFonts w:ascii="Cambria Math" w:hAnsi="Cambria Math"/>
            <w:lang w:val="en-US"/>
          </w:rPr>
          <m:t>k∈K</m:t>
        </m:r>
      </m:oMath>
      <w:r w:rsidRPr="00151AEB">
        <w:rPr>
          <w:lang w:val="en-US"/>
        </w:rPr>
        <w:t xml:space="preserve">, the feature matrix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s,c,k</m:t>
            </m:r>
          </m:sub>
        </m:sSub>
        <m:r>
          <w:rPr>
            <w:rFonts w:ascii="Cambria Math" w:hAnsi="Cambria Math"/>
            <w:lang w:val="en-US"/>
          </w:rPr>
          <m:t>∈</m:t>
        </m:r>
        <m:sSup>
          <m:sSupPr>
            <m:ctrlPr>
              <w:rPr>
                <w:rFonts w:ascii="Cambria Math" w:hAnsi="Cambria Math"/>
                <w:lang w:val="en-US"/>
              </w:rPr>
            </m:ctrlPr>
          </m:sSupPr>
          <m:e>
            <m:r>
              <m:rPr>
                <m:scr m:val="double-struck"/>
                <m:sty m:val="p"/>
              </m:rPr>
              <w:rPr>
                <w:rFonts w:ascii="Cambria Math" w:hAnsi="Cambria Math"/>
                <w:lang w:val="en-US"/>
              </w:rPr>
              <m:t>R</m:t>
            </m:r>
          </m:e>
          <m:sup>
            <m:r>
              <w:rPr>
                <w:rFonts w:ascii="Cambria Math" w:hAnsi="Cambria Math"/>
                <w:lang w:val="en-US"/>
              </w:rPr>
              <m:t>119×43</m:t>
            </m:r>
          </m:sup>
        </m:sSup>
      </m:oMath>
      <w:r w:rsidRPr="00151AEB">
        <w:rPr>
          <w:lang w:val="en-US"/>
        </w:rPr>
        <w:t xml:space="preserve">is constructed, where each row corresponds to an EEG epoch's brain network features labeled implicitly by </w:t>
      </w:r>
      <m:oMath>
        <m:r>
          <w:rPr>
            <w:rFonts w:ascii="Cambria Math" w:hAnsi="Cambria Math"/>
            <w:lang w:val="en-US"/>
          </w:rPr>
          <m:t>k</m:t>
        </m:r>
      </m:oMath>
      <w:r w:rsidRPr="00151AEB">
        <w:rPr>
          <w:lang w:val="en-US"/>
        </w:rPr>
        <w:t>. Concatenating the feature matrices across both attentional conditions for a given subject and connectivity type yields</w:t>
      </w:r>
      <w:r>
        <w:rPr>
          <w:lang w:val="en-US"/>
        </w:rPr>
        <w:t xml:space="preserve">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s,c</m:t>
            </m:r>
          </m:sub>
        </m:sSub>
        <m:r>
          <w:rPr>
            <w:rFonts w:ascii="Cambria Math" w:hAnsi="Cambria Math"/>
            <w:lang w:val="en-US"/>
          </w:rPr>
          <m:t>=</m:t>
        </m:r>
        <m:d>
          <m:dPr>
            <m:begChr m:val="["/>
            <m:endChr m:val="]"/>
            <m:ctrlPr>
              <w:rPr>
                <w:rFonts w:ascii="Cambria Math" w:hAnsi="Cambria Math"/>
                <w:lang w:val="en-US"/>
              </w:rPr>
            </m:ctrlPr>
          </m:dPr>
          <m:e>
            <m:eqArr>
              <m:eqArrPr>
                <m:ctrlPr>
                  <w:rPr>
                    <w:rFonts w:ascii="Cambria Math" w:hAnsi="Cambria Math"/>
                    <w:lang w:val="en-US"/>
                  </w:rPr>
                </m:ctrlPr>
              </m:eqArrPr>
              <m:e>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s,c,</m:t>
                    </m:r>
                    <m:r>
                      <m:rPr>
                        <m:nor/>
                      </m:rPr>
                      <w:rPr>
                        <w:lang w:val="en-US"/>
                      </w:rPr>
                      <m:t>Attention</m:t>
                    </m:r>
                  </m:sub>
                </m:sSub>
              </m:e>
              <m:e>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s,c,</m:t>
                    </m:r>
                    <m:r>
                      <m:rPr>
                        <m:nor/>
                      </m:rPr>
                      <w:rPr>
                        <w:lang w:val="en-US"/>
                      </w:rPr>
                      <m:t>Inattention</m:t>
                    </m:r>
                  </m:sub>
                </m:sSub>
              </m:e>
            </m:eqArr>
          </m:e>
        </m:d>
        <m:r>
          <w:rPr>
            <w:rFonts w:ascii="Cambria Math" w:hAnsi="Cambria Math"/>
            <w:lang w:val="en-US"/>
          </w:rPr>
          <m:t>∈</m:t>
        </m:r>
        <m:sSup>
          <m:sSupPr>
            <m:ctrlPr>
              <w:rPr>
                <w:rFonts w:ascii="Cambria Math" w:hAnsi="Cambria Math"/>
                <w:lang w:val="en-US"/>
              </w:rPr>
            </m:ctrlPr>
          </m:sSupPr>
          <m:e>
            <m:r>
              <m:rPr>
                <m:scr m:val="double-struck"/>
                <m:sty m:val="p"/>
              </m:rPr>
              <w:rPr>
                <w:rFonts w:ascii="Cambria Math" w:hAnsi="Cambria Math"/>
                <w:lang w:val="en-US"/>
              </w:rPr>
              <m:t>R</m:t>
            </m:r>
          </m:e>
          <m:sup>
            <m:r>
              <w:rPr>
                <w:rFonts w:ascii="Cambria Math" w:hAnsi="Cambria Math"/>
                <w:lang w:val="en-US"/>
              </w:rPr>
              <m:t>238×43</m:t>
            </m:r>
          </m:sup>
        </m:sSup>
      </m:oMath>
      <w:r>
        <w:rPr>
          <w:lang w:val="en-US"/>
        </w:rPr>
        <w:t xml:space="preserve"> </w:t>
      </w:r>
      <w:r w:rsidRPr="00151AEB">
        <w:rPr>
          <w:lang w:val="en-US"/>
        </w:rPr>
        <w:t xml:space="preserve">with a corresponding label vector </w:t>
      </w:r>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s,c</m:t>
            </m:r>
          </m:sub>
        </m:sSub>
        <m:r>
          <w:rPr>
            <w:rFonts w:ascii="Cambria Math" w:hAnsi="Cambria Math"/>
            <w:lang w:val="en-US"/>
          </w:rPr>
          <m:t>∈</m:t>
        </m:r>
        <m:sSup>
          <m:sSupPr>
            <m:ctrlPr>
              <w:rPr>
                <w:rFonts w:ascii="Cambria Math" w:hAnsi="Cambria Math"/>
                <w:lang w:val="en-US"/>
              </w:rPr>
            </m:ctrlPr>
          </m:sSupPr>
          <m:e>
            <m:r>
              <w:rPr>
                <w:rFonts w:ascii="Cambria Math" w:hAnsi="Cambria Math"/>
                <w:lang w:val="en-US"/>
              </w:rPr>
              <m:t>K</m:t>
            </m:r>
          </m:e>
          <m:sup>
            <m:r>
              <w:rPr>
                <w:rFonts w:ascii="Cambria Math" w:hAnsi="Cambria Math"/>
                <w:lang w:val="en-US"/>
              </w:rPr>
              <m:t>238</m:t>
            </m:r>
          </m:sup>
        </m:sSup>
      </m:oMath>
      <w:r w:rsidRPr="00151AEB">
        <w:rPr>
          <w:lang w:val="en-US"/>
        </w:rPr>
        <w:t>that specifies the condition of each epoch. Finally, aggregating data across all subjects and connectivity types forms the total dataset feature matrix</w:t>
      </w:r>
      <w:r>
        <w:rPr>
          <w:lang w:val="en-US"/>
        </w:rPr>
        <w:t xml:space="preserve"> </w:t>
      </w:r>
      <m:oMath>
        <m:sSub>
          <m:sSubPr>
            <m:ctrlPr>
              <w:rPr>
                <w:rFonts w:ascii="Cambria Math" w:hAnsi="Cambria Math"/>
                <w:lang w:val="en-US"/>
              </w:rPr>
            </m:ctrlPr>
          </m:sSubPr>
          <m:e>
            <m:r>
              <w:rPr>
                <w:rFonts w:ascii="Cambria Math" w:hAnsi="Cambria Math"/>
                <w:lang w:val="en-US"/>
              </w:rPr>
              <m:t>X</m:t>
            </m:r>
          </m:e>
          <m:sub>
            <m:r>
              <m:rPr>
                <m:nor/>
              </m:rPr>
              <w:rPr>
                <w:lang w:val="en-US"/>
              </w:rPr>
              <m:t>total</m:t>
            </m:r>
          </m:sub>
        </m:sSub>
        <m:r>
          <w:rPr>
            <w:rFonts w:ascii="Cambria Math" w:hAnsi="Cambria Math"/>
            <w:lang w:val="en-US"/>
          </w:rPr>
          <m:t>∈</m:t>
        </m:r>
        <m:sSup>
          <m:sSupPr>
            <m:ctrlPr>
              <w:rPr>
                <w:rFonts w:ascii="Cambria Math" w:hAnsi="Cambria Math"/>
                <w:lang w:val="en-US"/>
              </w:rPr>
            </m:ctrlPr>
          </m:sSupPr>
          <m:e>
            <m:r>
              <m:rPr>
                <m:scr m:val="double-struck"/>
                <m:sty m:val="p"/>
              </m:rPr>
              <w:rPr>
                <w:rFonts w:ascii="Cambria Math" w:hAnsi="Cambria Math"/>
                <w:lang w:val="en-US"/>
              </w:rPr>
              <m:t>R</m:t>
            </m:r>
          </m:e>
          <m:sup>
            <m:r>
              <w:rPr>
                <w:rFonts w:ascii="Cambria Math" w:hAnsi="Cambria Math"/>
                <w:lang w:val="en-US"/>
              </w:rPr>
              <m:t>2380×172</m:t>
            </m:r>
          </m:sup>
        </m:sSup>
      </m:oMath>
      <w:r>
        <w:rPr>
          <w:lang w:val="en-US"/>
        </w:rPr>
        <w:t xml:space="preserve"> </w:t>
      </w:r>
      <w:r w:rsidRPr="00151AEB">
        <w:rPr>
          <w:lang w:val="en-US"/>
        </w:rPr>
        <w:t xml:space="preserve">where </w:t>
      </w:r>
      <m:oMath>
        <m:r>
          <w:rPr>
            <w:rFonts w:ascii="Cambria Math" w:hAnsi="Cambria Math"/>
            <w:lang w:val="en-US"/>
          </w:rPr>
          <m:t>2380=</m:t>
        </m:r>
        <m:r>
          <m:rPr>
            <m:sty m:val="p"/>
          </m:rPr>
          <w:rPr>
            <w:rFonts w:ascii="Cambria Math" w:hAnsi="Cambria Math"/>
            <w:lang w:val="en-US"/>
          </w:rPr>
          <m:t>∣</m:t>
        </m:r>
        <m:r>
          <w:rPr>
            <w:rFonts w:ascii="Cambria Math" w:hAnsi="Cambria Math"/>
            <w:lang w:val="en-US"/>
          </w:rPr>
          <m:t>S</m:t>
        </m:r>
        <m:r>
          <m:rPr>
            <m:sty m:val="p"/>
          </m:rPr>
          <w:rPr>
            <w:rFonts w:ascii="Cambria Math" w:hAnsi="Cambria Math"/>
            <w:lang w:val="en-US"/>
          </w:rPr>
          <m:t>∣</m:t>
        </m:r>
        <m:r>
          <w:rPr>
            <w:rFonts w:ascii="Cambria Math" w:hAnsi="Cambria Math"/>
            <w:lang w:val="en-US"/>
          </w:rPr>
          <m:t>×119×</m:t>
        </m:r>
        <m:r>
          <m:rPr>
            <m:sty m:val="p"/>
          </m:rPr>
          <w:rPr>
            <w:rFonts w:ascii="Cambria Math" w:hAnsi="Cambria Math"/>
            <w:lang w:val="en-US"/>
          </w:rPr>
          <m:t>∣</m:t>
        </m:r>
        <m:r>
          <w:rPr>
            <w:rFonts w:ascii="Cambria Math" w:hAnsi="Cambria Math"/>
            <w:lang w:val="en-US"/>
          </w:rPr>
          <m:t>K</m:t>
        </m:r>
        <m:r>
          <m:rPr>
            <m:sty m:val="p"/>
          </m:rPr>
          <w:rPr>
            <w:rFonts w:ascii="Cambria Math" w:hAnsi="Cambria Math"/>
            <w:lang w:val="en-US"/>
          </w:rPr>
          <m:t>∣</m:t>
        </m:r>
        <m:r>
          <w:rPr>
            <w:rFonts w:ascii="Cambria Math" w:hAnsi="Cambria Math"/>
            <w:lang w:val="en-US"/>
          </w:rPr>
          <m:t>=10×119×2</m:t>
        </m:r>
      </m:oMath>
      <w:r w:rsidRPr="00151AEB">
        <w:rPr>
          <w:lang w:val="en-US"/>
        </w:rPr>
        <w:t xml:space="preserve">, with an associated label vector </w:t>
      </w:r>
      <m:oMath>
        <m:sSub>
          <m:sSubPr>
            <m:ctrlPr>
              <w:rPr>
                <w:rFonts w:ascii="Cambria Math" w:hAnsi="Cambria Math"/>
                <w:lang w:val="en-US"/>
              </w:rPr>
            </m:ctrlPr>
          </m:sSubPr>
          <m:e>
            <m:r>
              <w:rPr>
                <w:rFonts w:ascii="Cambria Math" w:hAnsi="Cambria Math"/>
                <w:lang w:val="en-US"/>
              </w:rPr>
              <m:t>Y</m:t>
            </m:r>
          </m:e>
          <m:sub>
            <m:r>
              <m:rPr>
                <m:nor/>
              </m:rPr>
              <w:rPr>
                <w:lang w:val="en-US"/>
              </w:rPr>
              <m:t>total</m:t>
            </m:r>
          </m:sub>
        </m:sSub>
        <m:r>
          <w:rPr>
            <w:rFonts w:ascii="Cambria Math" w:hAnsi="Cambria Math"/>
            <w:lang w:val="en-US"/>
          </w:rPr>
          <m:t>∈</m:t>
        </m:r>
        <m:sSup>
          <m:sSupPr>
            <m:ctrlPr>
              <w:rPr>
                <w:rFonts w:ascii="Cambria Math" w:hAnsi="Cambria Math"/>
                <w:lang w:val="en-US"/>
              </w:rPr>
            </m:ctrlPr>
          </m:sSupPr>
          <m:e>
            <m:r>
              <w:rPr>
                <w:rFonts w:ascii="Cambria Math" w:hAnsi="Cambria Math"/>
                <w:lang w:val="en-US"/>
              </w:rPr>
              <m:t>K</m:t>
            </m:r>
          </m:e>
          <m:sup>
            <m:r>
              <w:rPr>
                <w:rFonts w:ascii="Cambria Math" w:hAnsi="Cambria Math"/>
                <w:lang w:val="en-US"/>
              </w:rPr>
              <m:t>2380</m:t>
            </m:r>
          </m:sup>
        </m:sSup>
      </m:oMath>
      <w:r w:rsidRPr="00151AEB">
        <w:rPr>
          <w:lang w:val="en-US"/>
        </w:rPr>
        <w:t>indicating the attentional state for each graph.</w:t>
      </w:r>
    </w:p>
    <w:p w14:paraId="30A5CC00" w14:textId="47A3263D" w:rsidR="001E2E1A" w:rsidRDefault="001E2E1A" w:rsidP="006D0ED2">
      <w:pPr>
        <w:pStyle w:val="Heading2"/>
      </w:pPr>
      <w:bookmarkStart w:id="124" w:name="_Toc201952602"/>
      <w:r w:rsidRPr="001E2E1A">
        <w:lastRenderedPageBreak/>
        <w:t>Feature Analysis Using Statistical Testing (t-test)</w:t>
      </w:r>
      <w:bookmarkEnd w:id="124"/>
    </w:p>
    <w:p w14:paraId="49DC1C87" w14:textId="32716598" w:rsidR="006D0ED2" w:rsidRDefault="007B5928" w:rsidP="007B5928">
      <w:pPr>
        <w:pStyle w:val="PhDNormal"/>
        <w:rPr>
          <w:lang w:val="en-US"/>
        </w:rPr>
      </w:pPr>
      <w:r w:rsidRPr="007B5928">
        <w:rPr>
          <w:lang w:val="en-US"/>
        </w:rPr>
        <w:t>To evaluate whether the extracted graph-based features are truly discriminative between attention and inattention states, a two-sample independent t-test was conducted. For each feature, values across all subjects were grouped according to cognitive state, and their distributions were statistically compared. The t-test quantifies whether the means of the two conditions differ significantly. The test statistic is given by:</w:t>
      </w:r>
    </w:p>
    <w:p w14:paraId="323F5336" w14:textId="2CF674AC" w:rsidR="007B5928" w:rsidRPr="006D0ED2" w:rsidRDefault="007B5928" w:rsidP="007B5928">
      <w:pPr>
        <w:pStyle w:val="PhDNormal"/>
        <w:rPr>
          <w:lang w:val="en-US"/>
        </w:rPr>
      </w:pPr>
      <m:oMathPara>
        <m:oMath>
          <m:r>
            <w:rPr>
              <w:rFonts w:ascii="Cambria Math" w:hAnsi="Cambria Math"/>
              <w:lang w:val="en-US"/>
            </w:rPr>
            <m:t>t=</m:t>
          </m:r>
          <m:f>
            <m:fPr>
              <m:ctrlPr>
                <w:rPr>
                  <w:rFonts w:ascii="Cambria Math" w:hAnsi="Cambria Math"/>
                  <w:lang w:val="en-US"/>
                </w:rPr>
              </m:ctrlPr>
            </m:fPr>
            <m:num>
              <m:sSub>
                <m:sSubPr>
                  <m:ctrlPr>
                    <w:rPr>
                      <w:rFonts w:ascii="Cambria Math" w:hAnsi="Cambria Math"/>
                      <w:lang w:val="en-US"/>
                    </w:rPr>
                  </m:ctrlPr>
                </m:sSubPr>
                <m:e>
                  <m:acc>
                    <m:accPr>
                      <m:chr m:val="ˉ"/>
                      <m:ctrlPr>
                        <w:rPr>
                          <w:rFonts w:ascii="Cambria Math" w:hAnsi="Cambria Math"/>
                          <w:lang w:val="en-US"/>
                        </w:rPr>
                      </m:ctrlPr>
                    </m:accPr>
                    <m:e>
                      <m:r>
                        <w:rPr>
                          <w:rFonts w:ascii="Cambria Math" w:hAnsi="Cambria Math"/>
                          <w:lang w:val="en-US"/>
                        </w:rPr>
                        <m:t>x</m:t>
                      </m:r>
                    </m:e>
                  </m:acc>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acc>
                    <m:accPr>
                      <m:chr m:val="ˉ"/>
                      <m:ctrlPr>
                        <w:rPr>
                          <w:rFonts w:ascii="Cambria Math" w:hAnsi="Cambria Math"/>
                          <w:lang w:val="en-US"/>
                        </w:rPr>
                      </m:ctrlPr>
                    </m:accPr>
                    <m:e>
                      <m:r>
                        <w:rPr>
                          <w:rFonts w:ascii="Cambria Math" w:hAnsi="Cambria Math"/>
                          <w:lang w:val="en-US"/>
                        </w:rPr>
                        <m:t>x</m:t>
                      </m:r>
                    </m:e>
                  </m:acc>
                </m:e>
                <m:sub>
                  <m:r>
                    <w:rPr>
                      <w:rFonts w:ascii="Cambria Math" w:hAnsi="Cambria Math"/>
                      <w:lang w:val="en-US"/>
                    </w:rPr>
                    <m:t>2</m:t>
                  </m:r>
                </m:sub>
              </m:sSub>
            </m:num>
            <m:den>
              <m:rad>
                <m:radPr>
                  <m:degHide m:val="1"/>
                  <m:ctrlPr>
                    <w:rPr>
                      <w:rFonts w:ascii="Cambria Math" w:hAnsi="Cambria Math"/>
                      <w:lang w:val="en-US"/>
                    </w:rPr>
                  </m:ctrlPr>
                </m:radPr>
                <m:deg/>
                <m:e>
                  <m:f>
                    <m:fPr>
                      <m:ctrlPr>
                        <w:rPr>
                          <w:rFonts w:ascii="Cambria Math" w:hAnsi="Cambria Math"/>
                          <w:lang w:val="en-US"/>
                        </w:rPr>
                      </m:ctrlPr>
                    </m:fPr>
                    <m:num>
                      <m:sSubSup>
                        <m:sSubSupPr>
                          <m:ctrlPr>
                            <w:rPr>
                              <w:rFonts w:ascii="Cambria Math" w:hAnsi="Cambria Math"/>
                              <w:lang w:val="en-US"/>
                            </w:rPr>
                          </m:ctrlPr>
                        </m:sSubSupPr>
                        <m:e>
                          <m:r>
                            <w:rPr>
                              <w:rFonts w:ascii="Cambria Math" w:hAnsi="Cambria Math"/>
                              <w:lang w:val="en-US"/>
                            </w:rPr>
                            <m:t>s</m:t>
                          </m:r>
                        </m:e>
                        <m:sub>
                          <m:r>
                            <w:rPr>
                              <w:rFonts w:ascii="Cambria Math" w:hAnsi="Cambria Math"/>
                              <w:lang w:val="en-US"/>
                            </w:rPr>
                            <m:t>1</m:t>
                          </m:r>
                        </m:sub>
                        <m:sup>
                          <m:r>
                            <w:rPr>
                              <w:rFonts w:ascii="Cambria Math" w:hAnsi="Cambria Math"/>
                              <w:lang w:val="en-US"/>
                            </w:rPr>
                            <m:t>2</m:t>
                          </m:r>
                        </m:sup>
                      </m:sSubSup>
                    </m:num>
                    <m:den>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1</m:t>
                          </m:r>
                        </m:sub>
                      </m:sSub>
                    </m:den>
                  </m:f>
                  <m:r>
                    <w:rPr>
                      <w:rFonts w:ascii="Cambria Math" w:hAnsi="Cambria Math"/>
                      <w:lang w:val="en-US"/>
                    </w:rPr>
                    <m:t>+</m:t>
                  </m:r>
                  <m:f>
                    <m:fPr>
                      <m:ctrlPr>
                        <w:rPr>
                          <w:rFonts w:ascii="Cambria Math" w:hAnsi="Cambria Math"/>
                          <w:lang w:val="en-US"/>
                        </w:rPr>
                      </m:ctrlPr>
                    </m:fPr>
                    <m:num>
                      <m:sSubSup>
                        <m:sSubSupPr>
                          <m:ctrlPr>
                            <w:rPr>
                              <w:rFonts w:ascii="Cambria Math" w:hAnsi="Cambria Math"/>
                              <w:lang w:val="en-US"/>
                            </w:rPr>
                          </m:ctrlPr>
                        </m:sSubSupPr>
                        <m:e>
                          <m:r>
                            <w:rPr>
                              <w:rFonts w:ascii="Cambria Math" w:hAnsi="Cambria Math"/>
                              <w:lang w:val="en-US"/>
                            </w:rPr>
                            <m:t>s</m:t>
                          </m:r>
                        </m:e>
                        <m:sub>
                          <m:r>
                            <w:rPr>
                              <w:rFonts w:ascii="Cambria Math" w:hAnsi="Cambria Math"/>
                              <w:lang w:val="en-US"/>
                            </w:rPr>
                            <m:t>2</m:t>
                          </m:r>
                        </m:sub>
                        <m:sup>
                          <m:r>
                            <w:rPr>
                              <w:rFonts w:ascii="Cambria Math" w:hAnsi="Cambria Math"/>
                              <w:lang w:val="en-US"/>
                            </w:rPr>
                            <m:t>2</m:t>
                          </m:r>
                        </m:sup>
                      </m:sSubSup>
                    </m:num>
                    <m:den>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2</m:t>
                          </m:r>
                        </m:sub>
                      </m:sSub>
                    </m:den>
                  </m:f>
                </m:e>
              </m:rad>
            </m:den>
          </m:f>
        </m:oMath>
      </m:oMathPara>
    </w:p>
    <w:p w14:paraId="1300D022" w14:textId="77777777" w:rsidR="007B5928" w:rsidRPr="007B5928" w:rsidRDefault="007B5928" w:rsidP="007B5928">
      <w:pPr>
        <w:pStyle w:val="PhDNormal"/>
        <w:rPr>
          <w:rFonts w:ascii="Cambria Math" w:hAnsi="Cambria Math"/>
          <w:lang w:val="en-GB"/>
        </w:rPr>
      </w:pPr>
      <w:r w:rsidRPr="007B5928">
        <w:rPr>
          <w:lang w:val="en-US"/>
        </w:rPr>
        <w:t>Where</w:t>
      </w:r>
      <w:r>
        <w:rPr>
          <w:lang w:val="en-US"/>
        </w:rPr>
        <w:t xml:space="preserve"> </w:t>
      </w:r>
      <m:oMath>
        <m:sSub>
          <m:sSubPr>
            <m:ctrlPr>
              <w:rPr>
                <w:rFonts w:ascii="Cambria Math" w:hAnsi="Cambria Math"/>
                <w:lang w:val="en-US"/>
              </w:rPr>
            </m:ctrlPr>
          </m:sSubPr>
          <m:e>
            <m:acc>
              <m:accPr>
                <m:chr m:val="ˉ"/>
                <m:ctrlPr>
                  <w:rPr>
                    <w:rFonts w:ascii="Cambria Math" w:hAnsi="Cambria Math"/>
                    <w:lang w:val="en-US"/>
                  </w:rPr>
                </m:ctrlPr>
              </m:accPr>
              <m:e>
                <m:r>
                  <w:rPr>
                    <w:rFonts w:ascii="Cambria Math" w:hAnsi="Cambria Math"/>
                    <w:lang w:val="en-US"/>
                  </w:rPr>
                  <m:t>x</m:t>
                </m:r>
              </m:e>
            </m:acc>
          </m:e>
          <m:sub>
            <m:r>
              <w:rPr>
                <w:rFonts w:ascii="Cambria Math" w:hAnsi="Cambria Math"/>
                <w:lang w:val="en-US"/>
              </w:rPr>
              <m:t>1</m:t>
            </m:r>
          </m:sub>
        </m:sSub>
      </m:oMath>
      <w:r>
        <w:rPr>
          <w:lang w:val="en-US"/>
        </w:rPr>
        <w:t xml:space="preserve"> and </w:t>
      </w:r>
      <m:oMath>
        <m:sSub>
          <m:sSubPr>
            <m:ctrlPr>
              <w:rPr>
                <w:rFonts w:ascii="Cambria Math" w:hAnsi="Cambria Math"/>
                <w:lang w:val="en-US"/>
              </w:rPr>
            </m:ctrlPr>
          </m:sSubPr>
          <m:e>
            <m:acc>
              <m:accPr>
                <m:chr m:val="ˉ"/>
                <m:ctrlPr>
                  <w:rPr>
                    <w:rFonts w:ascii="Cambria Math" w:hAnsi="Cambria Math"/>
                    <w:lang w:val="en-US"/>
                  </w:rPr>
                </m:ctrlPr>
              </m:accPr>
              <m:e>
                <m:r>
                  <w:rPr>
                    <w:rFonts w:ascii="Cambria Math" w:hAnsi="Cambria Math"/>
                    <w:lang w:val="en-US"/>
                  </w:rPr>
                  <m:t>x</m:t>
                </m:r>
              </m:e>
            </m:acc>
          </m:e>
          <m:sub>
            <m:r>
              <w:rPr>
                <w:rFonts w:ascii="Cambria Math" w:hAnsi="Cambria Math"/>
                <w:lang w:val="en-US"/>
              </w:rPr>
              <m:t>2</m:t>
            </m:r>
          </m:sub>
        </m:sSub>
      </m:oMath>
      <w:r>
        <w:rPr>
          <w:lang w:val="en-US"/>
        </w:rPr>
        <w:t xml:space="preserve"> </w:t>
      </w:r>
      <w:r w:rsidRPr="007B5928">
        <w:rPr>
          <w:lang w:val="en-US"/>
        </w:rPr>
        <w:t>are the mean feature values under attention and inattention respectively,</w:t>
      </w:r>
      <w:r w:rsidRPr="007B5928">
        <w:rPr>
          <w:rFonts w:ascii="Cambria Math" w:hAnsi="Cambria Math"/>
        </w:rPr>
        <w:t xml:space="preserve"> </w:t>
      </w:r>
      <m:oMath>
        <m:sSubSup>
          <m:sSubSupPr>
            <m:ctrlPr>
              <w:rPr>
                <w:rFonts w:ascii="Cambria Math" w:hAnsi="Cambria Math"/>
                <w:lang w:val="en-US"/>
              </w:rPr>
            </m:ctrlPr>
          </m:sSubSupPr>
          <m:e>
            <m:r>
              <w:rPr>
                <w:rFonts w:ascii="Cambria Math" w:hAnsi="Cambria Math"/>
                <w:lang w:val="en-US"/>
              </w:rPr>
              <m:t>s</m:t>
            </m:r>
          </m:e>
          <m:sub>
            <m:r>
              <w:rPr>
                <w:rFonts w:ascii="Cambria Math" w:hAnsi="Cambria Math"/>
                <w:lang w:val="en-US"/>
              </w:rPr>
              <m:t>1</m:t>
            </m:r>
          </m:sub>
          <m:sup>
            <m:r>
              <w:rPr>
                <w:rFonts w:ascii="Cambria Math" w:hAnsi="Cambria Math"/>
                <w:lang w:val="en-US"/>
              </w:rPr>
              <m:t>2</m:t>
            </m:r>
          </m:sup>
        </m:sSubSup>
      </m:oMath>
      <w:r>
        <w:rPr>
          <w:rFonts w:ascii="Cambria Math" w:hAnsi="Cambria Math"/>
          <w:lang w:val="en-US"/>
        </w:rPr>
        <w:t xml:space="preserve"> and </w:t>
      </w:r>
      <m:oMath>
        <m:sSubSup>
          <m:sSubSupPr>
            <m:ctrlPr>
              <w:rPr>
                <w:rFonts w:ascii="Cambria Math" w:hAnsi="Cambria Math"/>
                <w:lang w:val="en-US"/>
              </w:rPr>
            </m:ctrlPr>
          </m:sSubSupPr>
          <m:e>
            <m:r>
              <w:rPr>
                <w:rFonts w:ascii="Cambria Math" w:hAnsi="Cambria Math"/>
                <w:lang w:val="en-US"/>
              </w:rPr>
              <m:t>s</m:t>
            </m:r>
          </m:e>
          <m:sub>
            <m:r>
              <w:rPr>
                <w:rFonts w:ascii="Cambria Math" w:hAnsi="Cambria Math"/>
                <w:lang w:val="en-US"/>
              </w:rPr>
              <m:t>2</m:t>
            </m:r>
          </m:sub>
          <m:sup>
            <m:r>
              <w:rPr>
                <w:rFonts w:ascii="Cambria Math" w:hAnsi="Cambria Math"/>
                <w:lang w:val="en-US"/>
              </w:rPr>
              <m:t>2</m:t>
            </m:r>
          </m:sup>
        </m:sSubSup>
      </m:oMath>
      <w:r>
        <w:rPr>
          <w:rFonts w:ascii="Cambria Math" w:hAnsi="Cambria Math"/>
          <w:lang w:val="en-US"/>
        </w:rPr>
        <w:t xml:space="preserve"> </w:t>
      </w:r>
      <w:r w:rsidRPr="007B5928">
        <w:rPr>
          <w:rFonts w:ascii="Cambria Math" w:hAnsi="Cambria Math"/>
          <w:lang w:val="en-US"/>
        </w:rPr>
        <w:t>are the sample variances, and</w:t>
      </w:r>
      <w:r w:rsidRPr="007B5928">
        <w:rPr>
          <w:rFonts w:ascii="Cambria Math" w:hAnsi="Cambria Math"/>
        </w:rPr>
        <w:t xml:space="preserve">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1</m:t>
            </m:r>
          </m:sub>
        </m:sSub>
      </m:oMath>
      <w:r>
        <w:rPr>
          <w:rFonts w:ascii="Cambria Math" w:hAnsi="Cambria Math"/>
          <w:lang w:val="en-US"/>
        </w:rPr>
        <w:t>,</w:t>
      </w:r>
      <w:r w:rsidRPr="007B5928">
        <w:rPr>
          <w:rFonts w:ascii="Cambria Math" w:hAnsi="Cambria Math"/>
        </w:rPr>
        <w:t xml:space="preserve">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2</m:t>
            </m:r>
          </m:sub>
        </m:sSub>
      </m:oMath>
      <w:r>
        <w:rPr>
          <w:rFonts w:ascii="Cambria Math" w:hAnsi="Cambria Math"/>
          <w:lang w:val="en-US"/>
        </w:rPr>
        <w:t xml:space="preserve"> are </w:t>
      </w:r>
      <w:r w:rsidRPr="007B5928">
        <w:rPr>
          <w:rFonts w:ascii="Cambria Math" w:hAnsi="Cambria Math"/>
          <w:lang w:val="en-GB"/>
        </w:rPr>
        <w:t>the number of samples in each group. Prior to analysis, all features were z-score normalized and missing values were imputed using the mean to ensure fair comparison.</w:t>
      </w:r>
    </w:p>
    <w:p w14:paraId="213D64AC" w14:textId="77777777" w:rsidR="007B5928" w:rsidRPr="007B5928" w:rsidRDefault="007B5928" w:rsidP="007B5928">
      <w:pPr>
        <w:pStyle w:val="PhDNormal"/>
        <w:rPr>
          <w:rFonts w:ascii="Cambria Math" w:hAnsi="Cambria Math"/>
          <w:lang w:val="en-GB"/>
        </w:rPr>
      </w:pPr>
      <w:r w:rsidRPr="007B5928">
        <w:rPr>
          <w:rFonts w:ascii="Cambria Math" w:hAnsi="Cambria Math"/>
          <w:lang w:val="en-GB"/>
        </w:rPr>
        <w:t>To account for the multiple hypothesis tests performed across features, the Bonferroni correction was applied to adjust the significance threshold. Features with adjusted p-values below 0.05 were considered statistically significant, indicating a reliable difference between attention and inattention.</w:t>
      </w:r>
    </w:p>
    <w:p w14:paraId="4B4BD66D" w14:textId="77777777" w:rsidR="007B5928" w:rsidRDefault="007B5928" w:rsidP="007B5928">
      <w:pPr>
        <w:pStyle w:val="PhDNormal"/>
        <w:rPr>
          <w:rFonts w:ascii="Cambria Math" w:hAnsi="Cambria Math"/>
          <w:lang w:val="en-GB"/>
        </w:rPr>
      </w:pPr>
      <w:r w:rsidRPr="007B5928">
        <w:rPr>
          <w:rFonts w:ascii="Cambria Math" w:hAnsi="Cambria Math"/>
          <w:lang w:val="en-GB"/>
        </w:rPr>
        <w:t>In addition to significance, the practical magnitude of these differences was quantified using Cohen’s d, which captures effect size. It was calculated as:</w:t>
      </w:r>
    </w:p>
    <w:p w14:paraId="1C29A12B" w14:textId="182CA3D6" w:rsidR="007B5928" w:rsidRPr="007B5928" w:rsidRDefault="007B5928" w:rsidP="007B5928">
      <w:pPr>
        <w:pStyle w:val="PhDNormal"/>
        <w:rPr>
          <w:rFonts w:ascii="Cambria Math" w:hAnsi="Cambria Math"/>
          <w:lang w:val="en-GB"/>
        </w:rPr>
      </w:pPr>
      <m:oMathPara>
        <m:oMath>
          <m:r>
            <w:rPr>
              <w:rFonts w:ascii="Cambria Math" w:hAnsi="Cambria Math"/>
              <w:lang w:val="en-GB"/>
            </w:rPr>
            <m:t>d=</m:t>
          </m:r>
          <m:f>
            <m:fPr>
              <m:ctrlPr>
                <w:rPr>
                  <w:rFonts w:ascii="Cambria Math" w:hAnsi="Cambria Math"/>
                  <w:lang w:val="en-GB"/>
                </w:rPr>
              </m:ctrlPr>
            </m:fPr>
            <m:num>
              <m:sSub>
                <m:sSubPr>
                  <m:ctrlPr>
                    <w:rPr>
                      <w:rFonts w:ascii="Cambria Math" w:hAnsi="Cambria Math"/>
                      <w:lang w:val="en-GB"/>
                    </w:rPr>
                  </m:ctrlPr>
                </m:sSubPr>
                <m:e>
                  <m:acc>
                    <m:accPr>
                      <m:chr m:val="ˉ"/>
                      <m:ctrlPr>
                        <w:rPr>
                          <w:rFonts w:ascii="Cambria Math" w:hAnsi="Cambria Math"/>
                          <w:lang w:val="en-GB"/>
                        </w:rPr>
                      </m:ctrlPr>
                    </m:accPr>
                    <m:e>
                      <m:r>
                        <w:rPr>
                          <w:rFonts w:ascii="Cambria Math" w:hAnsi="Cambria Math"/>
                          <w:lang w:val="en-GB"/>
                        </w:rPr>
                        <m:t>x</m:t>
                      </m:r>
                    </m:e>
                  </m:acc>
                </m:e>
                <m:sub>
                  <m:r>
                    <w:rPr>
                      <w:rFonts w:ascii="Cambria Math" w:hAnsi="Cambria Math"/>
                      <w:lang w:val="en-GB"/>
                    </w:rPr>
                    <m:t>1</m:t>
                  </m:r>
                </m:sub>
              </m:sSub>
              <m:r>
                <w:rPr>
                  <w:rFonts w:ascii="Cambria Math" w:hAnsi="Cambria Math"/>
                  <w:lang w:val="en-GB"/>
                </w:rPr>
                <m:t>-</m:t>
              </m:r>
              <m:sSub>
                <m:sSubPr>
                  <m:ctrlPr>
                    <w:rPr>
                      <w:rFonts w:ascii="Cambria Math" w:hAnsi="Cambria Math"/>
                      <w:lang w:val="en-GB"/>
                    </w:rPr>
                  </m:ctrlPr>
                </m:sSubPr>
                <m:e>
                  <m:acc>
                    <m:accPr>
                      <m:chr m:val="ˉ"/>
                      <m:ctrlPr>
                        <w:rPr>
                          <w:rFonts w:ascii="Cambria Math" w:hAnsi="Cambria Math"/>
                          <w:lang w:val="en-GB"/>
                        </w:rPr>
                      </m:ctrlPr>
                    </m:accPr>
                    <m:e>
                      <m:r>
                        <w:rPr>
                          <w:rFonts w:ascii="Cambria Math" w:hAnsi="Cambria Math"/>
                          <w:lang w:val="en-GB"/>
                        </w:rPr>
                        <m:t>x</m:t>
                      </m:r>
                    </m:e>
                  </m:acc>
                </m:e>
                <m:sub>
                  <m:r>
                    <w:rPr>
                      <w:rFonts w:ascii="Cambria Math" w:hAnsi="Cambria Math"/>
                      <w:lang w:val="en-GB"/>
                    </w:rPr>
                    <m:t>2</m:t>
                  </m:r>
                </m:sub>
              </m:sSub>
            </m:num>
            <m:den>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p</m:t>
                  </m:r>
                </m:sub>
              </m:sSub>
            </m:den>
          </m:f>
          <m:r>
            <m:rPr>
              <m:nor/>
            </m:rPr>
            <w:rPr>
              <w:rFonts w:ascii="Cambria Math"/>
              <w:lang w:val="en-GB"/>
            </w:rPr>
            <m:t xml:space="preserve"> </m:t>
          </m:r>
          <m:r>
            <m:rPr>
              <m:nor/>
            </m:rPr>
            <w:rPr>
              <w:lang w:val="en-GB"/>
            </w:rPr>
            <m:t>where</m:t>
          </m:r>
          <m:r>
            <m:rPr>
              <m:nor/>
            </m:rPr>
            <w:rPr>
              <w:rFonts w:ascii="Cambria Math"/>
              <w:lang w:val="en-GB"/>
            </w:rPr>
            <m:t xml:space="preserve"> </m:t>
          </m:r>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p</m:t>
              </m:r>
            </m:sub>
          </m:sSub>
          <m:r>
            <w:rPr>
              <w:rFonts w:ascii="Cambria Math" w:hAnsi="Cambria Math"/>
              <w:lang w:val="en-GB"/>
            </w:rPr>
            <m:t>=</m:t>
          </m:r>
          <m:rad>
            <m:radPr>
              <m:degHide m:val="1"/>
              <m:ctrlPr>
                <w:rPr>
                  <w:rFonts w:ascii="Cambria Math" w:hAnsi="Cambria Math"/>
                  <w:lang w:val="en-GB"/>
                </w:rPr>
              </m:ctrlPr>
            </m:radPr>
            <m:deg/>
            <m:e>
              <m:f>
                <m:fPr>
                  <m:ctrlPr>
                    <w:rPr>
                      <w:rFonts w:ascii="Cambria Math" w:hAnsi="Cambria Math"/>
                      <w:lang w:val="en-GB"/>
                    </w:rPr>
                  </m:ctrlPr>
                </m:fPr>
                <m:num>
                  <m: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1</m:t>
                      </m:r>
                    </m:sub>
                  </m:sSub>
                  <m:r>
                    <w:rPr>
                      <w:rFonts w:ascii="Cambria Math" w:hAnsi="Cambria Math"/>
                      <w:lang w:val="en-GB"/>
                    </w:rPr>
                    <m:t>-1)</m:t>
                  </m:r>
                  <m:sSubSup>
                    <m:sSubSupPr>
                      <m:ctrlPr>
                        <w:rPr>
                          <w:rFonts w:ascii="Cambria Math" w:hAnsi="Cambria Math"/>
                          <w:lang w:val="en-GB"/>
                        </w:rPr>
                      </m:ctrlPr>
                    </m:sSubSupPr>
                    <m:e>
                      <m:r>
                        <w:rPr>
                          <w:rFonts w:ascii="Cambria Math" w:hAnsi="Cambria Math"/>
                          <w:lang w:val="en-GB"/>
                        </w:rPr>
                        <m:t>s</m:t>
                      </m:r>
                    </m:e>
                    <m:sub>
                      <m:r>
                        <w:rPr>
                          <w:rFonts w:ascii="Cambria Math" w:hAnsi="Cambria Math"/>
                          <w:lang w:val="en-GB"/>
                        </w:rPr>
                        <m:t>1</m:t>
                      </m:r>
                    </m:sub>
                    <m:sup>
                      <m:r>
                        <w:rPr>
                          <w:rFonts w:ascii="Cambria Math" w:hAnsi="Cambria Math"/>
                          <w:lang w:val="en-GB"/>
                        </w:rPr>
                        <m:t>2</m:t>
                      </m:r>
                    </m:sup>
                  </m:sSubSup>
                  <m: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2</m:t>
                      </m:r>
                    </m:sub>
                  </m:sSub>
                  <m:r>
                    <w:rPr>
                      <w:rFonts w:ascii="Cambria Math" w:hAnsi="Cambria Math"/>
                      <w:lang w:val="en-GB"/>
                    </w:rPr>
                    <m:t>-1)</m:t>
                  </m:r>
                  <m:sSubSup>
                    <m:sSubSupPr>
                      <m:ctrlPr>
                        <w:rPr>
                          <w:rFonts w:ascii="Cambria Math" w:hAnsi="Cambria Math"/>
                          <w:lang w:val="en-GB"/>
                        </w:rPr>
                      </m:ctrlPr>
                    </m:sSubSupPr>
                    <m:e>
                      <m:r>
                        <w:rPr>
                          <w:rFonts w:ascii="Cambria Math" w:hAnsi="Cambria Math"/>
                          <w:lang w:val="en-GB"/>
                        </w:rPr>
                        <m:t>s</m:t>
                      </m:r>
                    </m:e>
                    <m:sub>
                      <m:r>
                        <w:rPr>
                          <w:rFonts w:ascii="Cambria Math" w:hAnsi="Cambria Math"/>
                          <w:lang w:val="en-GB"/>
                        </w:rPr>
                        <m:t>2</m:t>
                      </m:r>
                    </m:sub>
                    <m:sup>
                      <m:r>
                        <w:rPr>
                          <w:rFonts w:ascii="Cambria Math" w:hAnsi="Cambria Math"/>
                          <w:lang w:val="en-GB"/>
                        </w:rPr>
                        <m:t>2</m:t>
                      </m:r>
                    </m:sup>
                  </m:sSubSup>
                </m:num>
                <m:den>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1</m:t>
                      </m:r>
                    </m:sub>
                  </m:sSub>
                  <m: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2</m:t>
                      </m:r>
                    </m:sub>
                  </m:sSub>
                  <m:r>
                    <w:rPr>
                      <w:rFonts w:ascii="Cambria Math" w:hAnsi="Cambria Math"/>
                      <w:lang w:val="en-GB"/>
                    </w:rPr>
                    <m:t>-2</m:t>
                  </m:r>
                </m:den>
              </m:f>
            </m:e>
          </m:rad>
        </m:oMath>
      </m:oMathPara>
    </w:p>
    <w:p w14:paraId="6771EC75" w14:textId="0F5C5AE4" w:rsidR="00151AEB" w:rsidRDefault="007B5928" w:rsidP="007B5928">
      <w:pPr>
        <w:pStyle w:val="PhDNormal"/>
        <w:rPr>
          <w:lang w:val="en-US"/>
        </w:rPr>
      </w:pPr>
      <w:r w:rsidRPr="007B5928">
        <w:rPr>
          <w:lang w:val="en-US"/>
        </w:rPr>
        <w:t>With</w:t>
      </w:r>
      <w:r>
        <w:rPr>
          <w:lang w:val="en-US"/>
        </w:rPr>
        <w:t xml:space="preserve"> </w:t>
      </w:r>
      <m:oMath>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p</m:t>
            </m:r>
          </m:sub>
        </m:sSub>
      </m:oMath>
      <w:r>
        <w:rPr>
          <w:lang w:val="en-US"/>
        </w:rPr>
        <w:t xml:space="preserve"> </w:t>
      </w:r>
      <w:r w:rsidRPr="007B5928">
        <w:rPr>
          <w:lang w:val="en-US"/>
        </w:rPr>
        <w:t xml:space="preserve">representing the pooled standard deviation. Positive values of </w:t>
      </w:r>
      <m:oMath>
        <m:r>
          <w:rPr>
            <w:rFonts w:ascii="Cambria Math" w:hAnsi="Cambria Math"/>
            <w:lang w:val="en-US"/>
          </w:rPr>
          <m:t>d</m:t>
        </m:r>
      </m:oMath>
      <w:r>
        <w:rPr>
          <w:lang w:val="en-US"/>
        </w:rPr>
        <w:t xml:space="preserve"> </w:t>
      </w:r>
      <w:r w:rsidRPr="007B5928">
        <w:rPr>
          <w:lang w:val="en-US"/>
        </w:rPr>
        <w:t>indicate higher feature values during attention, while negative values imply stronger expression during inattention. This statistical testing framework ensures that the retained features are not only mathematically robust but also meaningful in distinguishing between cognitive states.</w:t>
      </w:r>
    </w:p>
    <w:p w14:paraId="092962EA" w14:textId="32CEB9F7" w:rsidR="00DD22AD" w:rsidRDefault="00DD22AD" w:rsidP="00DD22AD">
      <w:pPr>
        <w:pStyle w:val="Heading2"/>
      </w:pPr>
      <w:r w:rsidRPr="00DD22AD">
        <w:lastRenderedPageBreak/>
        <w:t xml:space="preserve"> </w:t>
      </w:r>
      <w:bookmarkStart w:id="125" w:name="_Toc201952603"/>
      <w:r w:rsidRPr="00DD22AD">
        <w:t>Classification Framework: Subject-Dependent and Subject-Independent Models</w:t>
      </w:r>
      <w:bookmarkEnd w:id="125"/>
    </w:p>
    <w:p w14:paraId="4AC210AD" w14:textId="77777777" w:rsidR="008B7902" w:rsidRDefault="008B7902" w:rsidP="008B7902">
      <w:pPr>
        <w:pStyle w:val="PhDNormal"/>
      </w:pPr>
      <w:r>
        <w:t xml:space="preserve">To evaluate the discriminative power of the extracted graph-based EEG features in distinguishing attentional states, both </w:t>
      </w:r>
      <w:r w:rsidRPr="008B7902">
        <w:rPr>
          <w:rStyle w:val="Strong"/>
          <w:b w:val="0"/>
          <w:bCs w:val="0"/>
        </w:rPr>
        <w:t>subject-dependent</w:t>
      </w:r>
      <w:r>
        <w:t xml:space="preserve"> and </w:t>
      </w:r>
      <w:r w:rsidRPr="008B7902">
        <w:rPr>
          <w:rStyle w:val="Strong"/>
          <w:b w:val="0"/>
          <w:bCs w:val="0"/>
        </w:rPr>
        <w:t>subject-independent</w:t>
      </w:r>
      <w:r>
        <w:t xml:space="preserve"> classification paradigms were implemented using a comprehensive machine learning framework.</w:t>
      </w:r>
    </w:p>
    <w:p w14:paraId="667BE619" w14:textId="735BA163" w:rsidR="008B7902" w:rsidRDefault="008B7902" w:rsidP="008B7902">
      <w:pPr>
        <w:pStyle w:val="Heading3"/>
        <w:rPr>
          <w:lang w:val="en-GB" w:eastAsia="en-GB"/>
        </w:rPr>
      </w:pPr>
      <w:r w:rsidRPr="008B7902">
        <w:rPr>
          <w:lang w:eastAsia="en-GB"/>
        </w:rPr>
        <w:t>Classification Paradigms</w:t>
      </w:r>
    </w:p>
    <w:p w14:paraId="12068A1A" w14:textId="77777777" w:rsidR="008B7902" w:rsidRDefault="008B7902" w:rsidP="008B7902">
      <w:pPr>
        <w:pStyle w:val="PhDNormal"/>
      </w:pPr>
      <w:r>
        <w:t xml:space="preserve">In the </w:t>
      </w:r>
      <w:r w:rsidRPr="008B7902">
        <w:rPr>
          <w:rStyle w:val="Strong"/>
          <w:b w:val="0"/>
          <w:bCs w:val="0"/>
        </w:rPr>
        <w:t>subject-independent</w:t>
      </w:r>
      <w:r>
        <w:t xml:space="preserve"> setting, a </w:t>
      </w:r>
      <w:r w:rsidRPr="008B7902">
        <w:rPr>
          <w:rStyle w:val="Strong"/>
          <w:b w:val="0"/>
          <w:bCs w:val="0"/>
        </w:rPr>
        <w:t>Leave-One-Subject-Out (LOSO)</w:t>
      </w:r>
      <w:r>
        <w:t xml:space="preserve"> cross-validation strategy was used. For each iteration, data from one subject served as the test set, while the remaining subjects' data were used for training. This approach rigorously assesses the generalizability of the models to unseen individuals and simulates real-world inter-subject application.</w:t>
      </w:r>
    </w:p>
    <w:p w14:paraId="1FECC557" w14:textId="19942774" w:rsidR="008B7902" w:rsidRDefault="008B7902" w:rsidP="008B7902">
      <w:pPr>
        <w:pStyle w:val="PhDNormal"/>
      </w:pPr>
      <w:r>
        <w:t xml:space="preserve">In contrast, the </w:t>
      </w:r>
      <w:r w:rsidRPr="008B7902">
        <w:rPr>
          <w:rStyle w:val="Strong"/>
          <w:b w:val="0"/>
          <w:bCs w:val="0"/>
        </w:rPr>
        <w:t>subject-dependent</w:t>
      </w:r>
      <w:r>
        <w:t xml:space="preserve"> classification employed </w:t>
      </w:r>
      <w:r w:rsidRPr="008B7902">
        <w:rPr>
          <w:rStyle w:val="Strong"/>
          <w:b w:val="0"/>
          <w:bCs w:val="0"/>
        </w:rPr>
        <w:t>Stratified K-Fold Cross-Validation</w:t>
      </w:r>
      <w:r>
        <w:t xml:space="preserve"> within each subject using k= 2 folds. This assesses how well the model performs on a specific individual by training and testing on disjoint epochs from the same subject.</w:t>
      </w:r>
    </w:p>
    <w:p w14:paraId="595B4F6E" w14:textId="77777777" w:rsidR="008B7902" w:rsidRDefault="008B7902" w:rsidP="008B7902">
      <w:pPr>
        <w:pStyle w:val="PhDNormal"/>
      </w:pPr>
      <w:r>
        <w:t xml:space="preserve">The feature matrix used for classification was the concatenation of static and dynamic graph features across four connectivity measures: </w:t>
      </w:r>
      <w:r w:rsidRPr="008B7902">
        <w:rPr>
          <w:rStyle w:val="Strong"/>
          <w:b w:val="0"/>
          <w:bCs w:val="0"/>
        </w:rPr>
        <w:t>Coherence (COH), Directed Phase Lag Index (DPLI), Mutual Information (MI), and Pearson correlation (r)</w:t>
      </w:r>
      <w:r w:rsidRPr="008B7902">
        <w:t>.</w:t>
      </w:r>
    </w:p>
    <w:p w14:paraId="7DC907AC" w14:textId="6626C985" w:rsidR="008B7902" w:rsidRDefault="00334D02" w:rsidP="00334D02">
      <w:pPr>
        <w:pStyle w:val="Heading3"/>
      </w:pPr>
      <w:r w:rsidRPr="00334D02">
        <w:t>Preprocessing Pipeline and Feature Selection</w:t>
      </w:r>
    </w:p>
    <w:p w14:paraId="49350358" w14:textId="77777777" w:rsidR="00334D02" w:rsidRDefault="00334D02" w:rsidP="00334D02">
      <w:pPr>
        <w:pStyle w:val="PhDNumberIndent"/>
        <w:numPr>
          <w:ilvl w:val="0"/>
          <w:numId w:val="0"/>
        </w:numPr>
        <w:ind w:left="567"/>
      </w:pPr>
      <w:r w:rsidRPr="00334D02">
        <w:t xml:space="preserve">A strict within-fold preprocessing protocol was enforced to prevent data leakage, ensuring that all transformations were derived exclusively from training data before application to the test set. The pipeline consisted of four sequential steps: </w:t>
      </w:r>
    </w:p>
    <w:p w14:paraId="105E4EF0" w14:textId="15114967" w:rsidR="00334D02" w:rsidRPr="00334D02" w:rsidRDefault="00334D02">
      <w:pPr>
        <w:pStyle w:val="PhDNumberIndent"/>
        <w:numPr>
          <w:ilvl w:val="0"/>
          <w:numId w:val="8"/>
        </w:numPr>
      </w:pPr>
      <w:r w:rsidRPr="00334D02">
        <w:t>Missing Value Imputation</w:t>
      </w:r>
      <w:r>
        <w:t xml:space="preserve">: </w:t>
      </w:r>
      <w:r w:rsidRPr="00334D02">
        <w:rPr>
          <w:lang w:val="en-US"/>
        </w:rPr>
        <w:t>Missing entries were replaced with the training set’s feature-wise mean</w:t>
      </w:r>
      <w:r w:rsidR="007E2194">
        <w:rPr>
          <w:lang w:val="en-US"/>
        </w:rPr>
        <w:t>.</w:t>
      </w:r>
      <w:r>
        <w:rPr>
          <w:lang w:val="en-US"/>
        </w:rPr>
        <w:t xml:space="preserve"> </w:t>
      </w:r>
      <w:r w:rsidRPr="00334D02">
        <w:rPr>
          <w:lang w:val="en-US"/>
        </w:rPr>
        <w:t>For a feature</w:t>
      </w:r>
      <w:r>
        <w:rPr>
          <w:lang w:val="en-US"/>
        </w:rPr>
        <w:t xml:space="preserve"> </w:t>
      </w:r>
      <m:oMath>
        <m:r>
          <w:rPr>
            <w:rFonts w:ascii="Cambria Math" w:hAnsi="Cambria Math"/>
            <w:lang w:val="en-US"/>
          </w:rPr>
          <m:t>x</m:t>
        </m:r>
      </m:oMath>
      <w:r>
        <w:rPr>
          <w:lang w:val="en-US"/>
        </w:rPr>
        <w:t xml:space="preserve"> </w:t>
      </w:r>
      <w:r w:rsidRPr="00334D02">
        <w:rPr>
          <w:lang w:val="en-US"/>
        </w:rPr>
        <w:t>the imputed value</w:t>
      </w:r>
      <w:r>
        <w:rPr>
          <w:lang w:val="en-US"/>
        </w:rPr>
        <w:t xml:space="preserve"> </w:t>
      </w:r>
      <m:oMath>
        <m:sSub>
          <m:sSubPr>
            <m:ctrlPr>
              <w:rPr>
                <w:rFonts w:ascii="Cambria Math" w:hAnsi="Cambria Math"/>
                <w:lang w:val="en-US"/>
              </w:rPr>
            </m:ctrlPr>
          </m:sSubPr>
          <m:e>
            <m:acc>
              <m:accPr>
                <m:ctrlPr>
                  <w:rPr>
                    <w:rFonts w:ascii="Cambria Math" w:hAnsi="Cambria Math"/>
                    <w:lang w:val="en-US"/>
                  </w:rPr>
                </m:ctrlPr>
              </m:accPr>
              <m:e>
                <m:r>
                  <w:rPr>
                    <w:rFonts w:ascii="Cambria Math" w:hAnsi="Cambria Math"/>
                    <w:lang w:val="en-US"/>
                  </w:rPr>
                  <m:t>x</m:t>
                </m:r>
              </m:e>
            </m:acc>
          </m:e>
          <m:sub>
            <m:r>
              <w:rPr>
                <w:rFonts w:ascii="Cambria Math" w:hAnsi="Cambria Math"/>
                <w:lang w:val="en-US"/>
              </w:rPr>
              <m:t>i</m:t>
            </m:r>
          </m:sub>
        </m:sSub>
      </m:oMath>
      <w:r>
        <w:rPr>
          <w:lang w:val="en-US"/>
        </w:rPr>
        <w:t xml:space="preserve"> </w:t>
      </w:r>
      <w:r w:rsidRPr="00334D02">
        <w:rPr>
          <w:lang w:val="en-US"/>
        </w:rPr>
        <w:t>is:</w:t>
      </w:r>
    </w:p>
    <w:p w14:paraId="4D669E2F" w14:textId="2892FFE6" w:rsidR="00334D02" w:rsidRPr="00334D02" w:rsidRDefault="00000000" w:rsidP="00334D02">
      <w:pPr>
        <w:pStyle w:val="PhDNumberIndent"/>
        <w:numPr>
          <w:ilvl w:val="0"/>
          <w:numId w:val="0"/>
        </w:numPr>
        <w:ind w:left="567"/>
        <w:jc w:val="center"/>
        <w:rPr>
          <w:lang w:val="en-US"/>
        </w:rPr>
      </w:pPr>
      <m:oMathPara>
        <m:oMath>
          <m:sSub>
            <m:sSubPr>
              <m:ctrlPr>
                <w:rPr>
                  <w:rFonts w:ascii="Cambria Math" w:hAnsi="Cambria Math"/>
                  <w:lang w:val="en-US"/>
                </w:rPr>
              </m:ctrlPr>
            </m:sSubPr>
            <m:e>
              <m:acc>
                <m:accPr>
                  <m:ctrlPr>
                    <w:rPr>
                      <w:rFonts w:ascii="Cambria Math" w:hAnsi="Cambria Math"/>
                      <w:lang w:val="en-US"/>
                    </w:rPr>
                  </m:ctrlPr>
                </m:accPr>
                <m:e>
                  <m:r>
                    <w:rPr>
                      <w:rFonts w:ascii="Cambria Math" w:hAnsi="Cambria Math"/>
                      <w:lang w:val="en-US"/>
                    </w:rPr>
                    <m:t>x</m:t>
                  </m:r>
                </m:e>
              </m:acc>
            </m:e>
            <m:sub>
              <m:r>
                <w:rPr>
                  <w:rFonts w:ascii="Cambria Math" w:hAnsi="Cambria Math"/>
                  <w:lang w:val="en-US"/>
                </w:rPr>
                <m:t>i</m:t>
              </m:r>
            </m:sub>
          </m:sSub>
          <m:r>
            <w:rPr>
              <w:rFonts w:ascii="Cambria Math" w:hAnsi="Cambria Math"/>
              <w:lang w:val="en-US"/>
            </w:rPr>
            <m:t>=</m:t>
          </m:r>
          <m:acc>
            <m:accPr>
              <m:chr m:val="ˉ"/>
              <m:ctrlPr>
                <w:rPr>
                  <w:rFonts w:ascii="Cambria Math" w:hAnsi="Cambria Math"/>
                  <w:lang w:val="en-US"/>
                </w:rPr>
              </m:ctrlPr>
            </m:accPr>
            <m:e>
              <m:r>
                <w:rPr>
                  <w:rFonts w:ascii="Cambria Math" w:hAnsi="Cambria Math"/>
                  <w:lang w:val="en-US"/>
                </w:rPr>
                <m:t>x</m:t>
              </m:r>
            </m:e>
          </m:acc>
          <m:r>
            <w:rPr>
              <w:rFonts w:ascii="Cambria Math" w:hAnsi="Cambria Math"/>
              <w:lang w:val="en-US"/>
            </w:rPr>
            <m:t>=</m:t>
          </m:r>
          <m:f>
            <m:fPr>
              <m:ctrlPr>
                <w:rPr>
                  <w:rFonts w:ascii="Cambria Math" w:hAnsi="Cambria Math"/>
                  <w:lang w:val="en-US"/>
                </w:rPr>
              </m:ctrlPr>
            </m:fPr>
            <m:num>
              <m:r>
                <w:rPr>
                  <w:rFonts w:ascii="Cambria Math" w:hAnsi="Cambria Math"/>
                  <w:lang w:val="en-US"/>
                </w:rPr>
                <m:t>1</m:t>
              </m:r>
            </m:num>
            <m:den>
              <m:r>
                <w:rPr>
                  <w:rFonts w:ascii="Cambria Math" w:hAnsi="Cambria Math"/>
                  <w:lang w:val="en-US"/>
                </w:rPr>
                <m:t>n</m:t>
              </m:r>
            </m:den>
          </m:f>
          <m:nary>
            <m:naryPr>
              <m:chr m:val="∑"/>
              <m:limLoc m:val="undOvr"/>
              <m:grow m:val="1"/>
              <m:ctrlPr>
                <w:rPr>
                  <w:rFonts w:ascii="Cambria Math" w:hAnsi="Cambria Math"/>
                  <w:lang w:val="en-US"/>
                </w:rPr>
              </m:ctrlPr>
            </m:naryPr>
            <m:sub>
              <m:r>
                <w:rPr>
                  <w:rFonts w:ascii="Cambria Math" w:hAnsi="Cambria Math"/>
                  <w:lang w:val="en-US"/>
                </w:rPr>
                <m:t>j=1</m:t>
              </m:r>
            </m:sub>
            <m:sup>
              <m:r>
                <w:rPr>
                  <w:rFonts w:ascii="Cambria Math" w:hAnsi="Cambria Math"/>
                  <w:lang w:val="en-US"/>
                </w:rPr>
                <m:t>n</m:t>
              </m:r>
            </m:sup>
            <m:e>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j</m:t>
                  </m:r>
                </m:sub>
              </m:sSub>
            </m:e>
          </m:nary>
        </m:oMath>
      </m:oMathPara>
    </w:p>
    <w:p w14:paraId="1AEED951" w14:textId="3EEA6E98" w:rsidR="00334D02" w:rsidRDefault="00334D02" w:rsidP="00334D02">
      <w:pPr>
        <w:pStyle w:val="PhDNumberIndent"/>
        <w:numPr>
          <w:ilvl w:val="0"/>
          <w:numId w:val="0"/>
        </w:numPr>
        <w:ind w:left="567"/>
        <w:jc w:val="left"/>
        <w:rPr>
          <w:lang w:val="en-US"/>
        </w:rPr>
      </w:pPr>
      <w:r w:rsidRPr="00334D02">
        <w:rPr>
          <w:lang w:val="en-US"/>
        </w:rPr>
        <w:t>where </w:t>
      </w:r>
      <m:oMath>
        <m:r>
          <w:rPr>
            <w:rFonts w:ascii="Cambria Math" w:hAnsi="Cambria Math"/>
            <w:lang w:val="en-US"/>
          </w:rPr>
          <m:t>n</m:t>
        </m:r>
      </m:oMath>
      <w:r w:rsidRPr="00334D02">
        <w:rPr>
          <w:lang w:val="en-US"/>
        </w:rPr>
        <w:t> is the number of observed values for </w:t>
      </w:r>
      <m:oMath>
        <m:r>
          <w:rPr>
            <w:rFonts w:ascii="Cambria Math" w:hAnsi="Cambria Math"/>
            <w:lang w:val="en-US"/>
          </w:rPr>
          <m:t>x</m:t>
        </m:r>
      </m:oMath>
      <w:r w:rsidRPr="00334D02">
        <w:rPr>
          <w:lang w:val="en-US"/>
        </w:rPr>
        <w:t> in the training set.</w:t>
      </w:r>
    </w:p>
    <w:p w14:paraId="23410F82" w14:textId="2CDD7875" w:rsidR="00334D02" w:rsidRDefault="00334D02" w:rsidP="00334D02">
      <w:pPr>
        <w:pStyle w:val="PhDNumberIndent"/>
      </w:pPr>
      <w:r w:rsidRPr="00334D02">
        <w:t>Normalization</w:t>
      </w:r>
      <w:r>
        <w:t>:</w:t>
      </w:r>
    </w:p>
    <w:p w14:paraId="2F8619E3" w14:textId="41BA1A93" w:rsidR="00334D02" w:rsidRDefault="00334D02" w:rsidP="00334D02">
      <w:pPr>
        <w:pStyle w:val="PhDNumberIndent"/>
        <w:numPr>
          <w:ilvl w:val="0"/>
          <w:numId w:val="0"/>
        </w:numPr>
        <w:ind w:left="567"/>
        <w:rPr>
          <w:lang w:val="en-US"/>
        </w:rPr>
      </w:pPr>
      <w:r w:rsidRPr="00334D02">
        <w:rPr>
          <w:lang w:val="en-US"/>
        </w:rPr>
        <w:lastRenderedPageBreak/>
        <w:t>Features were standardized via Z-score scaling StandardScaler, with mean</w:t>
      </w:r>
      <w:r>
        <w:rPr>
          <w:lang w:val="en-US"/>
        </w:rPr>
        <w:t xml:space="preserve"> </w:t>
      </w:r>
      <m:oMath>
        <m:r>
          <w:rPr>
            <w:rFonts w:ascii="Cambria Math" w:hAnsi="Cambria Math"/>
            <w:lang w:val="en-US"/>
          </w:rPr>
          <m:t>μ</m:t>
        </m:r>
      </m:oMath>
      <w:r w:rsidRPr="00334D02">
        <w:rPr>
          <w:lang w:val="en-US"/>
        </w:rPr>
        <w:t> and standard deviation </w:t>
      </w:r>
      <m:oMath>
        <m:r>
          <w:rPr>
            <w:rFonts w:ascii="Cambria Math" w:hAnsi="Cambria Math"/>
            <w:lang w:val="en-US"/>
          </w:rPr>
          <m:t>σ</m:t>
        </m:r>
      </m:oMath>
      <w:r w:rsidRPr="00334D02">
        <w:rPr>
          <w:lang w:val="en-US"/>
        </w:rPr>
        <w:t> computed from the training data:</w:t>
      </w:r>
    </w:p>
    <w:p w14:paraId="37D617BB" w14:textId="7086B01D" w:rsidR="004543D5" w:rsidRPr="00334D02" w:rsidRDefault="00000000" w:rsidP="00334D02">
      <w:pPr>
        <w:pStyle w:val="PhDNumberIndent"/>
        <w:numPr>
          <w:ilvl w:val="0"/>
          <w:numId w:val="0"/>
        </w:numPr>
        <w:ind w:left="567"/>
      </w:pPr>
      <m:oMathPara>
        <m:oMath>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-μ</m:t>
              </m:r>
            </m:num>
            <m:den>
              <m:r>
                <w:rPr>
                  <w:rFonts w:ascii="Cambria Math" w:hAnsi="Cambria Math"/>
                </w:rPr>
                <m:t>σ</m:t>
              </m:r>
            </m:den>
          </m:f>
        </m:oMath>
      </m:oMathPara>
    </w:p>
    <w:p w14:paraId="7F368577" w14:textId="77777777" w:rsidR="008B7902" w:rsidRPr="00334D02" w:rsidRDefault="008B7902" w:rsidP="008B7902">
      <w:pPr>
        <w:pStyle w:val="PhDNormal"/>
        <w:rPr>
          <w:b/>
          <w:bCs/>
        </w:rPr>
      </w:pPr>
    </w:p>
    <w:p w14:paraId="7972992A" w14:textId="5ED633D2" w:rsidR="00DD22AD" w:rsidRPr="004543D5" w:rsidRDefault="004543D5" w:rsidP="004543D5">
      <w:pPr>
        <w:pStyle w:val="PhDNumberIndent"/>
        <w:rPr>
          <w:lang w:val="en-GB"/>
        </w:rPr>
      </w:pPr>
      <w:r w:rsidRPr="004543D5">
        <w:t>Variance Thresholding</w:t>
      </w:r>
      <w:r>
        <w:t>:</w:t>
      </w:r>
    </w:p>
    <w:p w14:paraId="0ED91173" w14:textId="2924C4CC" w:rsidR="004543D5" w:rsidRDefault="004543D5" w:rsidP="004543D5">
      <w:pPr>
        <w:pStyle w:val="PhDNormal"/>
      </w:pPr>
      <w:r w:rsidRPr="004543D5">
        <w:t>Low-variance features</w:t>
      </w:r>
      <w:r>
        <w:t xml:space="preserve"> were</w:t>
      </w:r>
      <w:r w:rsidRPr="004543D5">
        <w:t xml:space="preserve"> discarded using VarianceThreshold</w:t>
      </w:r>
      <w:r>
        <w:t>=</w:t>
      </w:r>
      <m:oMath>
        <m:r>
          <w:rPr>
            <w:rFonts w:ascii="Cambria Math" w:hAnsi="Cambria Math"/>
          </w:rPr>
          <m:t>1×</m:t>
        </m:r>
        <m:sSup>
          <m:sSupPr>
            <m:ctrlPr>
              <w:rPr>
                <w:rFonts w:ascii="Cambria Math" w:hAnsi="Cambria Math"/>
              </w:rPr>
            </m:ctrlPr>
          </m:sSupPr>
          <m:e>
            <m:r>
              <w:rPr>
                <w:rFonts w:ascii="Cambria Math" w:hAnsi="Cambria Math"/>
              </w:rPr>
              <m:t>10</m:t>
            </m:r>
          </m:e>
          <m:sup>
            <m:r>
              <w:rPr>
                <w:rFonts w:ascii="Cambria Math" w:hAnsi="Cambria Math"/>
              </w:rPr>
              <m:t>-5</m:t>
            </m:r>
          </m:sup>
        </m:sSup>
      </m:oMath>
      <w:r>
        <w:t xml:space="preserve"> </w:t>
      </w:r>
      <w:r w:rsidRPr="004543D5">
        <w:t> to eliminate non-informative predictors.</w:t>
      </w:r>
    </w:p>
    <w:p w14:paraId="074CBACB" w14:textId="7470A0DD" w:rsidR="004543D5" w:rsidRPr="004543D5" w:rsidRDefault="004543D5" w:rsidP="004543D5">
      <w:pPr>
        <w:pStyle w:val="PhDNumberIndent"/>
        <w:rPr>
          <w:lang w:val="en-GB"/>
        </w:rPr>
      </w:pPr>
      <w:r w:rsidRPr="004543D5">
        <w:t>Feature Selection</w:t>
      </w:r>
      <w:r>
        <w:t>:</w:t>
      </w:r>
    </w:p>
    <w:p w14:paraId="3409B990" w14:textId="1938E19C" w:rsidR="004543D5" w:rsidRDefault="004543D5" w:rsidP="004543D5">
      <w:pPr>
        <w:pStyle w:val="PhDNumberIndent"/>
        <w:numPr>
          <w:ilvl w:val="0"/>
          <w:numId w:val="0"/>
        </w:numPr>
        <w:ind w:left="567"/>
        <w:rPr>
          <w:lang w:val="en-US"/>
        </w:rPr>
      </w:pPr>
      <w:r w:rsidRPr="004543D5">
        <w:rPr>
          <w:lang w:val="en-US"/>
        </w:rPr>
        <w:t>A two-sample t-test identified features significantly differing (</w:t>
      </w:r>
      <m:oMath>
        <m:r>
          <w:rPr>
            <w:rFonts w:ascii="Cambria Math" w:hAnsi="Cambria Math"/>
            <w:lang w:val="en-US"/>
          </w:rPr>
          <m:t>p&lt;0.05</m:t>
        </m:r>
      </m:oMath>
      <w:r w:rsidRPr="004543D5">
        <w:rPr>
          <w:lang w:val="en-US"/>
        </w:rPr>
        <w:t xml:space="preserve">) between attentional states. If none met this threshold, the top 10 features with smallest p-values were retained. </w:t>
      </w:r>
    </w:p>
    <w:p w14:paraId="2A57F8B0" w14:textId="180F2D20" w:rsidR="004543D5" w:rsidRDefault="004543D5" w:rsidP="004543D5">
      <w:pPr>
        <w:pStyle w:val="Heading3"/>
      </w:pPr>
      <w:r w:rsidRPr="004543D5">
        <w:t>Model Selection and Hyperparameter Optimization</w:t>
      </w:r>
    </w:p>
    <w:p w14:paraId="77BA2E21" w14:textId="1691D69C" w:rsidR="004543D5" w:rsidRDefault="00992D70" w:rsidP="00F75F3F">
      <w:pPr>
        <w:pStyle w:val="PhDNumberIndent"/>
        <w:numPr>
          <w:ilvl w:val="0"/>
          <w:numId w:val="0"/>
        </w:numPr>
        <w:ind w:left="567"/>
        <w:rPr>
          <w:lang w:val="en-US"/>
        </w:rPr>
      </w:pPr>
      <w:r>
        <w:t>Nine</w:t>
      </w:r>
      <w:r w:rsidR="004543D5" w:rsidRPr="004543D5">
        <w:rPr>
          <w:lang w:val="en-US"/>
        </w:rPr>
        <w:t xml:space="preserve"> classifiers were evaluated, spanning linear models, ensemble methods, neural networks, kernel-based, and probabilistic approaches. Hyperparameters were optimized via RandomizedSearchCV with 3-fold internal cross-validation, where the number of iterations (n_iter) was adaptively set based on the search space size to balance computational efficiency and</w:t>
      </w:r>
      <w:r w:rsidR="00F75F3F">
        <w:rPr>
          <w:lang w:val="en-US"/>
        </w:rPr>
        <w:t xml:space="preserve"> </w:t>
      </w:r>
      <w:r w:rsidR="00F75F3F" w:rsidRPr="004543D5">
        <w:rPr>
          <w:lang w:val="en-US"/>
        </w:rPr>
        <w:t>exploration.</w:t>
      </w:r>
      <w:r w:rsidR="00F75F3F">
        <w:rPr>
          <w:lang w:val="en-US"/>
        </w:rPr>
        <w:t xml:space="preserve"> </w:t>
      </w:r>
      <w:r w:rsidR="00F75F3F" w:rsidRPr="00F75F3F">
        <w:rPr>
          <w:lang w:val="en-US"/>
        </w:rPr>
        <w:t xml:space="preserve">Table </w:t>
      </w:r>
      <w:r w:rsidR="008B2915">
        <w:rPr>
          <w:lang w:val="en-US"/>
        </w:rPr>
        <w:t>4-2</w:t>
      </w:r>
      <w:r w:rsidR="00F75F3F" w:rsidRPr="00F75F3F">
        <w:rPr>
          <w:lang w:val="en-US"/>
        </w:rPr>
        <w:t> summarizes the models, their theoretical strengths/weaknesses, and hyperparameter search spaces.</w:t>
      </w:r>
    </w:p>
    <w:p w14:paraId="7C77F0F5" w14:textId="204121DB" w:rsidR="00F75F3F" w:rsidRPr="00377392" w:rsidRDefault="00F75F3F" w:rsidP="00377392">
      <w:pPr>
        <w:pStyle w:val="PhDTableCaption"/>
        <w:jc w:val="center"/>
      </w:pPr>
      <w:bookmarkStart w:id="126" w:name="_Toc201952660"/>
      <w:r w:rsidRPr="00377392">
        <w:t xml:space="preserve">Table </w:t>
      </w:r>
      <w:r w:rsidR="00533101" w:rsidRPr="00377392">
        <w:fldChar w:fldCharType="begin"/>
      </w:r>
      <w:r w:rsidR="00533101" w:rsidRPr="00377392">
        <w:instrText xml:space="preserve"> STYLEREF 1 \s </w:instrText>
      </w:r>
      <w:r w:rsidR="00533101" w:rsidRPr="00377392">
        <w:fldChar w:fldCharType="separate"/>
      </w:r>
      <w:r w:rsidR="00533101" w:rsidRPr="00377392">
        <w:rPr>
          <w:szCs w:val="22"/>
          <w:cs/>
        </w:rPr>
        <w:t>‎</w:t>
      </w:r>
      <w:r w:rsidR="00533101" w:rsidRPr="00377392">
        <w:t>4</w:t>
      </w:r>
      <w:r w:rsidR="00533101" w:rsidRPr="00377392">
        <w:fldChar w:fldCharType="end"/>
      </w:r>
      <w:r w:rsidR="00533101" w:rsidRPr="00377392">
        <w:noBreakHyphen/>
      </w:r>
      <w:r w:rsidR="00533101" w:rsidRPr="00377392">
        <w:fldChar w:fldCharType="begin"/>
      </w:r>
      <w:r w:rsidR="00533101" w:rsidRPr="00377392">
        <w:instrText xml:space="preserve"> SEQ Table \* ARABIC \s 1 </w:instrText>
      </w:r>
      <w:r w:rsidR="00533101" w:rsidRPr="00377392">
        <w:fldChar w:fldCharType="separate"/>
      </w:r>
      <w:r w:rsidR="00533101" w:rsidRPr="00377392">
        <w:t>2</w:t>
      </w:r>
      <w:r w:rsidR="00533101" w:rsidRPr="00377392">
        <w:fldChar w:fldCharType="end"/>
      </w:r>
      <w:r w:rsidRPr="00377392">
        <w:t>: Model comparison for attentional state classification</w:t>
      </w:r>
      <w:bookmarkEnd w:id="126"/>
    </w:p>
    <w:tbl>
      <w:tblPr>
        <w:tblStyle w:val="TableGrid"/>
        <w:tblW w:w="0" w:type="auto"/>
        <w:tblInd w:w="567" w:type="dxa"/>
        <w:tblLook w:val="04A0" w:firstRow="1" w:lastRow="0" w:firstColumn="1" w:lastColumn="0" w:noHBand="0" w:noVBand="1"/>
      </w:tblPr>
      <w:tblGrid>
        <w:gridCol w:w="1027"/>
        <w:gridCol w:w="1139"/>
        <w:gridCol w:w="1312"/>
        <w:gridCol w:w="1361"/>
        <w:gridCol w:w="2805"/>
      </w:tblGrid>
      <w:tr w:rsidR="00F75F3F" w14:paraId="7F668D40" w14:textId="02C25F9F" w:rsidTr="003674B2">
        <w:tc>
          <w:tcPr>
            <w:tcW w:w="1027" w:type="dxa"/>
          </w:tcPr>
          <w:p w14:paraId="3826B3F9" w14:textId="5E493F08" w:rsidR="00F75F3F" w:rsidRPr="00F75F3F" w:rsidRDefault="00F75F3F" w:rsidP="00F75F3F">
            <w:pPr>
              <w:rPr>
                <w:b/>
                <w:bCs/>
                <w:lang w:val="en-GB"/>
              </w:rPr>
            </w:pPr>
            <w:r w:rsidRPr="00F75F3F">
              <w:rPr>
                <w:b/>
                <w:bCs/>
              </w:rPr>
              <w:t>Model</w:t>
            </w:r>
          </w:p>
        </w:tc>
        <w:tc>
          <w:tcPr>
            <w:tcW w:w="1139" w:type="dxa"/>
          </w:tcPr>
          <w:p w14:paraId="3FD33B56" w14:textId="29AF5756" w:rsidR="00F75F3F" w:rsidRPr="00F75F3F" w:rsidRDefault="00F75F3F" w:rsidP="00F75F3F">
            <w:pPr>
              <w:rPr>
                <w:b/>
                <w:bCs/>
                <w:lang w:val="en-GB"/>
              </w:rPr>
            </w:pPr>
            <w:r w:rsidRPr="00F75F3F">
              <w:rPr>
                <w:b/>
                <w:bCs/>
              </w:rPr>
              <w:t>Type</w:t>
            </w:r>
          </w:p>
        </w:tc>
        <w:tc>
          <w:tcPr>
            <w:tcW w:w="1312" w:type="dxa"/>
          </w:tcPr>
          <w:p w14:paraId="259830F4" w14:textId="3A05A03E" w:rsidR="00F75F3F" w:rsidRPr="00F75F3F" w:rsidRDefault="00F75F3F" w:rsidP="00F75F3F">
            <w:pPr>
              <w:rPr>
                <w:b/>
                <w:bCs/>
                <w:lang w:val="en-GB"/>
              </w:rPr>
            </w:pPr>
            <w:r w:rsidRPr="00F75F3F">
              <w:rPr>
                <w:b/>
                <w:bCs/>
              </w:rPr>
              <w:t>Advantages</w:t>
            </w:r>
          </w:p>
        </w:tc>
        <w:tc>
          <w:tcPr>
            <w:tcW w:w="1361" w:type="dxa"/>
          </w:tcPr>
          <w:p w14:paraId="5A9ACAE5" w14:textId="584FCF22" w:rsidR="00F75F3F" w:rsidRPr="00F75F3F" w:rsidRDefault="00992D70" w:rsidP="00992D70">
            <w:pPr>
              <w:rPr>
                <w:b/>
                <w:bCs/>
                <w:lang w:val="en-GB"/>
              </w:rPr>
            </w:pPr>
            <w:r w:rsidRPr="00992D70">
              <w:rPr>
                <w:b/>
                <w:bCs/>
              </w:rPr>
              <w:t>Limitations</w:t>
            </w:r>
          </w:p>
        </w:tc>
        <w:tc>
          <w:tcPr>
            <w:tcW w:w="2805" w:type="dxa"/>
          </w:tcPr>
          <w:p w14:paraId="75DB01C5" w14:textId="33342F0A" w:rsidR="00F75F3F" w:rsidRPr="00F75F3F" w:rsidRDefault="00F75F3F" w:rsidP="00F75F3F">
            <w:pPr>
              <w:rPr>
                <w:b/>
                <w:bCs/>
              </w:rPr>
            </w:pPr>
            <w:r w:rsidRPr="00F75F3F">
              <w:rPr>
                <w:b/>
                <w:bCs/>
              </w:rPr>
              <w:t>Hyperparameters</w:t>
            </w:r>
          </w:p>
        </w:tc>
      </w:tr>
      <w:tr w:rsidR="00F75F3F" w14:paraId="5ECD7E55" w14:textId="6DDFD1F1" w:rsidTr="003674B2">
        <w:tc>
          <w:tcPr>
            <w:tcW w:w="1027" w:type="dxa"/>
          </w:tcPr>
          <w:p w14:paraId="1C45DD31" w14:textId="36C08920" w:rsidR="00F75F3F" w:rsidRPr="00992D70" w:rsidRDefault="00F75F3F" w:rsidP="00F75F3F">
            <w:pPr>
              <w:rPr>
                <w:sz w:val="20"/>
                <w:lang w:val="en-GB"/>
              </w:rPr>
            </w:pPr>
            <w:r w:rsidRPr="00992D70">
              <w:rPr>
                <w:sz w:val="20"/>
              </w:rPr>
              <w:t>Logistic Regression</w:t>
            </w:r>
          </w:p>
        </w:tc>
        <w:tc>
          <w:tcPr>
            <w:tcW w:w="1139" w:type="dxa"/>
          </w:tcPr>
          <w:p w14:paraId="3F436DE7" w14:textId="4BDDD037" w:rsidR="00F75F3F" w:rsidRPr="00992D70" w:rsidRDefault="00F75F3F" w:rsidP="00F75F3F">
            <w:pPr>
              <w:rPr>
                <w:sz w:val="20"/>
                <w:lang w:val="en-GB"/>
              </w:rPr>
            </w:pPr>
            <w:r w:rsidRPr="00992D70">
              <w:rPr>
                <w:sz w:val="20"/>
              </w:rPr>
              <w:t>Linear</w:t>
            </w:r>
          </w:p>
        </w:tc>
        <w:tc>
          <w:tcPr>
            <w:tcW w:w="1312" w:type="dxa"/>
          </w:tcPr>
          <w:p w14:paraId="18DC0D3D" w14:textId="02C02596" w:rsidR="00F75F3F" w:rsidRPr="00992D70" w:rsidRDefault="00992D70" w:rsidP="00992D70">
            <w:pPr>
              <w:rPr>
                <w:sz w:val="20"/>
                <w:lang w:val="en-GB"/>
              </w:rPr>
            </w:pPr>
            <w:r w:rsidRPr="00992D70">
              <w:rPr>
                <w:sz w:val="20"/>
              </w:rPr>
              <w:t>Interpretable, supports elasticnet penalties</w:t>
            </w:r>
          </w:p>
        </w:tc>
        <w:tc>
          <w:tcPr>
            <w:tcW w:w="1361" w:type="dxa"/>
          </w:tcPr>
          <w:p w14:paraId="4CF49A3A" w14:textId="548AC4FC" w:rsidR="00F75F3F" w:rsidRPr="00992D70" w:rsidRDefault="00992D70" w:rsidP="00992D70">
            <w:pPr>
              <w:rPr>
                <w:sz w:val="20"/>
                <w:lang w:val="en-GB"/>
              </w:rPr>
            </w:pPr>
            <w:r w:rsidRPr="00992D70">
              <w:rPr>
                <w:sz w:val="20"/>
              </w:rPr>
              <w:t>Limited to linear decision boundaries</w:t>
            </w:r>
          </w:p>
        </w:tc>
        <w:tc>
          <w:tcPr>
            <w:tcW w:w="2805" w:type="dxa"/>
          </w:tcPr>
          <w:p w14:paraId="3E86074F" w14:textId="047EBEFA" w:rsidR="00F75F3F" w:rsidRPr="00992D70" w:rsidRDefault="00992D70" w:rsidP="00992D70">
            <w:pPr>
              <w:rPr>
                <w:sz w:val="20"/>
                <w:lang w:val="en-GB"/>
              </w:rPr>
            </w:pPr>
            <w:r w:rsidRPr="00992D70">
              <w:rPr>
                <w:sz w:val="20"/>
              </w:rPr>
              <w:t>C: [0.001, 0.01, 0.1, 1]</w:t>
            </w:r>
            <w:r w:rsidRPr="00992D70">
              <w:rPr>
                <w:sz w:val="20"/>
              </w:rPr>
              <w:br/>
              <w:t>penalty: ['l1','l2','elasticnet']</w:t>
            </w:r>
            <w:r w:rsidRPr="00992D70">
              <w:rPr>
                <w:sz w:val="20"/>
              </w:rPr>
              <w:br/>
              <w:t>solver: ['saga']</w:t>
            </w:r>
            <w:r w:rsidRPr="00992D70">
              <w:rPr>
                <w:sz w:val="20"/>
              </w:rPr>
              <w:br/>
              <w:t>l1_ratio: [0.1,0.5,0.9]</w:t>
            </w:r>
          </w:p>
        </w:tc>
      </w:tr>
      <w:tr w:rsidR="00F75F3F" w14:paraId="7848ABEE" w14:textId="36D325CF" w:rsidTr="003674B2">
        <w:tc>
          <w:tcPr>
            <w:tcW w:w="1027" w:type="dxa"/>
          </w:tcPr>
          <w:p w14:paraId="0C7465DD" w14:textId="02AAD20E" w:rsidR="00F75F3F" w:rsidRPr="00992D70" w:rsidRDefault="00F75F3F" w:rsidP="00F75F3F">
            <w:pPr>
              <w:rPr>
                <w:sz w:val="20"/>
                <w:lang w:val="en-GB"/>
              </w:rPr>
            </w:pPr>
            <w:r w:rsidRPr="00992D70">
              <w:rPr>
                <w:sz w:val="20"/>
              </w:rPr>
              <w:t>SGD Classifier</w:t>
            </w:r>
          </w:p>
        </w:tc>
        <w:tc>
          <w:tcPr>
            <w:tcW w:w="1139" w:type="dxa"/>
          </w:tcPr>
          <w:p w14:paraId="687480BC" w14:textId="5F0AF522" w:rsidR="00F75F3F" w:rsidRPr="00992D70" w:rsidRDefault="00F75F3F" w:rsidP="00F75F3F">
            <w:pPr>
              <w:rPr>
                <w:sz w:val="20"/>
                <w:lang w:val="en-GB"/>
              </w:rPr>
            </w:pPr>
            <w:r w:rsidRPr="00992D70">
              <w:rPr>
                <w:sz w:val="20"/>
              </w:rPr>
              <w:t>Linear</w:t>
            </w:r>
          </w:p>
        </w:tc>
        <w:tc>
          <w:tcPr>
            <w:tcW w:w="1312" w:type="dxa"/>
          </w:tcPr>
          <w:p w14:paraId="587BA801" w14:textId="261A94A5" w:rsidR="00F75F3F" w:rsidRPr="00992D70" w:rsidRDefault="00992D70" w:rsidP="00992D70">
            <w:pPr>
              <w:rPr>
                <w:sz w:val="20"/>
                <w:lang w:val="en-GB"/>
              </w:rPr>
            </w:pPr>
            <w:r w:rsidRPr="00992D70">
              <w:rPr>
                <w:sz w:val="20"/>
              </w:rPr>
              <w:t>Memory-efficient, online learning capability</w:t>
            </w:r>
          </w:p>
        </w:tc>
        <w:tc>
          <w:tcPr>
            <w:tcW w:w="1361" w:type="dxa"/>
          </w:tcPr>
          <w:p w14:paraId="1AE903EF" w14:textId="566A617B" w:rsidR="00F75F3F" w:rsidRPr="00992D70" w:rsidRDefault="00992D70" w:rsidP="00992D70">
            <w:pPr>
              <w:rPr>
                <w:sz w:val="20"/>
                <w:lang w:val="en-GB"/>
              </w:rPr>
            </w:pPr>
            <w:r w:rsidRPr="00992D70">
              <w:rPr>
                <w:sz w:val="20"/>
              </w:rPr>
              <w:t>Requires careful hyperparameter tuning</w:t>
            </w:r>
          </w:p>
        </w:tc>
        <w:tc>
          <w:tcPr>
            <w:tcW w:w="2805" w:type="dxa"/>
          </w:tcPr>
          <w:p w14:paraId="5D5E544F" w14:textId="268175C3" w:rsidR="00F75F3F" w:rsidRPr="00992D70" w:rsidRDefault="00992D70" w:rsidP="00992D70">
            <w:pPr>
              <w:rPr>
                <w:sz w:val="20"/>
                <w:lang w:val="en-GB"/>
              </w:rPr>
            </w:pPr>
            <w:r w:rsidRPr="00992D70">
              <w:rPr>
                <w:sz w:val="20"/>
              </w:rPr>
              <w:t>loss: ['hinge','log_loss','modified_huber']</w:t>
            </w:r>
            <w:r w:rsidRPr="00992D70">
              <w:rPr>
                <w:sz w:val="20"/>
              </w:rPr>
              <w:br/>
              <w:t>penalty: ['l1','l2','elasticnet']</w:t>
            </w:r>
            <w:r w:rsidRPr="00992D70">
              <w:rPr>
                <w:sz w:val="20"/>
              </w:rPr>
              <w:br/>
              <w:t>alpha: [0.0001,0.001,0.01]</w:t>
            </w:r>
          </w:p>
        </w:tc>
      </w:tr>
      <w:tr w:rsidR="00F75F3F" w14:paraId="6EA44C84" w14:textId="06D539F0" w:rsidTr="003674B2">
        <w:tc>
          <w:tcPr>
            <w:tcW w:w="1027" w:type="dxa"/>
          </w:tcPr>
          <w:p w14:paraId="16F8CDF0" w14:textId="03F70CC8" w:rsidR="00F75F3F" w:rsidRPr="00992D70" w:rsidRDefault="00F75F3F" w:rsidP="00F75F3F">
            <w:pPr>
              <w:rPr>
                <w:sz w:val="20"/>
                <w:lang w:val="en-GB"/>
              </w:rPr>
            </w:pPr>
            <w:r w:rsidRPr="00992D70">
              <w:rPr>
                <w:sz w:val="20"/>
              </w:rPr>
              <w:t>Random Forest</w:t>
            </w:r>
          </w:p>
        </w:tc>
        <w:tc>
          <w:tcPr>
            <w:tcW w:w="1139" w:type="dxa"/>
          </w:tcPr>
          <w:p w14:paraId="6201290E" w14:textId="5722B255" w:rsidR="00F75F3F" w:rsidRPr="00992D70" w:rsidRDefault="00F75F3F" w:rsidP="00F75F3F">
            <w:pPr>
              <w:rPr>
                <w:sz w:val="20"/>
                <w:lang w:val="en-GB"/>
              </w:rPr>
            </w:pPr>
            <w:r w:rsidRPr="00992D70">
              <w:rPr>
                <w:sz w:val="20"/>
              </w:rPr>
              <w:t>Ensemble</w:t>
            </w:r>
          </w:p>
        </w:tc>
        <w:tc>
          <w:tcPr>
            <w:tcW w:w="1312" w:type="dxa"/>
          </w:tcPr>
          <w:p w14:paraId="6190F91E" w14:textId="00A6F69B" w:rsidR="00F75F3F" w:rsidRPr="00992D70" w:rsidRDefault="00992D70" w:rsidP="00992D70">
            <w:pPr>
              <w:rPr>
                <w:sz w:val="20"/>
                <w:lang w:val="en-GB"/>
              </w:rPr>
            </w:pPr>
            <w:r w:rsidRPr="00992D70">
              <w:rPr>
                <w:sz w:val="20"/>
              </w:rPr>
              <w:t>Robust to noise and outliers</w:t>
            </w:r>
          </w:p>
        </w:tc>
        <w:tc>
          <w:tcPr>
            <w:tcW w:w="1361" w:type="dxa"/>
          </w:tcPr>
          <w:p w14:paraId="11B1D77B" w14:textId="0BC38124" w:rsidR="00F75F3F" w:rsidRPr="00992D70" w:rsidRDefault="00992D70" w:rsidP="00992D70">
            <w:pPr>
              <w:rPr>
                <w:sz w:val="20"/>
                <w:lang w:val="en-GB"/>
              </w:rPr>
            </w:pPr>
            <w:r w:rsidRPr="00992D70">
              <w:rPr>
                <w:sz w:val="20"/>
              </w:rPr>
              <w:t>Slower prediction times</w:t>
            </w:r>
          </w:p>
        </w:tc>
        <w:tc>
          <w:tcPr>
            <w:tcW w:w="2805" w:type="dxa"/>
          </w:tcPr>
          <w:p w14:paraId="3D1C5A7E" w14:textId="1A5CD722" w:rsidR="00F75F3F" w:rsidRPr="00992D70" w:rsidRDefault="00992D70" w:rsidP="00992D70">
            <w:pPr>
              <w:rPr>
                <w:sz w:val="20"/>
                <w:lang w:val="en-GB"/>
              </w:rPr>
            </w:pPr>
            <w:r w:rsidRPr="00992D70">
              <w:rPr>
                <w:sz w:val="20"/>
              </w:rPr>
              <w:t>n_estimators: [100,200]</w:t>
            </w:r>
            <w:r w:rsidRPr="00992D70">
              <w:rPr>
                <w:sz w:val="20"/>
              </w:rPr>
              <w:br/>
              <w:t>max_depth: [None,10,20]</w:t>
            </w:r>
            <w:r w:rsidRPr="00992D70">
              <w:rPr>
                <w:sz w:val="20"/>
              </w:rPr>
              <w:br/>
              <w:t>min_samples_split: [2,10]</w:t>
            </w:r>
          </w:p>
        </w:tc>
      </w:tr>
      <w:tr w:rsidR="00F75F3F" w14:paraId="606093FC" w14:textId="03C8775B" w:rsidTr="003674B2">
        <w:tc>
          <w:tcPr>
            <w:tcW w:w="1027" w:type="dxa"/>
          </w:tcPr>
          <w:p w14:paraId="3018650E" w14:textId="07BAB72B" w:rsidR="00F75F3F" w:rsidRPr="00992D70" w:rsidRDefault="00F75F3F" w:rsidP="00F75F3F">
            <w:pPr>
              <w:rPr>
                <w:sz w:val="20"/>
                <w:lang w:val="en-GB"/>
              </w:rPr>
            </w:pPr>
            <w:r w:rsidRPr="00992D70">
              <w:rPr>
                <w:sz w:val="20"/>
              </w:rPr>
              <w:t>Extra Trees</w:t>
            </w:r>
          </w:p>
        </w:tc>
        <w:tc>
          <w:tcPr>
            <w:tcW w:w="1139" w:type="dxa"/>
          </w:tcPr>
          <w:p w14:paraId="32E9A2BA" w14:textId="332E6FDB" w:rsidR="00F75F3F" w:rsidRPr="00992D70" w:rsidRDefault="00F75F3F" w:rsidP="00F75F3F">
            <w:pPr>
              <w:rPr>
                <w:sz w:val="20"/>
                <w:lang w:val="en-GB"/>
              </w:rPr>
            </w:pPr>
            <w:r w:rsidRPr="00992D70">
              <w:rPr>
                <w:sz w:val="20"/>
              </w:rPr>
              <w:t>Ensemble</w:t>
            </w:r>
          </w:p>
        </w:tc>
        <w:tc>
          <w:tcPr>
            <w:tcW w:w="1312" w:type="dxa"/>
          </w:tcPr>
          <w:p w14:paraId="48148ED7" w14:textId="456D80A9" w:rsidR="00F75F3F" w:rsidRPr="00992D70" w:rsidRDefault="00992D70" w:rsidP="00992D70">
            <w:pPr>
              <w:rPr>
                <w:sz w:val="20"/>
                <w:lang w:val="en-GB"/>
              </w:rPr>
            </w:pPr>
            <w:r w:rsidRPr="00992D70">
              <w:rPr>
                <w:sz w:val="20"/>
              </w:rPr>
              <w:t xml:space="preserve">Faster training than </w:t>
            </w:r>
            <w:r w:rsidRPr="00992D70">
              <w:rPr>
                <w:sz w:val="20"/>
              </w:rPr>
              <w:lastRenderedPageBreak/>
              <w:t>Random Forest</w:t>
            </w:r>
          </w:p>
        </w:tc>
        <w:tc>
          <w:tcPr>
            <w:tcW w:w="1361" w:type="dxa"/>
          </w:tcPr>
          <w:p w14:paraId="57B89CB4" w14:textId="77CC888A" w:rsidR="00F75F3F" w:rsidRPr="00992D70" w:rsidRDefault="00992D70" w:rsidP="00992D70">
            <w:pPr>
              <w:rPr>
                <w:sz w:val="20"/>
                <w:lang w:val="en-GB"/>
              </w:rPr>
            </w:pPr>
            <w:r w:rsidRPr="00992D70">
              <w:rPr>
                <w:sz w:val="20"/>
              </w:rPr>
              <w:lastRenderedPageBreak/>
              <w:t>Slightly higher variance</w:t>
            </w:r>
          </w:p>
        </w:tc>
        <w:tc>
          <w:tcPr>
            <w:tcW w:w="2805" w:type="dxa"/>
          </w:tcPr>
          <w:p w14:paraId="3C97A0E5" w14:textId="63391FD0" w:rsidR="00F75F3F" w:rsidRPr="00992D70" w:rsidRDefault="00992D70" w:rsidP="00992D70">
            <w:pPr>
              <w:rPr>
                <w:sz w:val="20"/>
                <w:lang w:val="en-GB"/>
              </w:rPr>
            </w:pPr>
            <w:r w:rsidRPr="00992D70">
              <w:rPr>
                <w:sz w:val="20"/>
              </w:rPr>
              <w:t>n_estimators: [100,200]</w:t>
            </w:r>
            <w:r w:rsidRPr="00992D70">
              <w:rPr>
                <w:sz w:val="20"/>
              </w:rPr>
              <w:br/>
              <w:t>max_depth: [None,20]</w:t>
            </w:r>
            <w:r w:rsidRPr="00992D70">
              <w:rPr>
                <w:sz w:val="20"/>
              </w:rPr>
              <w:br/>
              <w:t>min_samples_leaf: [1,4]</w:t>
            </w:r>
          </w:p>
        </w:tc>
      </w:tr>
      <w:tr w:rsidR="00F75F3F" w14:paraId="50B8F610" w14:textId="77777777" w:rsidTr="003674B2">
        <w:tc>
          <w:tcPr>
            <w:tcW w:w="1027" w:type="dxa"/>
          </w:tcPr>
          <w:p w14:paraId="7CA2E1D1" w14:textId="03FA02EB" w:rsidR="00F75F3F" w:rsidRPr="00992D70" w:rsidRDefault="00F75F3F" w:rsidP="00F75F3F">
            <w:pPr>
              <w:rPr>
                <w:sz w:val="20"/>
              </w:rPr>
            </w:pPr>
            <w:r w:rsidRPr="00992D70">
              <w:rPr>
                <w:sz w:val="20"/>
              </w:rPr>
              <w:t>Gradient Boosting</w:t>
            </w:r>
          </w:p>
        </w:tc>
        <w:tc>
          <w:tcPr>
            <w:tcW w:w="1139" w:type="dxa"/>
          </w:tcPr>
          <w:p w14:paraId="0FBE02FE" w14:textId="00B764DB" w:rsidR="00F75F3F" w:rsidRPr="00992D70" w:rsidRDefault="00F75F3F" w:rsidP="00F75F3F">
            <w:pPr>
              <w:rPr>
                <w:sz w:val="20"/>
                <w:lang w:val="en-GB"/>
              </w:rPr>
            </w:pPr>
            <w:r w:rsidRPr="00992D70">
              <w:rPr>
                <w:sz w:val="20"/>
              </w:rPr>
              <w:t>Ensemble</w:t>
            </w:r>
          </w:p>
        </w:tc>
        <w:tc>
          <w:tcPr>
            <w:tcW w:w="1312" w:type="dxa"/>
          </w:tcPr>
          <w:p w14:paraId="07858BB1" w14:textId="682FA6BB" w:rsidR="00F75F3F" w:rsidRPr="00992D70" w:rsidRDefault="00992D70" w:rsidP="00992D70">
            <w:pPr>
              <w:rPr>
                <w:sz w:val="20"/>
                <w:lang w:val="en-GB"/>
              </w:rPr>
            </w:pPr>
            <w:r w:rsidRPr="00992D70">
              <w:rPr>
                <w:sz w:val="20"/>
              </w:rPr>
              <w:t>Strong predictive performance</w:t>
            </w:r>
          </w:p>
        </w:tc>
        <w:tc>
          <w:tcPr>
            <w:tcW w:w="1361" w:type="dxa"/>
          </w:tcPr>
          <w:p w14:paraId="294CA85E" w14:textId="37DAB145" w:rsidR="00F75F3F" w:rsidRPr="00992D70" w:rsidRDefault="00992D70" w:rsidP="00992D70">
            <w:pPr>
              <w:rPr>
                <w:sz w:val="20"/>
                <w:lang w:val="en-GB"/>
              </w:rPr>
            </w:pPr>
            <w:r w:rsidRPr="00992D70">
              <w:rPr>
                <w:sz w:val="20"/>
              </w:rPr>
              <w:t>Sensitive to overfitting</w:t>
            </w:r>
          </w:p>
        </w:tc>
        <w:tc>
          <w:tcPr>
            <w:tcW w:w="2805" w:type="dxa"/>
          </w:tcPr>
          <w:p w14:paraId="7CE3F849" w14:textId="0AEC7B06" w:rsidR="00F75F3F" w:rsidRPr="00992D70" w:rsidRDefault="00992D70" w:rsidP="00992D70">
            <w:pPr>
              <w:rPr>
                <w:sz w:val="20"/>
                <w:lang w:val="en-GB"/>
              </w:rPr>
            </w:pPr>
            <w:r w:rsidRPr="00992D70">
              <w:rPr>
                <w:sz w:val="20"/>
              </w:rPr>
              <w:t>n_estimators: [100]</w:t>
            </w:r>
            <w:r w:rsidRPr="00992D70">
              <w:rPr>
                <w:sz w:val="20"/>
              </w:rPr>
              <w:br/>
              <w:t>learning_rate: [0.05,0.1]</w:t>
            </w:r>
            <w:r w:rsidRPr="00992D70">
              <w:rPr>
                <w:sz w:val="20"/>
              </w:rPr>
              <w:br/>
              <w:t>max_depth: [3,5]</w:t>
            </w:r>
          </w:p>
        </w:tc>
      </w:tr>
      <w:tr w:rsidR="00F75F3F" w14:paraId="1C6E4B7E" w14:textId="20044BEF" w:rsidTr="003674B2">
        <w:tc>
          <w:tcPr>
            <w:tcW w:w="1027" w:type="dxa"/>
          </w:tcPr>
          <w:p w14:paraId="741A0848" w14:textId="117028DD" w:rsidR="00F75F3F" w:rsidRPr="00992D70" w:rsidRDefault="00F75F3F" w:rsidP="00F75F3F">
            <w:pPr>
              <w:rPr>
                <w:sz w:val="20"/>
                <w:lang w:val="en-GB"/>
              </w:rPr>
            </w:pPr>
            <w:r w:rsidRPr="00992D70">
              <w:rPr>
                <w:sz w:val="20"/>
              </w:rPr>
              <w:t>XGBoost</w:t>
            </w:r>
          </w:p>
        </w:tc>
        <w:tc>
          <w:tcPr>
            <w:tcW w:w="1139" w:type="dxa"/>
          </w:tcPr>
          <w:p w14:paraId="25BC94EA" w14:textId="5CC3A2E1" w:rsidR="00F75F3F" w:rsidRPr="00992D70" w:rsidRDefault="00F75F3F" w:rsidP="00F75F3F">
            <w:pPr>
              <w:rPr>
                <w:sz w:val="20"/>
                <w:lang w:val="en-GB"/>
              </w:rPr>
            </w:pPr>
            <w:r w:rsidRPr="00992D70">
              <w:rPr>
                <w:sz w:val="20"/>
              </w:rPr>
              <w:t>Ensemble</w:t>
            </w:r>
          </w:p>
        </w:tc>
        <w:tc>
          <w:tcPr>
            <w:tcW w:w="1312" w:type="dxa"/>
          </w:tcPr>
          <w:p w14:paraId="4EA99811" w14:textId="73CD06B0" w:rsidR="00F75F3F" w:rsidRPr="00992D70" w:rsidRDefault="00992D70" w:rsidP="00992D70">
            <w:pPr>
              <w:rPr>
                <w:sz w:val="20"/>
                <w:lang w:val="en-GB"/>
              </w:rPr>
            </w:pPr>
            <w:r w:rsidRPr="00992D70">
              <w:rPr>
                <w:sz w:val="20"/>
              </w:rPr>
              <w:t>Handles missing data, regularization</w:t>
            </w:r>
          </w:p>
        </w:tc>
        <w:tc>
          <w:tcPr>
            <w:tcW w:w="1361" w:type="dxa"/>
          </w:tcPr>
          <w:p w14:paraId="5B3BB3D1" w14:textId="6074655D" w:rsidR="00F75F3F" w:rsidRPr="00992D70" w:rsidRDefault="00992D70" w:rsidP="00992D70">
            <w:pPr>
              <w:rPr>
                <w:sz w:val="20"/>
                <w:lang w:val="en-GB"/>
              </w:rPr>
            </w:pPr>
            <w:r w:rsidRPr="00992D70">
              <w:rPr>
                <w:sz w:val="20"/>
              </w:rPr>
              <w:t>Complex parameter interactions</w:t>
            </w:r>
          </w:p>
        </w:tc>
        <w:tc>
          <w:tcPr>
            <w:tcW w:w="2805" w:type="dxa"/>
          </w:tcPr>
          <w:p w14:paraId="5FE1C206" w14:textId="74F98E66" w:rsidR="00F75F3F" w:rsidRPr="00992D70" w:rsidRDefault="00992D70" w:rsidP="00992D70">
            <w:pPr>
              <w:rPr>
                <w:sz w:val="20"/>
                <w:lang w:val="en-GB"/>
              </w:rPr>
            </w:pPr>
            <w:r w:rsidRPr="00992D70">
              <w:rPr>
                <w:sz w:val="20"/>
              </w:rPr>
              <w:t>n_estimators: [100,200]</w:t>
            </w:r>
            <w:r w:rsidRPr="00992D70">
              <w:rPr>
                <w:sz w:val="20"/>
              </w:rPr>
              <w:br/>
              <w:t>max_depth: [3,6]</w:t>
            </w:r>
            <w:r w:rsidRPr="00992D70">
              <w:rPr>
                <w:sz w:val="20"/>
              </w:rPr>
              <w:br/>
              <w:t>gamma: [0,0.2]</w:t>
            </w:r>
          </w:p>
        </w:tc>
      </w:tr>
      <w:tr w:rsidR="00F75F3F" w14:paraId="73D4974A" w14:textId="77777777" w:rsidTr="003674B2">
        <w:tc>
          <w:tcPr>
            <w:tcW w:w="1027" w:type="dxa"/>
          </w:tcPr>
          <w:p w14:paraId="59AFDA29" w14:textId="1C590715" w:rsidR="00F75F3F" w:rsidRPr="00992D70" w:rsidRDefault="00F75F3F" w:rsidP="00F75F3F">
            <w:pPr>
              <w:rPr>
                <w:sz w:val="20"/>
              </w:rPr>
            </w:pPr>
            <w:r w:rsidRPr="00992D70">
              <w:rPr>
                <w:sz w:val="20"/>
              </w:rPr>
              <w:t>SVM (RBF)</w:t>
            </w:r>
          </w:p>
        </w:tc>
        <w:tc>
          <w:tcPr>
            <w:tcW w:w="1139" w:type="dxa"/>
          </w:tcPr>
          <w:p w14:paraId="4A512AAA" w14:textId="06AB6496" w:rsidR="00F75F3F" w:rsidRPr="00992D70" w:rsidRDefault="00F75F3F" w:rsidP="00F75F3F">
            <w:pPr>
              <w:rPr>
                <w:sz w:val="20"/>
                <w:lang w:val="en-GB"/>
              </w:rPr>
            </w:pPr>
            <w:r w:rsidRPr="00992D70">
              <w:rPr>
                <w:sz w:val="20"/>
              </w:rPr>
              <w:t>Kernel-based</w:t>
            </w:r>
          </w:p>
        </w:tc>
        <w:tc>
          <w:tcPr>
            <w:tcW w:w="1312" w:type="dxa"/>
          </w:tcPr>
          <w:p w14:paraId="26DE9872" w14:textId="2C98CFE5" w:rsidR="00F75F3F" w:rsidRPr="00992D70" w:rsidRDefault="00992D70" w:rsidP="00992D70">
            <w:pPr>
              <w:rPr>
                <w:sz w:val="20"/>
                <w:lang w:val="en-GB"/>
              </w:rPr>
            </w:pPr>
            <w:r w:rsidRPr="00992D70">
              <w:rPr>
                <w:sz w:val="20"/>
              </w:rPr>
              <w:t>Effective in high-D spaces</w:t>
            </w:r>
          </w:p>
        </w:tc>
        <w:tc>
          <w:tcPr>
            <w:tcW w:w="1361" w:type="dxa"/>
          </w:tcPr>
          <w:p w14:paraId="448B1B57" w14:textId="5B1333B2" w:rsidR="00F75F3F" w:rsidRPr="00992D70" w:rsidRDefault="00992D70" w:rsidP="00992D70">
            <w:pPr>
              <w:rPr>
                <w:sz w:val="20"/>
                <w:lang w:val="en-GB"/>
              </w:rPr>
            </w:pPr>
            <w:r w:rsidRPr="00992D70">
              <w:rPr>
                <w:sz w:val="20"/>
              </w:rPr>
              <w:t>Poor scalability to large datasets</w:t>
            </w:r>
          </w:p>
        </w:tc>
        <w:tc>
          <w:tcPr>
            <w:tcW w:w="2805" w:type="dxa"/>
          </w:tcPr>
          <w:p w14:paraId="27A4AEDA" w14:textId="7E2BAFE4" w:rsidR="00F75F3F" w:rsidRPr="00992D70" w:rsidRDefault="00992D70" w:rsidP="00992D70">
            <w:pPr>
              <w:rPr>
                <w:sz w:val="20"/>
                <w:lang w:val="en-GB"/>
              </w:rPr>
            </w:pPr>
            <w:r w:rsidRPr="00992D70">
              <w:rPr>
                <w:sz w:val="20"/>
              </w:rPr>
              <w:t>C: [0.1,1]</w:t>
            </w:r>
            <w:r w:rsidRPr="00992D70">
              <w:rPr>
                <w:sz w:val="20"/>
              </w:rPr>
              <w:br/>
              <w:t>gamma: ['scale',0.1]</w:t>
            </w:r>
          </w:p>
        </w:tc>
      </w:tr>
      <w:tr w:rsidR="00F75F3F" w14:paraId="5569C46D" w14:textId="77777777" w:rsidTr="003674B2">
        <w:tc>
          <w:tcPr>
            <w:tcW w:w="1027" w:type="dxa"/>
          </w:tcPr>
          <w:p w14:paraId="6C299C6E" w14:textId="5513EECB" w:rsidR="00F75F3F" w:rsidRPr="00992D70" w:rsidRDefault="00F75F3F" w:rsidP="00F75F3F">
            <w:pPr>
              <w:rPr>
                <w:sz w:val="20"/>
              </w:rPr>
            </w:pPr>
            <w:r w:rsidRPr="00992D70">
              <w:rPr>
                <w:sz w:val="20"/>
              </w:rPr>
              <w:t>MLP</w:t>
            </w:r>
          </w:p>
        </w:tc>
        <w:tc>
          <w:tcPr>
            <w:tcW w:w="1139" w:type="dxa"/>
          </w:tcPr>
          <w:p w14:paraId="1363082C" w14:textId="6E543C03" w:rsidR="00F75F3F" w:rsidRPr="00992D70" w:rsidRDefault="00F75F3F" w:rsidP="00F75F3F">
            <w:pPr>
              <w:rPr>
                <w:sz w:val="20"/>
                <w:lang w:val="en-GB"/>
              </w:rPr>
            </w:pPr>
            <w:r w:rsidRPr="00992D70">
              <w:rPr>
                <w:sz w:val="20"/>
              </w:rPr>
              <w:t>Neural Network</w:t>
            </w:r>
          </w:p>
        </w:tc>
        <w:tc>
          <w:tcPr>
            <w:tcW w:w="1312" w:type="dxa"/>
          </w:tcPr>
          <w:p w14:paraId="593D3C27" w14:textId="0FE3F4D6" w:rsidR="00F75F3F" w:rsidRPr="00992D70" w:rsidRDefault="00992D70" w:rsidP="00992D70">
            <w:pPr>
              <w:rPr>
                <w:sz w:val="20"/>
                <w:lang w:val="en-GB"/>
              </w:rPr>
            </w:pPr>
            <w:r w:rsidRPr="00992D70">
              <w:rPr>
                <w:sz w:val="20"/>
              </w:rPr>
              <w:t>Universal function approximation</w:t>
            </w:r>
          </w:p>
        </w:tc>
        <w:tc>
          <w:tcPr>
            <w:tcW w:w="1361" w:type="dxa"/>
          </w:tcPr>
          <w:p w14:paraId="1D39788A" w14:textId="1522ECAD" w:rsidR="00F75F3F" w:rsidRPr="00992D70" w:rsidRDefault="00992D70" w:rsidP="00992D70">
            <w:pPr>
              <w:rPr>
                <w:sz w:val="20"/>
                <w:lang w:val="en-GB"/>
              </w:rPr>
            </w:pPr>
            <w:r w:rsidRPr="00992D70">
              <w:rPr>
                <w:sz w:val="20"/>
              </w:rPr>
              <w:t>Requires extensive tuning</w:t>
            </w:r>
          </w:p>
        </w:tc>
        <w:tc>
          <w:tcPr>
            <w:tcW w:w="2805" w:type="dxa"/>
          </w:tcPr>
          <w:p w14:paraId="40D20DD7" w14:textId="4B3BE926" w:rsidR="00F75F3F" w:rsidRPr="00992D70" w:rsidRDefault="004D4A4D" w:rsidP="004D4A4D">
            <w:pPr>
              <w:rPr>
                <w:sz w:val="20"/>
                <w:lang w:val="en-GB"/>
              </w:rPr>
            </w:pPr>
            <w:r w:rsidRPr="004D4A4D">
              <w:rPr>
                <w:sz w:val="20"/>
              </w:rPr>
              <w:t>hidden_layer_sizes: [(100,</w:t>
            </w:r>
            <w:proofErr w:type="gramStart"/>
            <w:r w:rsidRPr="004D4A4D">
              <w:rPr>
                <w:sz w:val="20"/>
              </w:rPr>
              <w:t>),(</w:t>
            </w:r>
            <w:proofErr w:type="gramEnd"/>
            <w:r w:rsidRPr="004D4A4D">
              <w:rPr>
                <w:sz w:val="20"/>
              </w:rPr>
              <w:t>150,</w:t>
            </w:r>
            <w:proofErr w:type="gramStart"/>
            <w:r w:rsidRPr="004D4A4D">
              <w:rPr>
                <w:sz w:val="20"/>
              </w:rPr>
              <w:t>),(</w:t>
            </w:r>
            <w:proofErr w:type="gramEnd"/>
            <w:r w:rsidRPr="004D4A4D">
              <w:rPr>
                <w:sz w:val="20"/>
              </w:rPr>
              <w:t>100,50)]</w:t>
            </w:r>
            <w:r w:rsidRPr="004D4A4D">
              <w:rPr>
                <w:sz w:val="20"/>
              </w:rPr>
              <w:br/>
              <w:t>activation: ['relu','tanh']</w:t>
            </w:r>
          </w:p>
        </w:tc>
      </w:tr>
      <w:tr w:rsidR="00F75F3F" w14:paraId="3EEB86E1" w14:textId="77777777" w:rsidTr="003674B2">
        <w:tc>
          <w:tcPr>
            <w:tcW w:w="1027" w:type="dxa"/>
          </w:tcPr>
          <w:p w14:paraId="07A88649" w14:textId="2F030CDF" w:rsidR="00F75F3F" w:rsidRPr="00992D70" w:rsidRDefault="00F75F3F" w:rsidP="00F75F3F">
            <w:pPr>
              <w:rPr>
                <w:sz w:val="20"/>
              </w:rPr>
            </w:pPr>
            <w:r w:rsidRPr="00992D70">
              <w:rPr>
                <w:sz w:val="20"/>
              </w:rPr>
              <w:t>Gaussian NB</w:t>
            </w:r>
          </w:p>
        </w:tc>
        <w:tc>
          <w:tcPr>
            <w:tcW w:w="1139" w:type="dxa"/>
          </w:tcPr>
          <w:p w14:paraId="673443FB" w14:textId="71FE9527" w:rsidR="00F75F3F" w:rsidRPr="00992D70" w:rsidRDefault="00F75F3F" w:rsidP="00F75F3F">
            <w:pPr>
              <w:rPr>
                <w:sz w:val="20"/>
                <w:lang w:val="en-GB"/>
              </w:rPr>
            </w:pPr>
            <w:r w:rsidRPr="00992D70">
              <w:rPr>
                <w:sz w:val="20"/>
              </w:rPr>
              <w:t>Probabilistic</w:t>
            </w:r>
          </w:p>
        </w:tc>
        <w:tc>
          <w:tcPr>
            <w:tcW w:w="1312" w:type="dxa"/>
          </w:tcPr>
          <w:p w14:paraId="5B20ED7E" w14:textId="07B97B34" w:rsidR="00F75F3F" w:rsidRPr="00992D70" w:rsidRDefault="00992D70" w:rsidP="00992D70">
            <w:pPr>
              <w:rPr>
                <w:sz w:val="20"/>
                <w:lang w:val="en-GB"/>
              </w:rPr>
            </w:pPr>
            <w:r w:rsidRPr="00992D70">
              <w:rPr>
                <w:sz w:val="20"/>
              </w:rPr>
              <w:t>Extremely fast training</w:t>
            </w:r>
          </w:p>
        </w:tc>
        <w:tc>
          <w:tcPr>
            <w:tcW w:w="1361" w:type="dxa"/>
          </w:tcPr>
          <w:p w14:paraId="1943D78A" w14:textId="334E0166" w:rsidR="00F75F3F" w:rsidRPr="00992D70" w:rsidRDefault="00992D70" w:rsidP="00992D70">
            <w:pPr>
              <w:rPr>
                <w:sz w:val="20"/>
                <w:lang w:val="en-GB"/>
              </w:rPr>
            </w:pPr>
            <w:r w:rsidRPr="00992D70">
              <w:rPr>
                <w:sz w:val="20"/>
              </w:rPr>
              <w:t>Strong feature independence assumption</w:t>
            </w:r>
          </w:p>
        </w:tc>
        <w:tc>
          <w:tcPr>
            <w:tcW w:w="2805" w:type="dxa"/>
          </w:tcPr>
          <w:p w14:paraId="5AB077A9" w14:textId="0DB2F030" w:rsidR="00F75F3F" w:rsidRPr="00992D70" w:rsidRDefault="004D4A4D" w:rsidP="004D4A4D">
            <w:pPr>
              <w:rPr>
                <w:sz w:val="20"/>
                <w:lang w:val="en-GB"/>
              </w:rPr>
            </w:pPr>
            <w:r w:rsidRPr="004D4A4D">
              <w:rPr>
                <w:sz w:val="20"/>
              </w:rPr>
              <w:t>var_smoothing: [1e-9,1e-7]</w:t>
            </w:r>
          </w:p>
        </w:tc>
      </w:tr>
    </w:tbl>
    <w:p w14:paraId="27CBAFAC" w14:textId="12E3F23D" w:rsidR="006564E4" w:rsidRDefault="003674B2" w:rsidP="003674B2">
      <w:pPr>
        <w:pStyle w:val="Heading3"/>
      </w:pPr>
      <w:r w:rsidRPr="003674B2">
        <w:t>Performance Evaluation and Metrics</w:t>
      </w:r>
    </w:p>
    <w:p w14:paraId="23A1F940" w14:textId="77777777" w:rsidR="003674B2" w:rsidRDefault="003674B2" w:rsidP="003674B2">
      <w:pPr>
        <w:pStyle w:val="PhDNormal"/>
        <w:rPr>
          <w:lang w:val="en-GB" w:eastAsia="en-GB"/>
        </w:rPr>
      </w:pPr>
      <w:r>
        <w:t>To evaluate the effectiveness of the classifiers in distinguishing between attention and inattention states, three primary performance metrics were employed: accuracy, F1-score, and the area under the receiver operating characteristic curve (ROC AUC). Each metric offers a different perspective on classification quality, enabling a comprehensive assessment of model behavior across both subject-dependent and subject-independent scenarios.</w:t>
      </w:r>
    </w:p>
    <w:p w14:paraId="17E3D815" w14:textId="77777777" w:rsidR="003674B2" w:rsidRDefault="003674B2" w:rsidP="003674B2">
      <w:pPr>
        <w:pStyle w:val="PhDNormal"/>
      </w:pPr>
      <w:r>
        <w:t>Accuracy measures the proportion of correctly classified instances out of the total number of samples and is given by:</w:t>
      </w:r>
    </w:p>
    <w:p w14:paraId="7A02C2AC" w14:textId="54D7C9E0" w:rsidR="003674B2" w:rsidRDefault="003674B2" w:rsidP="003674B2">
      <w:pPr>
        <w:pStyle w:val="PhDNormal"/>
      </w:pPr>
      <m:oMathPara>
        <m:oMath>
          <m:r>
            <m:rPr>
              <m:nor/>
            </m:rPr>
            <m:t>Accuracy</m:t>
          </m:r>
          <m:r>
            <w:rPr>
              <w:rFonts w:ascii="Cambria Math" w:hAnsi="Cambria Math"/>
            </w:rPr>
            <m:t>=</m:t>
          </m:r>
          <m:f>
            <m:fPr>
              <m:ctrlPr>
                <w:rPr>
                  <w:rFonts w:ascii="Cambria Math" w:hAnsi="Cambria Math"/>
                </w:rPr>
              </m:ctrlPr>
            </m:fPr>
            <m:num>
              <m:r>
                <w:rPr>
                  <w:rFonts w:ascii="Cambria Math" w:hAnsi="Cambria Math"/>
                </w:rPr>
                <m:t>TP+TN</m:t>
              </m:r>
            </m:num>
            <m:den>
              <m:r>
                <w:rPr>
                  <w:rFonts w:ascii="Cambria Math" w:hAnsi="Cambria Math"/>
                </w:rPr>
                <m:t>TP+TN+FP+FN</m:t>
              </m:r>
            </m:den>
          </m:f>
        </m:oMath>
      </m:oMathPara>
    </w:p>
    <w:p w14:paraId="12A666F4" w14:textId="77777777" w:rsidR="003674B2" w:rsidRPr="003674B2" w:rsidRDefault="003674B2" w:rsidP="003674B2">
      <w:pPr>
        <w:pStyle w:val="PhDNormal"/>
        <w:rPr>
          <w:lang w:val="en-GB"/>
        </w:rPr>
      </w:pPr>
      <w:r w:rsidRPr="003674B2">
        <w:rPr>
          <w:lang w:val="en-US"/>
        </w:rPr>
        <w:t>Where</w:t>
      </w:r>
      <w:r>
        <w:rPr>
          <w:lang w:val="en-US"/>
        </w:rPr>
        <w:t xml:space="preserve"> </w:t>
      </w:r>
      <m:oMath>
        <m:r>
          <w:rPr>
            <w:rFonts w:ascii="Cambria Math" w:hAnsi="Cambria Math"/>
            <w:lang w:val="en-US"/>
          </w:rPr>
          <m:t>TP</m:t>
        </m:r>
      </m:oMath>
      <w:r>
        <w:rPr>
          <w:lang w:val="en-US"/>
        </w:rPr>
        <w:t xml:space="preserve"> and </w:t>
      </w:r>
      <m:oMath>
        <m:r>
          <w:rPr>
            <w:rFonts w:ascii="Cambria Math" w:hAnsi="Cambria Math"/>
            <w:lang w:val="en-US"/>
          </w:rPr>
          <m:t>TN</m:t>
        </m:r>
      </m:oMath>
      <w:r>
        <w:rPr>
          <w:lang w:val="en-US"/>
        </w:rPr>
        <w:t xml:space="preserve"> </w:t>
      </w:r>
      <w:r w:rsidRPr="003674B2">
        <w:rPr>
          <w:lang w:val="en-US"/>
        </w:rPr>
        <w:t>represent the number of true positives and true negatives, respectively, and</w:t>
      </w:r>
      <w:r>
        <w:rPr>
          <w:lang w:val="en-US"/>
        </w:rPr>
        <w:t xml:space="preserve"> </w:t>
      </w:r>
      <m:oMath>
        <m:r>
          <w:rPr>
            <w:rFonts w:ascii="Cambria Math" w:hAnsi="Cambria Math"/>
            <w:lang w:val="en-US"/>
          </w:rPr>
          <m:t>FP</m:t>
        </m:r>
      </m:oMath>
      <w:r>
        <w:rPr>
          <w:lang w:val="en-US"/>
        </w:rPr>
        <w:t xml:space="preserve"> and </w:t>
      </w:r>
      <m:oMath>
        <m:r>
          <w:rPr>
            <w:rFonts w:ascii="Cambria Math" w:hAnsi="Cambria Math"/>
            <w:lang w:val="en-US"/>
          </w:rPr>
          <m:t>FN</m:t>
        </m:r>
      </m:oMath>
      <w:r>
        <w:rPr>
          <w:lang w:val="en-US"/>
        </w:rPr>
        <w:t xml:space="preserve"> </w:t>
      </w:r>
      <w:r w:rsidRPr="003674B2">
        <w:rPr>
          <w:lang w:val="en-GB"/>
        </w:rPr>
        <w:t>denote the number of false positives and false negatives.</w:t>
      </w:r>
    </w:p>
    <w:p w14:paraId="14C8690C" w14:textId="77777777" w:rsidR="003674B2" w:rsidRPr="003674B2" w:rsidRDefault="003674B2" w:rsidP="003674B2">
      <w:pPr>
        <w:pStyle w:val="PhDNormal"/>
        <w:rPr>
          <w:lang w:val="en-GB"/>
        </w:rPr>
      </w:pPr>
      <w:r w:rsidRPr="003674B2">
        <w:rPr>
          <w:lang w:val="en-GB"/>
        </w:rPr>
        <w:t>To account for class imbalance and provide a harmonic balance between precision and recall, the F1-score was computed. The F1-score is defined as:</w:t>
      </w:r>
    </w:p>
    <w:p w14:paraId="24A2B2BF" w14:textId="213E7387" w:rsidR="003674B2" w:rsidRPr="003674B2" w:rsidRDefault="003674B2" w:rsidP="003674B2">
      <w:pPr>
        <w:pStyle w:val="PhDNormal"/>
        <w:rPr>
          <w:lang w:val="en-GB"/>
        </w:rPr>
      </w:pPr>
      <m:oMathPara>
        <m:oMath>
          <m:r>
            <m:rPr>
              <m:nor/>
            </m:rPr>
            <w:rPr>
              <w:lang w:val="en-GB"/>
            </w:rPr>
            <m:t>F1-score</m:t>
          </m:r>
          <m:r>
            <w:rPr>
              <w:rFonts w:ascii="Cambria Math" w:hAnsi="Cambria Math"/>
              <w:lang w:val="en-GB"/>
            </w:rPr>
            <m:t>=2⋅</m:t>
          </m:r>
          <m:f>
            <m:fPr>
              <m:ctrlPr>
                <w:rPr>
                  <w:rFonts w:ascii="Cambria Math" w:hAnsi="Cambria Math"/>
                  <w:lang w:val="en-GB"/>
                </w:rPr>
              </m:ctrlPr>
            </m:fPr>
            <m:num>
              <m:r>
                <m:rPr>
                  <m:nor/>
                </m:rPr>
                <w:rPr>
                  <w:lang w:val="en-GB"/>
                </w:rPr>
                <m:t>Precision</m:t>
              </m:r>
              <m:r>
                <w:rPr>
                  <w:rFonts w:ascii="Cambria Math" w:hAnsi="Cambria Math"/>
                  <w:lang w:val="en-GB"/>
                </w:rPr>
                <m:t>⋅</m:t>
              </m:r>
              <m:r>
                <m:rPr>
                  <m:nor/>
                </m:rPr>
                <w:rPr>
                  <w:lang w:val="en-GB"/>
                </w:rPr>
                <m:t>Recall</m:t>
              </m:r>
            </m:num>
            <m:den>
              <m:r>
                <m:rPr>
                  <m:nor/>
                </m:rPr>
                <w:rPr>
                  <w:lang w:val="en-GB"/>
                </w:rPr>
                <m:t>Precision</m:t>
              </m:r>
              <m:r>
                <w:rPr>
                  <w:rFonts w:ascii="Cambria Math" w:hAnsi="Cambria Math"/>
                  <w:lang w:val="en-GB"/>
                </w:rPr>
                <m:t>+</m:t>
              </m:r>
              <m:r>
                <m:rPr>
                  <m:nor/>
                </m:rPr>
                <w:rPr>
                  <w:lang w:val="en-GB"/>
                </w:rPr>
                <m:t>Recall</m:t>
              </m:r>
            </m:den>
          </m:f>
        </m:oMath>
      </m:oMathPara>
    </w:p>
    <w:p w14:paraId="2883820F" w14:textId="77777777" w:rsidR="003674B2" w:rsidRPr="003674B2" w:rsidRDefault="003674B2" w:rsidP="003674B2">
      <w:pPr>
        <w:pStyle w:val="PhDNormal"/>
        <w:rPr>
          <w:lang w:val="en-GB"/>
        </w:rPr>
      </w:pPr>
      <w:r w:rsidRPr="003674B2">
        <w:rPr>
          <w:lang w:val="en-US"/>
        </w:rPr>
        <w:t>where precision is given by</w:t>
      </w:r>
      <w:r>
        <w:rPr>
          <w:lang w:val="en-US"/>
        </w:rPr>
        <w:t xml:space="preserve"> </w:t>
      </w:r>
      <m:oMath>
        <m:r>
          <m:rPr>
            <m:nor/>
          </m:rPr>
          <w:rPr>
            <w:lang w:val="en-US"/>
          </w:rPr>
          <m:t>Precision</m:t>
        </m:r>
        <m:r>
          <w:rPr>
            <w:rFonts w:ascii="Cambria Math" w:hAnsi="Cambria Math"/>
            <w:lang w:val="en-US"/>
          </w:rPr>
          <m:t>=</m:t>
        </m:r>
        <m:f>
          <m:fPr>
            <m:ctrlPr>
              <w:rPr>
                <w:rFonts w:ascii="Cambria Math" w:hAnsi="Cambria Math"/>
                <w:lang w:val="en-US"/>
              </w:rPr>
            </m:ctrlPr>
          </m:fPr>
          <m:num>
            <m:r>
              <w:rPr>
                <w:rFonts w:ascii="Cambria Math" w:hAnsi="Cambria Math"/>
                <w:lang w:val="en-US"/>
              </w:rPr>
              <m:t>TP</m:t>
            </m:r>
          </m:num>
          <m:den>
            <m:r>
              <w:rPr>
                <w:rFonts w:ascii="Cambria Math" w:hAnsi="Cambria Math"/>
                <w:lang w:val="en-US"/>
              </w:rPr>
              <m:t>TP+FP</m:t>
            </m:r>
          </m:den>
        </m:f>
      </m:oMath>
      <w:r>
        <w:rPr>
          <w:lang w:val="en-US"/>
        </w:rPr>
        <w:t xml:space="preserve"> </w:t>
      </w:r>
      <w:r w:rsidRPr="003674B2">
        <w:rPr>
          <w:lang w:val="en-US"/>
        </w:rPr>
        <w:t>and recall by</w:t>
      </w:r>
      <w:r>
        <w:rPr>
          <w:lang w:val="en-US"/>
        </w:rPr>
        <w:t xml:space="preserve"> </w:t>
      </w:r>
      <m:oMath>
        <m:r>
          <m:rPr>
            <m:nor/>
          </m:rPr>
          <w:rPr>
            <w:lang w:val="en-US"/>
          </w:rPr>
          <m:t>Recall</m:t>
        </m:r>
        <m:r>
          <w:rPr>
            <w:rFonts w:ascii="Cambria Math" w:hAnsi="Cambria Math"/>
            <w:lang w:val="en-US"/>
          </w:rPr>
          <m:t>=</m:t>
        </m:r>
        <m:f>
          <m:fPr>
            <m:ctrlPr>
              <w:rPr>
                <w:rFonts w:ascii="Cambria Math" w:hAnsi="Cambria Math"/>
                <w:lang w:val="en-US"/>
              </w:rPr>
            </m:ctrlPr>
          </m:fPr>
          <m:num>
            <m:r>
              <w:rPr>
                <w:rFonts w:ascii="Cambria Math" w:hAnsi="Cambria Math"/>
                <w:lang w:val="en-US"/>
              </w:rPr>
              <m:t>TP</m:t>
            </m:r>
          </m:num>
          <m:den>
            <m:r>
              <w:rPr>
                <w:rFonts w:ascii="Cambria Math" w:hAnsi="Cambria Math"/>
                <w:lang w:val="en-US"/>
              </w:rPr>
              <m:t>TP+FN</m:t>
            </m:r>
          </m:den>
        </m:f>
      </m:oMath>
      <w:r>
        <w:rPr>
          <w:lang w:val="en-US"/>
        </w:rPr>
        <w:t xml:space="preserve"> </w:t>
      </w:r>
      <w:r w:rsidRPr="003674B2">
        <w:rPr>
          <w:lang w:val="en-GB"/>
        </w:rPr>
        <w:t>This metric is particularly informative in scenarios where the cost of false positives and false negatives is asymmetric, as it penalizes extreme values of either precision or recall.</w:t>
      </w:r>
    </w:p>
    <w:p w14:paraId="58214859" w14:textId="77777777" w:rsidR="003674B2" w:rsidRPr="003674B2" w:rsidRDefault="003674B2" w:rsidP="003674B2">
      <w:pPr>
        <w:pStyle w:val="PhDNormal"/>
        <w:rPr>
          <w:lang w:val="en-GB"/>
        </w:rPr>
      </w:pPr>
      <w:r w:rsidRPr="003674B2">
        <w:rPr>
          <w:lang w:val="en-GB"/>
        </w:rPr>
        <w:lastRenderedPageBreak/>
        <w:t>The ROC AUC score quantifies the model’s ability to discriminate between classes across different threshold settings. It represents the probability that the classifier ranks a randomly chosen positive instance higher than a randomly chosen negative one. The ROC curve itself plots the true positive rate (TPR) against the false positive rate (FPR), where:</w:t>
      </w:r>
    </w:p>
    <w:p w14:paraId="37721EF8" w14:textId="208089A8" w:rsidR="003674B2" w:rsidRPr="003674B2" w:rsidRDefault="003674B2" w:rsidP="003674B2">
      <w:pPr>
        <w:pStyle w:val="PhDNormal"/>
        <w:rPr>
          <w:lang w:val="en-GB"/>
        </w:rPr>
      </w:pPr>
      <m:oMathPara>
        <m:oMath>
          <m:r>
            <m:rPr>
              <m:nor/>
            </m:rPr>
            <w:rPr>
              <w:lang w:val="en-GB"/>
            </w:rPr>
            <m:t>TPR</m:t>
          </m:r>
          <m:r>
            <w:rPr>
              <w:rFonts w:ascii="Cambria Math" w:hAnsi="Cambria Math"/>
              <w:lang w:val="en-GB"/>
            </w:rPr>
            <m:t>=</m:t>
          </m:r>
          <m:f>
            <m:fPr>
              <m:ctrlPr>
                <w:rPr>
                  <w:rFonts w:ascii="Cambria Math" w:hAnsi="Cambria Math"/>
                  <w:lang w:val="en-GB"/>
                </w:rPr>
              </m:ctrlPr>
            </m:fPr>
            <m:num>
              <m:r>
                <w:rPr>
                  <w:rFonts w:ascii="Cambria Math" w:hAnsi="Cambria Math"/>
                  <w:lang w:val="en-GB"/>
                </w:rPr>
                <m:t>TP</m:t>
              </m:r>
            </m:num>
            <m:den>
              <m:r>
                <w:rPr>
                  <w:rFonts w:ascii="Cambria Math" w:hAnsi="Cambria Math"/>
                  <w:lang w:val="en-GB"/>
                </w:rPr>
                <m:t>TP+FN</m:t>
              </m:r>
            </m:den>
          </m:f>
          <m:r>
            <w:rPr>
              <w:rFonts w:ascii="Cambria Math" w:hAnsi="Cambria Math"/>
              <w:lang w:val="en-GB"/>
            </w:rPr>
            <m:t xml:space="preserve">, </m:t>
          </m:r>
          <m:r>
            <m:rPr>
              <m:nor/>
            </m:rPr>
            <w:rPr>
              <w:lang w:val="en-GB"/>
            </w:rPr>
            <m:t>FPR</m:t>
          </m:r>
          <m:r>
            <w:rPr>
              <w:rFonts w:ascii="Cambria Math" w:hAnsi="Cambria Math"/>
              <w:lang w:val="en-GB"/>
            </w:rPr>
            <m:t>=</m:t>
          </m:r>
          <m:f>
            <m:fPr>
              <m:ctrlPr>
                <w:rPr>
                  <w:rFonts w:ascii="Cambria Math" w:hAnsi="Cambria Math"/>
                  <w:lang w:val="en-GB"/>
                </w:rPr>
              </m:ctrlPr>
            </m:fPr>
            <m:num>
              <m:r>
                <w:rPr>
                  <w:rFonts w:ascii="Cambria Math" w:hAnsi="Cambria Math"/>
                  <w:lang w:val="en-GB"/>
                </w:rPr>
                <m:t>FP</m:t>
              </m:r>
            </m:num>
            <m:den>
              <m:r>
                <w:rPr>
                  <w:rFonts w:ascii="Cambria Math" w:hAnsi="Cambria Math"/>
                  <w:lang w:val="en-GB"/>
                </w:rPr>
                <m:t>FP+TN</m:t>
              </m:r>
            </m:den>
          </m:f>
        </m:oMath>
      </m:oMathPara>
    </w:p>
    <w:p w14:paraId="229D8176" w14:textId="3B5BD432" w:rsidR="003674B2" w:rsidRPr="003674B2" w:rsidRDefault="003674B2" w:rsidP="008F67DF">
      <w:pPr>
        <w:pStyle w:val="PhDNormal"/>
        <w:rPr>
          <w:lang w:val="en-GB"/>
        </w:rPr>
      </w:pPr>
      <w:r w:rsidRPr="003674B2">
        <w:rPr>
          <w:lang w:val="en-US"/>
        </w:rPr>
        <w:t>and the ROC AUC is the area under this curve, computed using the trapezoidal rule. A value of 0.5 indicates random performance, while a value of 1.0 corresponds to perfect classification.</w:t>
      </w:r>
      <w:r w:rsidRPr="003674B2">
        <w:rPr>
          <w:szCs w:val="20"/>
          <w:lang w:val="en-US"/>
        </w:rPr>
        <w:t xml:space="preserve"> </w:t>
      </w:r>
      <w:r w:rsidRPr="003674B2">
        <w:rPr>
          <w:lang w:val="en-US"/>
        </w:rPr>
        <w:t>For subject-independent evaluation, a Leave-One-Subject-Out (LOSO) cross-validation framework was used, in which the model was trained on all but one subject and tested on the excluded subject. The reported metrics were averaged across all LOSO folds. For subject-dependent evaluation, a Stratified K-Fold cross-validation strategy was applied within each subject using</w:t>
      </w:r>
      <w:r>
        <w:rPr>
          <w:lang w:val="en-US"/>
        </w:rPr>
        <w:t xml:space="preserve"> </w:t>
      </w:r>
      <m:oMath>
        <m:r>
          <w:rPr>
            <w:rFonts w:ascii="Cambria Math" w:hAnsi="Cambria Math"/>
            <w:lang w:val="en-US"/>
          </w:rPr>
          <m:t>k=2</m:t>
        </m:r>
      </m:oMath>
      <w:r>
        <w:rPr>
          <w:lang w:val="en-US"/>
        </w:rPr>
        <w:t xml:space="preserve"> </w:t>
      </w:r>
      <w:r w:rsidRPr="003674B2">
        <w:rPr>
          <w:lang w:val="en-US"/>
        </w:rPr>
        <w:t>folds, and results were averaged across folds and then across subjects. This dual validation design allowed the study to assess both generalizability across individuals and specialization within individual cognitive patterns.</w:t>
      </w:r>
    </w:p>
    <w:p w14:paraId="3BDB9856" w14:textId="28796C39" w:rsidR="00C840D7" w:rsidRPr="0047581B" w:rsidRDefault="008A19A0" w:rsidP="008A19A0">
      <w:pPr>
        <w:pStyle w:val="Heading2"/>
      </w:pPr>
      <w:bookmarkStart w:id="127" w:name="_Toc181526894"/>
      <w:bookmarkStart w:id="128" w:name="_Toc201952604"/>
      <w:r w:rsidRPr="0047581B">
        <w:t>C</w:t>
      </w:r>
      <w:r w:rsidR="00C840D7" w:rsidRPr="0047581B">
        <w:t>onclusion</w:t>
      </w:r>
      <w:bookmarkEnd w:id="127"/>
      <w:bookmarkEnd w:id="128"/>
      <w:r w:rsidR="00C840D7" w:rsidRPr="0047581B">
        <w:t xml:space="preserve"> </w:t>
      </w:r>
    </w:p>
    <w:p w14:paraId="0989E762" w14:textId="2E621A7F" w:rsidR="003674B2" w:rsidRPr="008F67DF" w:rsidRDefault="003674B2" w:rsidP="008F67DF">
      <w:pPr>
        <w:pStyle w:val="PhDNormal"/>
        <w:rPr>
          <w:lang w:val="en-GB" w:eastAsia="en-GB"/>
        </w:rPr>
      </w:pPr>
      <w:r>
        <w:t xml:space="preserve">This chapter presented a robust methodology for EEG-based attention detection using graph signal processing. EEG signals were recorded under two cognitive conditions and processed into functional connectivity matrices (COH, DPLI, MI, Pearson’s r), which were converted into graphs for extracting static and dynamic </w:t>
      </w:r>
      <w:r w:rsidR="008F67DF">
        <w:t>features. A</w:t>
      </w:r>
      <w:r>
        <w:t xml:space="preserve"> careful preprocessing pipeline including imputation, normalization, variance filtering, and t-test-based feature selection</w:t>
      </w:r>
      <w:r w:rsidR="008F67DF">
        <w:t xml:space="preserve"> </w:t>
      </w:r>
      <w:r>
        <w:t xml:space="preserve">ensured data integrity and minimized leakage. Classification was performed using both subject-dependent and subject-independent setups, leveraging a diverse set of machine learning models with hyperparameter </w:t>
      </w:r>
      <w:r w:rsidR="008F67DF">
        <w:t>tuning. Together</w:t>
      </w:r>
      <w:r>
        <w:t>, these steps form a scalable and generalizable framework for classifying attentional states, laying the groundwork for real-world cognitive monitoring applications.</w:t>
      </w:r>
    </w:p>
    <w:p w14:paraId="73E57E19" w14:textId="4B72EB33" w:rsidR="008C0B74" w:rsidRPr="003674B2" w:rsidRDefault="008C0B74" w:rsidP="00676B10">
      <w:pPr>
        <w:pStyle w:val="PhDBullet"/>
        <w:numPr>
          <w:ilvl w:val="0"/>
          <w:numId w:val="0"/>
        </w:numPr>
        <w:rPr>
          <w:lang w:val="en-GB"/>
        </w:rPr>
      </w:pPr>
    </w:p>
    <w:p w14:paraId="3A176DC7" w14:textId="77777777" w:rsidR="001D1804" w:rsidRPr="0047581B" w:rsidRDefault="001D1804" w:rsidP="00462F80">
      <w:pPr>
        <w:pStyle w:val="Heading1"/>
        <w:sectPr w:rsidR="001D1804" w:rsidRPr="0047581B" w:rsidSect="00750BC9">
          <w:headerReference w:type="default" r:id="rId58"/>
          <w:footerReference w:type="first" r:id="rId59"/>
          <w:type w:val="oddPage"/>
          <w:pgSz w:w="11907" w:h="16840" w:code="9"/>
          <w:pgMar w:top="1418" w:right="1418" w:bottom="1418" w:left="2268" w:header="720" w:footer="720" w:gutter="0"/>
          <w:cols w:space="720"/>
          <w:docGrid w:linePitch="326"/>
        </w:sectPr>
      </w:pPr>
      <w:bookmarkStart w:id="129" w:name="_Toc159383943"/>
    </w:p>
    <w:p w14:paraId="2FDB438F" w14:textId="3E3C7CDE" w:rsidR="00462F80" w:rsidRPr="0047581B" w:rsidRDefault="00462F80" w:rsidP="00462F80">
      <w:pPr>
        <w:pStyle w:val="Heading1"/>
      </w:pPr>
      <w:bookmarkStart w:id="130" w:name="_Toc400459763"/>
      <w:bookmarkStart w:id="131" w:name="_Toc201952605"/>
      <w:r w:rsidRPr="0047581B">
        <w:lastRenderedPageBreak/>
        <w:t>Results</w:t>
      </w:r>
      <w:bookmarkEnd w:id="129"/>
      <w:bookmarkEnd w:id="130"/>
      <w:r w:rsidR="002C4CF1" w:rsidRPr="0047581B">
        <w:t xml:space="preserve"> and Discussions</w:t>
      </w:r>
      <w:bookmarkEnd w:id="131"/>
    </w:p>
    <w:p w14:paraId="412C6914" w14:textId="77777777" w:rsidR="000216A5" w:rsidRDefault="000216A5" w:rsidP="000216A5">
      <w:pPr>
        <w:pStyle w:val="PhDNormal"/>
      </w:pPr>
      <w:bookmarkStart w:id="132" w:name="_Toc201952606"/>
      <w:r w:rsidRPr="000216A5">
        <w:t xml:space="preserve">This chapter presents and discusses the results obtained from the EEG-based attention detection framework described in Chapter 4. It is structured in alignment with the study’s objectives and methodological design. </w:t>
      </w:r>
      <w:r w:rsidRPr="000216A5">
        <w:rPr>
          <w:bCs/>
        </w:rPr>
        <w:t>Firstly, we present findings related to power spectral density (PSD) measures, specifically focusing on the Theta/Beta ratio, a well-established biomarker for attention and cognitive state.</w:t>
      </w:r>
      <w:r w:rsidRPr="000216A5">
        <w:t xml:space="preserve"> Following this, we compute functional connectivity matrices and extract graph features. Next, we examine the statistical analysis of extracted graph-theoretical features to determine their discriminative power in distinguishing between attentional and inattention states. This includes a detailed t-test analysis across four connectivity measures: Coherence (COH), Directed Phase Lag Index (DPLI), Mutual Information (MI), and Pearson correlation (r). Finally, classification performance is reported and compared across both subject-dependent and subject-independent paradigms using a suite of machine learning classifiers. The results are interpreted in the context of existing literature to assess their consistency with known cognitive neuroscience findings and to explore the practical implications of EEG </w:t>
      </w:r>
      <w:proofErr w:type="spellStart"/>
      <w:r w:rsidRPr="000216A5">
        <w:t>modeling</w:t>
      </w:r>
      <w:proofErr w:type="spellEnd"/>
      <w:r w:rsidRPr="000216A5">
        <w:t xml:space="preserve"> for real-time attention monitoring.</w:t>
      </w:r>
    </w:p>
    <w:p w14:paraId="48A00B30" w14:textId="426B4126" w:rsidR="000216A5" w:rsidRDefault="000216A5" w:rsidP="000216A5">
      <w:pPr>
        <w:pStyle w:val="Heading2"/>
      </w:pPr>
      <w:r w:rsidRPr="000216A5">
        <w:t>Analysis of Theta/Beta Ratio in Frontal Electrodes</w:t>
      </w:r>
    </w:p>
    <w:p w14:paraId="316D7A97" w14:textId="768D448A" w:rsidR="000216A5" w:rsidRDefault="000216A5" w:rsidP="00150BC5">
      <w:pPr>
        <w:pStyle w:val="PhDNormal"/>
        <w:rPr>
          <w:lang w:val="en-US"/>
        </w:rPr>
      </w:pPr>
      <w:r w:rsidRPr="000216A5">
        <w:rPr>
          <w:lang w:val="en-US"/>
        </w:rPr>
        <w:t xml:space="preserve">Beyond functional connectivity, power spectral density (PSD) measures in specific frequency bands offer valuable insights into brain states related to attention and cognitive load. This section presents the analysis of Theta (θ: 4-8 Hz) and Beta (β: 12-30 Hz) band power, and their derived ratio (Theta/Beta ratio), specifically across key frontal electrodes (Fp1, Fp2, Fz, F3, F4). This ratio is a widely explored biomarker for alertness, cognitive effort, and attention regulation, with a lower ratio typically associated with increased focus. For each participant, EEG data, pre-processed with ICA and filtering (as detailed in Chapter 4), was utilized, with power in these bands computed using Welch's method and then averaged across the specified frontal electrodes. As visually depicted in the Power Spectral Density (PSD) plot for Subject S01 (Figure </w:t>
      </w:r>
      <w:r w:rsidR="00150BC5">
        <w:rPr>
          <w:lang w:val="en-US"/>
        </w:rPr>
        <w:t>5-</w:t>
      </w:r>
      <w:r w:rsidRPr="000216A5">
        <w:rPr>
          <w:lang w:val="en-US"/>
        </w:rPr>
        <w:t xml:space="preserve">1), the attention state (blue line) consistently exhibits higher power compared to the inattention state (orange line) across the relevant frequency spectrum. More specifically, within the Beta band (12-30 Hz, orange shaded area), the power in the attention state is markedly elevated compared to inattention, suggesting a </w:t>
      </w:r>
      <w:r w:rsidRPr="000216A5">
        <w:rPr>
          <w:lang w:val="en-US"/>
        </w:rPr>
        <w:lastRenderedPageBreak/>
        <w:t>pronounced increase in active cortical processing. While Theta band power (4-8 Hz, purple shaded area) also shows an increase during attention, the relative increase in Beta power is proportionally greater. This dynamic leads to a visibly lower Theta/Beta ratio in the attention state, reflecting a shift towards higher-frequency activity. This pattern</w:t>
      </w:r>
      <w:r w:rsidR="00150BC5">
        <w:rPr>
          <w:lang w:val="en-US"/>
        </w:rPr>
        <w:t xml:space="preserve"> </w:t>
      </w:r>
      <w:r w:rsidRPr="000216A5">
        <w:rPr>
          <w:lang w:val="en-US"/>
        </w:rPr>
        <w:t>a decrease in the Theta/Beta ratio alongside increased Beta activity during attention</w:t>
      </w:r>
      <w:r w:rsidR="00150BC5">
        <w:rPr>
          <w:lang w:val="en-US"/>
        </w:rPr>
        <w:t xml:space="preserve"> </w:t>
      </w:r>
      <w:r w:rsidRPr="00150BC5">
        <w:rPr>
          <w:lang w:val="en-US"/>
        </w:rPr>
        <w:t>strongly aligns with findings from numerous studies in the neurofeedback and cognitive neuroscience literature</w:t>
      </w:r>
      <w:r w:rsidRPr="000216A5">
        <w:rPr>
          <w:lang w:val="en-US"/>
        </w:rPr>
        <w:t xml:space="preserve">, which consistently report that a lower frontal Theta/Beta ratio is associated with improved sustained attention and reduced mind-wandering </w:t>
      </w:r>
      <w:r w:rsidR="00150BC5">
        <w:rPr>
          <w:lang w:val="en-US"/>
        </w:rPr>
        <w:fldChar w:fldCharType="begin"/>
      </w:r>
      <w:r w:rsidR="00150BC5">
        <w:rPr>
          <w:lang w:val="en-US"/>
        </w:rPr>
        <w:instrText xml:space="preserve"> ADDIN ZOTERO_ITEM CSL_CITATION {"citationID":"ni0AsB19","properties":{"formattedCitation":"[60]","plainCitation":"[60]","noteIndex":0},"citationItems":[{"id":501,"uris":["http://zotero.org/users/local/7fKf8JSJ/items/EKRLAAFU"],"itemData":{"id":501,"type":"article-journal","abstract":"This study demonstrates that the EEG phenotypes as described by Johnstone, Gunkelman &amp; Lunt are identifiable EEG patterns with good inter-rater reliability. Furthermore, it was also demonstrated that these EEG phenotypes occurred in both ADHD subjects as well as healthy control subjects. The Frontal Slow and Slowed Alpha Peak Frequency and the Low Voltage EEG phenotype discriminated ADHD subjects best from controls (however the difference was not significant). The Frontal Slow group responded to a stimulant with a clinically relevant decreased number of false negative errors on the CPT. The Frontal Slow and Slowed Alpha Peak Frequency phenotypes have different etiologies as evidenced by the treatment response to stimulants. In previous research Slowed Alpha Peak Frequency has most likely erroneously shown up as a frontal theta sub-group. This implies that future research employing EEG measures in ADHD should avoid using traditional frequency bands, but dissociate Slowed Alpha Peak Frequency from frontal theta by taking the individual alpha peak frequency into account. Furthermore, the divergence from normal of the frequency bands pertaining to the various phenotypes is greater in the clinical group than in the controls. Investigating EEG phenotypes provides a promising new way to approach EEG data, explaining much of the variance in EEGs and thereby potentially leading to more specific prospective treatment outcomes.","container-title":"Journal of Integrative Neuroscience","DOI":"10.1142/s0219635208001897","ISSN":"0219-6352","issue":"3","journalAbbreviation":"J Integr Neurosci","language":"eng","note":"PMID: 18988300","page":"421-438","source":"PubMed","title":"EEG phenotypes predict treatment outcome to stimulants in children with ADHD","volume":"7","author":[{"family":"Arns","given":"Martijn"},{"family":"Gunkelman","given":"Jay"},{"family":"Breteler","given":"Marinus"},{"family":"Spronk","given":"Desirée"}],"issued":{"date-parts":[["2008",9]]}}}],"schema":"https://github.com/citation-style-language/schema/raw/master/csl-citation.json"} </w:instrText>
      </w:r>
      <w:r w:rsidR="00150BC5">
        <w:rPr>
          <w:lang w:val="en-US"/>
        </w:rPr>
        <w:fldChar w:fldCharType="separate"/>
      </w:r>
      <w:r w:rsidR="00150BC5" w:rsidRPr="00150BC5">
        <w:t>[60]</w:t>
      </w:r>
      <w:r w:rsidR="00150BC5">
        <w:rPr>
          <w:lang w:val="en-US"/>
        </w:rPr>
        <w:fldChar w:fldCharType="end"/>
      </w:r>
      <w:r w:rsidRPr="000216A5">
        <w:rPr>
          <w:lang w:val="en-US"/>
        </w:rPr>
        <w:t xml:space="preserve">. </w:t>
      </w:r>
    </w:p>
    <w:p w14:paraId="30536B04" w14:textId="77777777" w:rsidR="00150BC5" w:rsidRDefault="00150BC5" w:rsidP="00150BC5">
      <w:pPr>
        <w:pStyle w:val="PhDNormal"/>
        <w:keepNext/>
      </w:pPr>
      <w:r w:rsidRPr="00150BC5">
        <w:rPr>
          <w:lang w:val="en-US"/>
        </w:rPr>
        <w:drawing>
          <wp:inline distT="0" distB="0" distL="0" distR="0" wp14:anchorId="20ED4289" wp14:editId="4AE0C785">
            <wp:extent cx="5220335" cy="3312795"/>
            <wp:effectExtent l="0" t="0" r="0" b="1905"/>
            <wp:docPr id="137161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17172" name=""/>
                    <pic:cNvPicPr/>
                  </pic:nvPicPr>
                  <pic:blipFill>
                    <a:blip r:embed="rId60">
                      <a:extLst>
                        <a:ext uri="{28A0092B-C50C-407E-A947-70E740481C1C}">
                          <a14:useLocalDpi xmlns:a14="http://schemas.microsoft.com/office/drawing/2010/main" val="0"/>
                        </a:ext>
                      </a:extLst>
                    </a:blip>
                    <a:stretch>
                      <a:fillRect/>
                    </a:stretch>
                  </pic:blipFill>
                  <pic:spPr>
                    <a:xfrm>
                      <a:off x="0" y="0"/>
                      <a:ext cx="5220335" cy="3312795"/>
                    </a:xfrm>
                    <a:prstGeom prst="rect">
                      <a:avLst/>
                    </a:prstGeom>
                  </pic:spPr>
                </pic:pic>
              </a:graphicData>
            </a:graphic>
          </wp:inline>
        </w:drawing>
      </w:r>
    </w:p>
    <w:p w14:paraId="73044752" w14:textId="19229CAD" w:rsidR="00150BC5" w:rsidRPr="000216A5" w:rsidRDefault="00150BC5" w:rsidP="00150BC5">
      <w:pPr>
        <w:pStyle w:val="PhDFigureCaption"/>
        <w:rPr>
          <w:lang w:val="en-US"/>
        </w:rPr>
      </w:pPr>
      <w:r>
        <w:t xml:space="preserve">Figure </w:t>
      </w:r>
      <w:fldSimple w:instr=" STYLEREF 1 \s ">
        <w:r>
          <w:rPr>
            <w:noProof/>
            <w:cs/>
          </w:rPr>
          <w:t>‎</w:t>
        </w:r>
        <w:r>
          <w:rPr>
            <w:noProof/>
          </w:rPr>
          <w:t>5</w:t>
        </w:r>
      </w:fldSimple>
      <w:r>
        <w:noBreakHyphen/>
      </w:r>
      <w:fldSimple w:instr=" SEQ Figure \* ARABIC \s 1 ">
        <w:r>
          <w:rPr>
            <w:noProof/>
          </w:rPr>
          <w:t>1</w:t>
        </w:r>
      </w:fldSimple>
      <w:r>
        <w:t>:</w:t>
      </w:r>
      <w:r w:rsidRPr="00150BC5">
        <w:t xml:space="preserve"> </w:t>
      </w:r>
      <w:r w:rsidRPr="00150BC5">
        <w:t xml:space="preserve">Average Power Spectral Density (PSD) for Attention versus Inattention across selected </w:t>
      </w:r>
      <w:r w:rsidRPr="00150BC5">
        <w:t>frontal electrodes</w:t>
      </w:r>
      <w:r w:rsidRPr="00150BC5">
        <w:t xml:space="preserve"> (Fp1, Fp2, Fz, F3, F4</w:t>
      </w:r>
      <w:r w:rsidRPr="00150BC5">
        <w:t>).</w:t>
      </w:r>
      <w:r w:rsidRPr="00150BC5">
        <w:t xml:space="preserve"> Shaded areas represent Theta (4-8 Hz, purple) and Beta (12-30 Hz, orange) frequency bands.</w:t>
      </w:r>
    </w:p>
    <w:p w14:paraId="094E575A" w14:textId="571AFB6D" w:rsidR="001F2668" w:rsidRDefault="001F2668" w:rsidP="000216A5">
      <w:pPr>
        <w:pStyle w:val="Heading2"/>
      </w:pPr>
      <w:r>
        <w:t>Functional connectivity computation result</w:t>
      </w:r>
      <w:bookmarkEnd w:id="132"/>
      <w:r>
        <w:t xml:space="preserve"> </w:t>
      </w:r>
    </w:p>
    <w:p w14:paraId="554F67AB" w14:textId="1085DF67" w:rsidR="001F2668" w:rsidRDefault="00F7374B" w:rsidP="001F2668">
      <w:pPr>
        <w:pStyle w:val="PhDBullet"/>
        <w:numPr>
          <w:ilvl w:val="0"/>
          <w:numId w:val="0"/>
        </w:numPr>
        <w:ind w:left="567"/>
        <w:rPr>
          <w:lang w:val="en-US"/>
        </w:rPr>
      </w:pPr>
      <w:r>
        <w:rPr>
          <w:lang w:val="en-US"/>
        </w:rPr>
        <w:t xml:space="preserve">As shown in </w:t>
      </w:r>
      <w:r w:rsidR="001F2668" w:rsidRPr="00527E4B">
        <w:rPr>
          <w:lang w:val="en-US"/>
        </w:rPr>
        <w:t xml:space="preserve">Figure </w:t>
      </w:r>
      <w:r>
        <w:rPr>
          <w:lang w:val="en-US"/>
        </w:rPr>
        <w:t>5-</w:t>
      </w:r>
      <w:r w:rsidR="00E973AF">
        <w:rPr>
          <w:lang w:val="en-US"/>
        </w:rPr>
        <w:t>1</w:t>
      </w:r>
      <w:r w:rsidR="00E973AF" w:rsidRPr="00527E4B">
        <w:rPr>
          <w:lang w:val="en-US"/>
        </w:rPr>
        <w:t xml:space="preserve"> a</w:t>
      </w:r>
      <w:r w:rsidR="001F2668" w:rsidRPr="00527E4B">
        <w:rPr>
          <w:lang w:val="en-US"/>
        </w:rPr>
        <w:t xml:space="preserve"> heatmap of average Pearson R connectivity across "Attention Condition" and "Inattention Condition." Each cell in the heatmap represents the average Pearson R value between a pair of EEG electrodes. For instance, in the "Attention Condition" heatmap, the bright yellow squares along the diagonal (e.g., Fp1-Fp1, Fz-Fz) indicate a perfect positive correlation of 1.0, as expected for a signal correlated with itself. Observing off-diagonal elements, a bright yellow cell like the one potentially between Fz and F3 suggests a strong </w:t>
      </w:r>
      <w:r w:rsidR="001F2668" w:rsidRPr="00527E4B">
        <w:rPr>
          <w:lang w:val="en-US"/>
        </w:rPr>
        <w:lastRenderedPageBreak/>
        <w:t xml:space="preserve">positive correlation, meaning their electrical activities tend to rise and fall together. Conversely, a darker purple cell, if present, would indicate a negative correlation, where an increase in activity in one region is typically accompanied by a decrease in the other. By comparing the patterns of yellow and purple across the "Attention Condition" and "Inattention Condition" heatmaps, one can visually identify how the strength and direction of these inter-regional relationships change depending on the attentional state. For example, if a specific connection </w:t>
      </w:r>
      <w:r w:rsidR="001F2668">
        <w:rPr>
          <w:lang w:val="en-US"/>
        </w:rPr>
        <w:t>(</w:t>
      </w:r>
      <w:r w:rsidR="001F2668" w:rsidRPr="00527E4B">
        <w:rPr>
          <w:lang w:val="en-US"/>
        </w:rPr>
        <w:t>Fz-</w:t>
      </w:r>
      <w:r w:rsidR="001F2668">
        <w:rPr>
          <w:lang w:val="en-US"/>
        </w:rPr>
        <w:t>F</w:t>
      </w:r>
      <w:r w:rsidR="001F2668" w:rsidRPr="00527E4B">
        <w:rPr>
          <w:lang w:val="en-US"/>
        </w:rPr>
        <w:t>3</w:t>
      </w:r>
      <w:r w:rsidR="001F2668">
        <w:rPr>
          <w:lang w:val="en-US"/>
        </w:rPr>
        <w:t>=0.52</w:t>
      </w:r>
      <w:r w:rsidR="001F2668" w:rsidRPr="00527E4B">
        <w:rPr>
          <w:lang w:val="en-US"/>
        </w:rPr>
        <w:t xml:space="preserve">) shows a stronger positive correlation in the "Attention Condition" compared to a weaker correlation </w:t>
      </w:r>
      <w:r w:rsidR="001F2668">
        <w:rPr>
          <w:lang w:val="en-US"/>
        </w:rPr>
        <w:t>(</w:t>
      </w:r>
      <w:r w:rsidR="001F2668" w:rsidRPr="00527E4B">
        <w:rPr>
          <w:lang w:val="en-US"/>
        </w:rPr>
        <w:t>Fz-</w:t>
      </w:r>
      <w:r w:rsidR="001F2668">
        <w:rPr>
          <w:lang w:val="en-US"/>
        </w:rPr>
        <w:t>F</w:t>
      </w:r>
      <w:r w:rsidR="001F2668" w:rsidRPr="00527E4B">
        <w:rPr>
          <w:lang w:val="en-US"/>
        </w:rPr>
        <w:t>3</w:t>
      </w:r>
      <w:r w:rsidR="001F2668">
        <w:rPr>
          <w:lang w:val="en-US"/>
        </w:rPr>
        <w:t>=0.23</w:t>
      </w:r>
      <w:r w:rsidR="001F2668" w:rsidRPr="00527E4B">
        <w:rPr>
          <w:lang w:val="en-US"/>
        </w:rPr>
        <w:t>) in the "Inattention Condition," it suggests that this particular brain region pair becomes more synchronously active when attention is engaged."</w:t>
      </w:r>
    </w:p>
    <w:p w14:paraId="6248E675" w14:textId="2980713F" w:rsidR="001F2668" w:rsidRDefault="001F2668" w:rsidP="00150BC5">
      <w:pPr>
        <w:pStyle w:val="PhDBullet"/>
        <w:numPr>
          <w:ilvl w:val="0"/>
          <w:numId w:val="0"/>
        </w:numPr>
        <w:ind w:left="567"/>
        <w:rPr>
          <w:lang w:val="en-US"/>
        </w:rPr>
      </w:pPr>
      <w:r w:rsidRPr="00307281">
        <w:rPr>
          <w:lang w:val="en-US"/>
        </w:rPr>
        <w:t>Such patterns reinforce the neurophysiological interpretation that attention is associated with enhanced inter-regional synchronization, especially across task-relevant regions</w:t>
      </w:r>
      <w:r>
        <w:rPr>
          <w:lang w:val="en-US"/>
        </w:rPr>
        <w:fldChar w:fldCharType="begin"/>
      </w:r>
      <w:r w:rsidR="00150BC5">
        <w:rPr>
          <w:lang w:val="en-US"/>
        </w:rPr>
        <w:instrText xml:space="preserve"> ADDIN ZOTERO_ITEM CSL_CITATION {"citationID":"TCB4tXCk","properties":{"formattedCitation":"[61]","plainCitation":"[61]","noteIndex":0},"citationItems":[{"id":400,"uris":["http://zotero.org/users/local/7fKf8JSJ/items/KJM9PSZM"],"itemData":{"id":400,"type":"article-journal","abstract":"The purpose of this paper was to study causal relationships between left and right hippocampal regions (LHIP and RHIP, respectively) within the default mode network (DMN) as represented by its key structures: the medial prefrontal cortex (MPFC), posterior cingulate cortex (PCC), and the inferior parietal cortex of left (LIPC) and right (RIPC) hemispheres. Furthermore, we were interested in testing the stability of the connectivity patterns when adding or deleting regions of interest. The functional magnetic resonance imaging (fMRI) data from a group of 30 healthy right-handed subjects in the resting state were collected and a connectivity analysis was performed. To model the effective connectivity, we used the spectral Dynamic Causal Modeling (DCM). Three DCM analyses were completed. Two of them modeled interaction between five nodes that included four DMN key structures in addition to either LHIP or RHIP. The last DCM analysis modeled interactions between four nodes whereby one of the main DMN structures, PCC, was excluded from the analysis. The results of all DCM analyses indicated a high level of stability in the computational method: those parts of the winning models that included the key DMN structures demonstrated causal relations known from recent research. However, we discovered new results as well. First of all, we found a pronounced asymmetry in LHIP and RHIP connections. LHIP demonstrated a high involvement of DMN activity with preponderant information outflow to all other DMN regions. Causal interactions of LHIP were bidirectional only in the case of LIPC. On the contrary, RHIP was primarily affected by inputs from LIPC, RIPC, and LHIP without influencing these or other DMN key structures. For the first time, an inhibitory link was found from MPFC to LIPC, which may indicate the subjects’ effort to maintain a resting state. Functional connectivity data echoed these results, though they also showed links not reflected in the patterns of effective connectivity. We suggest that such lateralized architecture of hippocampal connections may be related to lateralization phenomena in verbal and spatial domains documented in human neurophysiology, neuropsychology, and neurolinguistics.","container-title":"Frontiers in Human Neuroscience","DOI":"10.3389/fnhum.2016.00528","ISSN":"1662-5161","journalAbbreviation":"Front. Hum. Neurosci.","language":"English","note":"publisher: Frontiers","source":"Frontiers","title":"Dynamic Causal Modeling of Hippocampal Links within the Human Default Mode Network: Lateralization and Computational Stability of Effective Connections","title-short":"Dynamic Causal Modeling of Hippocampal Links within the Human Default Mode Network","URL":"https://www.frontiersin.org/journals/human-neuroscience/articles/10.3389/fnhum.2016.00528/full","volume":"10","author":[{"family":"Ushakov","given":"Vadim"},{"family":"Sharaev","given":"Maksim G."},{"family":"Kartashov","given":"Sergey I."},{"family":"Zavyalova","given":"Viktoria V."},{"family":"Verkhlyutov","given":"Vitaliy M."},{"family":"Velichkovsky","given":"Boris M."}],"accessed":{"date-parts":[["2025",6,15]]},"issued":{"date-parts":[["2016",10,25]]}}}],"schema":"https://github.com/citation-style-language/schema/raw/master/csl-citation.json"} </w:instrText>
      </w:r>
      <w:r>
        <w:rPr>
          <w:lang w:val="en-US"/>
        </w:rPr>
        <w:fldChar w:fldCharType="separate"/>
      </w:r>
      <w:r w:rsidR="00150BC5" w:rsidRPr="00150BC5">
        <w:t>[61]</w:t>
      </w:r>
      <w:r>
        <w:rPr>
          <w:lang w:val="en-US"/>
        </w:rPr>
        <w:fldChar w:fldCharType="end"/>
      </w:r>
      <w:r w:rsidRPr="00307281">
        <w:rPr>
          <w:lang w:val="en-US"/>
        </w:rPr>
        <w:t>. However, because Pearson correlation is sensitive to volume conduction and only captures linear dependencies, it is most valuable when interpreted in combination with other, more specific connectivity measures.</w:t>
      </w:r>
    </w:p>
    <w:p w14:paraId="21BE0074" w14:textId="77777777" w:rsidR="001F2668" w:rsidRDefault="001F2668" w:rsidP="001F2668">
      <w:pPr>
        <w:pStyle w:val="PhDBullet"/>
        <w:keepNext/>
        <w:numPr>
          <w:ilvl w:val="0"/>
          <w:numId w:val="0"/>
        </w:numPr>
        <w:ind w:left="567"/>
      </w:pPr>
      <w:r>
        <w:rPr>
          <w:noProof/>
        </w:rPr>
        <w:drawing>
          <wp:inline distT="0" distB="0" distL="0" distR="0" wp14:anchorId="35322876" wp14:editId="604708E9">
            <wp:extent cx="5220335" cy="2334260"/>
            <wp:effectExtent l="0" t="0" r="0" b="8890"/>
            <wp:docPr id="45068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848" name="Picture 450684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20335" cy="2334260"/>
                    </a:xfrm>
                    <a:prstGeom prst="rect">
                      <a:avLst/>
                    </a:prstGeom>
                  </pic:spPr>
                </pic:pic>
              </a:graphicData>
            </a:graphic>
          </wp:inline>
        </w:drawing>
      </w:r>
    </w:p>
    <w:p w14:paraId="112435D7" w14:textId="3C68DC17" w:rsidR="001F2668" w:rsidRDefault="001F2668" w:rsidP="001F2668">
      <w:pPr>
        <w:pStyle w:val="PhDFigureCaption"/>
        <w:rPr>
          <w:lang w:val="en-US"/>
        </w:rPr>
      </w:pPr>
      <w:bookmarkStart w:id="133" w:name="_Toc201952644"/>
      <w:r>
        <w:t xml:space="preserve">Figure </w:t>
      </w:r>
      <w:fldSimple w:instr=" STYLEREF 1 \s ">
        <w:r w:rsidR="00150BC5">
          <w:rPr>
            <w:noProof/>
            <w:cs/>
          </w:rPr>
          <w:t>‎</w:t>
        </w:r>
        <w:r w:rsidR="00150BC5">
          <w:rPr>
            <w:noProof/>
          </w:rPr>
          <w:t>5</w:t>
        </w:r>
      </w:fldSimple>
      <w:r w:rsidR="00150BC5">
        <w:noBreakHyphen/>
      </w:r>
      <w:fldSimple w:instr=" SEQ Figure \* ARABIC \s 1 ">
        <w:r w:rsidR="00150BC5">
          <w:rPr>
            <w:noProof/>
          </w:rPr>
          <w:t>2</w:t>
        </w:r>
      </w:fldSimple>
      <w:r>
        <w:t>:</w:t>
      </w:r>
      <w:r w:rsidRPr="00890C4F">
        <w:rPr>
          <w:b/>
          <w:bCs/>
        </w:rPr>
        <w:t xml:space="preserve"> </w:t>
      </w:r>
      <w:r w:rsidRPr="00307281">
        <w:t>Average Pearson R Connectivity by Condition</w:t>
      </w:r>
      <w:r>
        <w:rPr>
          <w:b/>
          <w:bCs/>
        </w:rPr>
        <w:t xml:space="preserve"> </w:t>
      </w:r>
      <w:r w:rsidRPr="00890C4F">
        <w:t>Heatmaps illustrate average Pearson R values between EEG channels for (Left) Attention and (Right) Inattention. Warm (yellow) and cool (purple) colors denote positive and negative correlations, respectively.</w:t>
      </w:r>
      <w:bookmarkEnd w:id="133"/>
    </w:p>
    <w:p w14:paraId="1754B8B0" w14:textId="77777777" w:rsidR="001F2668" w:rsidRPr="001F2668" w:rsidRDefault="001F2668" w:rsidP="001F2668">
      <w:pPr>
        <w:pStyle w:val="PhDNormal"/>
        <w:rPr>
          <w:lang w:val="en-US"/>
        </w:rPr>
      </w:pPr>
    </w:p>
    <w:p w14:paraId="00298FCB" w14:textId="32A54CC6" w:rsidR="001F2668" w:rsidRPr="0086023B" w:rsidRDefault="001F2668" w:rsidP="00150BC5">
      <w:pPr>
        <w:pStyle w:val="PhDNormal"/>
      </w:pPr>
      <w:r w:rsidRPr="0086023B">
        <w:t>A representative heatmap of an averaged coherence matrix is shown in Figure</w:t>
      </w:r>
      <w:r w:rsidRPr="0086023B">
        <w:rPr>
          <w:b/>
          <w:bCs/>
        </w:rPr>
        <w:t xml:space="preserve"> </w:t>
      </w:r>
      <w:r w:rsidR="00F7374B">
        <w:t>5-2</w:t>
      </w:r>
      <w:r w:rsidRPr="0086023B">
        <w:t xml:space="preserve">, comparing the Attention Condition and Inattention Condition. Each cell in the heatmap reflects the average coherence between a specific pair of EEG electrodes. As </w:t>
      </w:r>
      <w:r w:rsidRPr="0086023B">
        <w:lastRenderedPageBreak/>
        <w:t>seen in the figure, most coherence values decrease in the inattention state, especially across frontal and fronto-central pairs such as Fp1–Fp2, Fp2–F4, and Fz–F3. For instance, Fp1–Fp2 coherence drops from 0.70 in the attention condition to 0.57 during inattention, while Fz–F3 decreases from 0.66 to 0.51.This pattern supports findings in the literature suggesting that attention is associated with increased neural synchronization in task-relevant networks</w:t>
      </w:r>
      <w:r>
        <w:fldChar w:fldCharType="begin"/>
      </w:r>
      <w:r w:rsidR="00150BC5">
        <w:instrText xml:space="preserve"> ADDIN ZOTERO_ITEM CSL_CITATION {"citationID":"Ts3jzRpY","properties":{"formattedCitation":"[62]","plainCitation":"[62]","noteIndex":0},"citationItems":[{"id":394,"uris":["http://zotero.org/users/local/7fKf8JSJ/items/UQ2V4G82"],"itemData":{"id":394,"type":"article-journal","abstract":"Impaired cognition is common in many neuropsychiatric disorders and severely compromises quality of life. Synchronous electrophysiological rhythms represent a core mechanism for sculpting communication dynamics among large-scale brain networks that underpin cognition and its breakdown in neuropsychiatric disorders. Here, we review an emerging neuromodulation technology called transcranial alternating current stimulation that has shown remarkable early results in rapidly improving various domains of human cognition by modulating properties of rhythmic network synchronization. Future noninvasive neuromodulation research holds promise for potentially rescuing network activity patterns and improving cognition, setting groundwork for the development of drug-free, circuit-based therapeutics for people with cognitive brain disorders.","container-title":"Annual review of medicine","DOI":"10.1146/annurev-med-060619-022857","ISSN":"0066-4219","journalAbbreviation":"Annu Rev Med","note":"PMID: 33035432\nPMCID: PMC10068593","page":"29-43","source":"PubMed Central","title":"Synchronizing Brain Rhythms to Improve Cognition","volume":"72","author":[{"family":"Grover","given":"Shrey"},{"family":"Nguyen","given":"John A."},{"family":"Reinhart","given":"Robert M.G."}],"issued":{"date-parts":[["2021",1,27]]}}}],"schema":"https://github.com/citation-style-language/schema/raw/master/csl-citation.json"} </w:instrText>
      </w:r>
      <w:r>
        <w:fldChar w:fldCharType="separate"/>
      </w:r>
      <w:r w:rsidR="00150BC5" w:rsidRPr="00150BC5">
        <w:t>[62]</w:t>
      </w:r>
      <w:r>
        <w:fldChar w:fldCharType="end"/>
      </w:r>
      <w:r w:rsidRPr="0086023B">
        <w:t xml:space="preserve">. Interestingly, a localized increase in coherence was observed between F3 and C4, rising from 0.56 (attention) to 0.64 (inattention). </w:t>
      </w:r>
      <w:r w:rsidRPr="00DA1265">
        <w:rPr>
          <w:lang w:val="en-US"/>
        </w:rPr>
        <w:t>While this deviates from the general trend of reduced coherence, such an increase may reflect a functional reorganization of brain networks during inattention. This reorganization could involve greater activation of internally directed or task-irrelevant networks, such as the Default Mode Network (DMN), which is known to become more active when external attention wanes and the brain shifts toward self-referential or internally focused thought processes. Such findings align with studies suggesting that during passive or resting states, connectivity patterns shift to support stimulus-independent cognition rather than focused external engagement</w:t>
      </w:r>
      <w:r>
        <w:fldChar w:fldCharType="begin"/>
      </w:r>
      <w:r w:rsidR="00150BC5">
        <w:instrText xml:space="preserve"> ADDIN ZOTERO_ITEM CSL_CITATION {"citationID":"CRpUPJsF","properties":{"formattedCitation":"[63]","plainCitation":"[63]","noteIndex":0},"citationItems":[{"id":397,"uris":["http://zotero.org/users/local/7fKf8JSJ/items/2IGUGGQ5"],"itemData":{"id":397,"type":"article-journal","abstract":"When performing cognitively demanding tasks, people tend to experience momentary distractions or personal associations that intercept their stream of consciousness. This phenomenon is known as Mind Wandering (MW) and it has become a subject of neuroscientific investigations. Off-task thoughts can be analyzed during task performance, but currently, MW is also understood as a dimension of individual differences in cognitive processing. We wanted to recognize the intrinsically-organized functional networks that could be considered the neuronal basis for MW dispositional variability. To achieve this goal we recruited a group of normal adults, and eventually divided the group in half, based on participants' scores on the scale measuring dispositional MW. Next, these groups were compared regarding the arrangement of preselected intrinsic functional networks, which were reconstructed based on multi-channel signal-source resting-state EEG. It appeared that subjects who tend to mind wander often exhibited decreased synchronization within the default mode network, and, simultaneously, strengthened connectivity between 'on-task' networks of diverse functional specificity. Such within- and between networks integrity patterns might suggest that greater Mind Wanderers present an atypical organization of resting-state brain activity, which may translate into attenuated resources needed to maintain attentional control in task-related conditions.","container-title":"Scientific Reports","DOI":"10.1038/s41598-022-25851-6","ISSN":"2045-2322","issue":"1","journalAbbreviation":"Sci Rep","language":"eng","note":"PMID: 36482176\nPMCID: PMC9731960","page":"21224","source":"PubMed","title":"Relationships between resting-state EEG functional networks organization and individual differences in mind wandering","volume":"12","author":[{"family":"Krukow","given":"Paweł"},{"family":"Jonak","given":"Kamil"}],"issued":{"date-parts":[["2022",12,8]]}}}],"schema":"https://github.com/citation-style-language/schema/raw/master/csl-citation.json"} </w:instrText>
      </w:r>
      <w:r>
        <w:fldChar w:fldCharType="separate"/>
      </w:r>
      <w:r w:rsidR="00150BC5" w:rsidRPr="00150BC5">
        <w:t>[63]</w:t>
      </w:r>
      <w:r>
        <w:fldChar w:fldCharType="end"/>
      </w:r>
      <w:r w:rsidRPr="0086023B">
        <w:t>.</w:t>
      </w:r>
    </w:p>
    <w:p w14:paraId="557E1E96" w14:textId="77777777" w:rsidR="001F2668" w:rsidRPr="00307281" w:rsidRDefault="001F2668" w:rsidP="001F2668">
      <w:pPr>
        <w:pStyle w:val="PhDNormal"/>
        <w:rPr>
          <w:rStyle w:val="PhDNormalChar"/>
        </w:rPr>
      </w:pPr>
      <w:r w:rsidRPr="0086023B">
        <w:t>These coherence-based comparisons demonstrate the measure’s effectiveness in distinguishing neural states, highlighting its utility in attention classification frameworks.</w:t>
      </w:r>
    </w:p>
    <w:p w14:paraId="6268310A" w14:textId="77777777" w:rsidR="001F2668" w:rsidRDefault="001F2668" w:rsidP="001F2668">
      <w:pPr>
        <w:pStyle w:val="PhDBullet"/>
        <w:keepNext/>
        <w:numPr>
          <w:ilvl w:val="0"/>
          <w:numId w:val="0"/>
        </w:numPr>
        <w:ind w:left="567"/>
      </w:pPr>
      <w:r>
        <w:rPr>
          <w:noProof/>
        </w:rPr>
        <w:drawing>
          <wp:inline distT="0" distB="0" distL="0" distR="0" wp14:anchorId="5332B757" wp14:editId="5BB05920">
            <wp:extent cx="5220335" cy="2373630"/>
            <wp:effectExtent l="0" t="0" r="0" b="7620"/>
            <wp:docPr id="7995676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16497" name="Picture 47711649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20335" cy="2373630"/>
                    </a:xfrm>
                    <a:prstGeom prst="rect">
                      <a:avLst/>
                    </a:prstGeom>
                  </pic:spPr>
                </pic:pic>
              </a:graphicData>
            </a:graphic>
          </wp:inline>
        </w:drawing>
      </w:r>
    </w:p>
    <w:p w14:paraId="522E3EF9" w14:textId="211AA57B" w:rsidR="001F2668" w:rsidRPr="00307281" w:rsidRDefault="001F2668" w:rsidP="001F2668">
      <w:pPr>
        <w:pStyle w:val="PhDFigureCaption"/>
      </w:pPr>
      <w:bookmarkStart w:id="134" w:name="_Toc201952645"/>
      <w:r w:rsidRPr="00307281">
        <w:t xml:space="preserve">Figure </w:t>
      </w:r>
      <w:fldSimple w:instr=" STYLEREF 1 \s ">
        <w:r w:rsidR="00150BC5">
          <w:rPr>
            <w:noProof/>
            <w:cs/>
          </w:rPr>
          <w:t>‎</w:t>
        </w:r>
        <w:r w:rsidR="00150BC5">
          <w:rPr>
            <w:noProof/>
          </w:rPr>
          <w:t>5</w:t>
        </w:r>
      </w:fldSimple>
      <w:r w:rsidR="00150BC5">
        <w:noBreakHyphen/>
      </w:r>
      <w:fldSimple w:instr=" SEQ Figure \* ARABIC \s 1 ">
        <w:r w:rsidR="00150BC5">
          <w:rPr>
            <w:noProof/>
          </w:rPr>
          <w:t>3</w:t>
        </w:r>
      </w:fldSimple>
      <w:r w:rsidRPr="00307281">
        <w:t>: Average Coherence Connectivity Heatmaps display average coherence values for EEG electrode pairs during (Left) Attention and (Right) Inattention Conditions. Warmer colors (yellow) indicate higher synchronization, while cooler colors (purple) indicate lower synchronization. The diagonal represents self-coherence (1.0).</w:t>
      </w:r>
      <w:bookmarkEnd w:id="134"/>
    </w:p>
    <w:p w14:paraId="226857F7" w14:textId="77777777" w:rsidR="00F7374B" w:rsidRDefault="00F7374B" w:rsidP="00F7374B">
      <w:pPr>
        <w:pStyle w:val="PhDNormal"/>
        <w:rPr>
          <w:lang w:val="en-US"/>
        </w:rPr>
      </w:pPr>
      <w:r w:rsidRPr="002F70F5">
        <w:rPr>
          <w:lang w:val="en-US"/>
        </w:rPr>
        <w:t>A representative heatmap of an averaged dPLI matrix is shown in Figure 4-</w:t>
      </w:r>
      <w:r>
        <w:rPr>
          <w:lang w:val="en-US"/>
        </w:rPr>
        <w:t>9</w:t>
      </w:r>
      <w:r w:rsidRPr="002F70F5">
        <w:rPr>
          <w:lang w:val="en-US"/>
        </w:rPr>
        <w:t xml:space="preserve">, comparing the Attention Condition and Inattention Condition. Each cell in the heatmap </w:t>
      </w:r>
      <w:r w:rsidRPr="002F70F5">
        <w:rPr>
          <w:lang w:val="en-US"/>
        </w:rPr>
        <w:lastRenderedPageBreak/>
        <w:t>reflects the average dPLI between a specific pair of EEG electrodes. Unlike the highly symmetric averaged correlation or coherence matrices, these dPLI matrices prominently display asymmetry and values that significantly deviate from 0.5, indicating robust and consistent directed phase-lagging relationships.</w:t>
      </w:r>
    </w:p>
    <w:p w14:paraId="180362B1" w14:textId="2DAB1E3D" w:rsidR="00F7374B" w:rsidRPr="002F70F5" w:rsidRDefault="00F7374B" w:rsidP="00150BC5">
      <w:pPr>
        <w:pStyle w:val="PhDNormal"/>
        <w:rPr>
          <w:lang w:val="en-GB"/>
        </w:rPr>
      </w:pPr>
      <w:r w:rsidRPr="002F70F5">
        <w:rPr>
          <w:lang w:val="en-US"/>
        </w:rPr>
        <w:t xml:space="preserve">As seen in Figure </w:t>
      </w:r>
      <w:r>
        <w:rPr>
          <w:lang w:val="en-US"/>
        </w:rPr>
        <w:t>5-3</w:t>
      </w:r>
      <w:r w:rsidRPr="002F70F5">
        <w:rPr>
          <w:lang w:val="en-US"/>
        </w:rPr>
        <w:t xml:space="preserve">, specific directed pathways exhibit notable shifts between the Attention and Inattention states. For instance, the dPLI from </w:t>
      </w:r>
      <w:r>
        <w:rPr>
          <w:lang w:val="en-US"/>
        </w:rPr>
        <w:t>(</w:t>
      </w:r>
      <w:r w:rsidRPr="002F70F5">
        <w:rPr>
          <w:lang w:val="en-US"/>
        </w:rPr>
        <w:t>F</w:t>
      </w:r>
      <w:r w:rsidR="00BE46E3">
        <w:rPr>
          <w:lang w:val="en-US"/>
        </w:rPr>
        <w:t>p1</w:t>
      </w:r>
      <w:r w:rsidRPr="002F70F5">
        <w:rPr>
          <w:lang w:val="en-US"/>
        </w:rPr>
        <w:t>, F</w:t>
      </w:r>
      <w:r w:rsidR="00BE46E3">
        <w:rPr>
          <w:lang w:val="en-US"/>
        </w:rPr>
        <w:t>4</w:t>
      </w:r>
      <w:r>
        <w:rPr>
          <w:lang w:val="en-US"/>
        </w:rPr>
        <w:t>)</w:t>
      </w:r>
      <w:r w:rsidRPr="002F70F5">
        <w:rPr>
          <w:lang w:val="en-US"/>
        </w:rPr>
        <w:t xml:space="preserve"> </w:t>
      </w:r>
      <w:r w:rsidR="00BE46E3">
        <w:rPr>
          <w:lang w:val="en-US"/>
        </w:rPr>
        <w:t>left pre</w:t>
      </w:r>
      <w:r w:rsidRPr="002F70F5">
        <w:rPr>
          <w:lang w:val="en-US"/>
        </w:rPr>
        <w:t xml:space="preserve">frontal to </w:t>
      </w:r>
      <w:r w:rsidR="00BE46E3">
        <w:rPr>
          <w:lang w:val="en-US"/>
        </w:rPr>
        <w:t xml:space="preserve">left </w:t>
      </w:r>
      <w:r w:rsidRPr="002F70F5">
        <w:rPr>
          <w:lang w:val="en-US"/>
        </w:rPr>
        <w:t>frontal is 0.6</w:t>
      </w:r>
      <w:r w:rsidR="00BE46E3">
        <w:rPr>
          <w:lang w:val="en-US"/>
        </w:rPr>
        <w:t>3</w:t>
      </w:r>
      <w:r w:rsidRPr="002F70F5">
        <w:rPr>
          <w:lang w:val="en-US"/>
        </w:rPr>
        <w:t xml:space="preserve"> in the Attention Condition, indicating a strong leading influence from F</w:t>
      </w:r>
      <w:r w:rsidR="00BE46E3">
        <w:rPr>
          <w:lang w:val="en-US"/>
        </w:rPr>
        <w:t>p1</w:t>
      </w:r>
      <w:r w:rsidRPr="002F70F5">
        <w:rPr>
          <w:lang w:val="en-US"/>
        </w:rPr>
        <w:t xml:space="preserve"> to F</w:t>
      </w:r>
      <w:r w:rsidR="00BE46E3">
        <w:rPr>
          <w:lang w:val="en-US"/>
        </w:rPr>
        <w:t>4</w:t>
      </w:r>
      <w:r w:rsidRPr="002F70F5">
        <w:rPr>
          <w:lang w:val="en-US"/>
        </w:rPr>
        <w:t>. This lead significantly weakens to 0.</w:t>
      </w:r>
      <w:r w:rsidR="00BE46E3">
        <w:rPr>
          <w:lang w:val="en-US"/>
        </w:rPr>
        <w:t>49</w:t>
      </w:r>
      <w:r w:rsidRPr="002F70F5">
        <w:rPr>
          <w:lang w:val="en-US"/>
        </w:rPr>
        <w:t xml:space="preserve"> in the Inattention Condition, suggesting a reduction in this specific frontal drive when attention wanes. Conversely, the dPLI from </w:t>
      </w:r>
      <w:r>
        <w:rPr>
          <w:lang w:val="en-US"/>
        </w:rPr>
        <w:t>(</w:t>
      </w:r>
      <w:r w:rsidRPr="002F70F5">
        <w:rPr>
          <w:lang w:val="en-US"/>
        </w:rPr>
        <w:t xml:space="preserve">Fp2, </w:t>
      </w:r>
      <w:r w:rsidR="00BE46E3">
        <w:rPr>
          <w:lang w:val="en-US"/>
        </w:rPr>
        <w:t>Fp1</w:t>
      </w:r>
      <w:r>
        <w:rPr>
          <w:lang w:val="en-US"/>
        </w:rPr>
        <w:t>)</w:t>
      </w:r>
      <w:r w:rsidRPr="002F70F5">
        <w:rPr>
          <w:lang w:val="en-US"/>
        </w:rPr>
        <w:t xml:space="preserve"> right prefrontal to </w:t>
      </w:r>
      <w:r w:rsidR="00BE46E3">
        <w:rPr>
          <w:lang w:val="en-US"/>
        </w:rPr>
        <w:t>left</w:t>
      </w:r>
      <w:r w:rsidRPr="002F70F5">
        <w:rPr>
          <w:lang w:val="en-US"/>
        </w:rPr>
        <w:t xml:space="preserve"> </w:t>
      </w:r>
      <w:r w:rsidR="00BE46E3">
        <w:rPr>
          <w:lang w:val="en-US"/>
        </w:rPr>
        <w:t>pre</w:t>
      </w:r>
      <w:r w:rsidRPr="002F70F5">
        <w:rPr>
          <w:lang w:val="en-US"/>
        </w:rPr>
        <w:t>frontal increases from 0.</w:t>
      </w:r>
      <w:r w:rsidR="00BE46E3">
        <w:rPr>
          <w:lang w:val="en-US"/>
        </w:rPr>
        <w:t>48</w:t>
      </w:r>
      <w:r w:rsidRPr="002F70F5">
        <w:rPr>
          <w:lang w:val="en-US"/>
        </w:rPr>
        <w:t xml:space="preserve"> in Attention to a stronger lead of 0.</w:t>
      </w:r>
      <w:r w:rsidR="00BE46E3">
        <w:rPr>
          <w:lang w:val="en-US"/>
        </w:rPr>
        <w:t>56</w:t>
      </w:r>
      <w:r w:rsidRPr="002F70F5">
        <w:rPr>
          <w:lang w:val="en-US"/>
        </w:rPr>
        <w:t xml:space="preserve"> in Inattention. This pattern suggests a reorganization of directed information flow between conditions, with some pathways becoming less dominant and others becoming more prominent.</w:t>
      </w:r>
      <w:r w:rsidRPr="002F70F5">
        <w:rPr>
          <w:szCs w:val="20"/>
          <w:lang w:val="en-US"/>
        </w:rPr>
        <w:t xml:space="preserve"> </w:t>
      </w:r>
      <w:r w:rsidRPr="002F70F5">
        <w:rPr>
          <w:lang w:val="en-US"/>
        </w:rPr>
        <w:t>This observed pattern supports findings in the literature suggesting that attention is associated with dynamic and specific modulations of directed neural information flow within task-relevant networks</w:t>
      </w:r>
      <w:r>
        <w:rPr>
          <w:lang w:val="en-US"/>
        </w:rPr>
        <w:fldChar w:fldCharType="begin"/>
      </w:r>
      <w:r w:rsidR="00150BC5">
        <w:rPr>
          <w:lang w:val="en-US"/>
        </w:rPr>
        <w:instrText xml:space="preserve"> ADDIN ZOTERO_ITEM CSL_CITATION {"citationID":"kJXKb4xK","properties":{"formattedCitation":"[64]","plainCitation":"[64]","noteIndex":0},"citationItems":[{"id":402,"uris":["http://zotero.org/users/local/7fKf8JSJ/items/UUGJYRQ5"],"itemData":{"id":402,"type":"article-journal","abstract":"Cognitive flexibility is hypothesized to require dynamic integration between brain areas. However, the time-dependent nature and distributed complexity of this integration remains poorly understood. Using recent advances in network science, we examine the functional integration between brain areas during a quintessential task that requires executive function. By linking brain regions (nodes) by their interactions (time-dependent edges), we uncover nontrivial modular structure: groups of brain regions cluster together into densely interconnected structures whose interactions change during task execution. Individuals with greater network reconfiguration in frontal cortices show enhanced memory performance, and score higher on neuropsychological tests challenging cognitive flexibility, suggesting that dynamic network reconfiguration forms a fundamental neurophysiological mechanism for executive function., The brain is an inherently dynamic system, and executive cognition requires dynamically reconfiguring, highly evolving networks of brain regions that interact in complex and transient communication patterns. However, a precise characterization of these reconfiguration processes during cognitive function in humans remains elusive. Here, we use a series of techniques developed in the field of “dynamic network neuroscience” to investigate the dynamics of functional brain networks in 344 healthy subjects during a working-memory challenge (the “n-back” task). In contrast to a control condition, in which dynamic changes in cortical networks were spread evenly across systems, the effortful working-memory condition was characterized by a reconfiguration of frontoparietal and frontotemporal networks. This reconfiguration, which characterizes “network flexibility,” employs transient and heterogeneous connectivity between frontal systems, which we refer to as “integration.” Frontal integration predicted neuropsychological measures requiring working memory and executive cognition, suggesting that dynamic network reconfiguration between frontal systems supports those functions. Our results characterize dynamic reconfiguration of large-scale distributed neural circuits during executive cognition in humans and have implications for understanding impaired cognitive function in disorders affecting connectivity, such as schizophrenia or dementia.","container-title":"Proceedings of the National Academy of Sciences of the United States of America","DOI":"10.1073/pnas.1422487112","ISSN":"0027-8424","issue":"37","journalAbbreviation":"Proc Natl Acad Sci U S A","note":"PMID: 26324898\nPMCID: PMC4577153","page":"11678-11683","source":"PubMed Central","title":"Dynamic reconfiguration of frontal brain networks during executive cognition in humans","volume":"112","author":[{"family":"Braun","given":"Urs"},{"family":"Schäfer","given":"Axel"},{"family":"Walter","given":"Henrik"},{"family":"Erk","given":"Susanne"},{"family":"Romanczuk-Seiferth","given":"Nina"},{"family":"Haddad","given":"Leila"},{"family":"Schweiger","given":"Janina I."},{"family":"Grimm","given":"Oliver"},{"family":"Heinz","given":"Andreas"},{"family":"Tost","given":"Heike"},{"family":"Meyer-Lindenberg","given":"Andreas"},{"family":"Bassett","given":"Danielle S."}],"issued":{"date-parts":[["2015",9,15]]}}}],"schema":"https://github.com/citation-style-language/schema/raw/master/csl-citation.json"} </w:instrText>
      </w:r>
      <w:r>
        <w:rPr>
          <w:lang w:val="en-US"/>
        </w:rPr>
        <w:fldChar w:fldCharType="separate"/>
      </w:r>
      <w:r w:rsidR="00150BC5" w:rsidRPr="00150BC5">
        <w:t>[64]</w:t>
      </w:r>
      <w:r>
        <w:rPr>
          <w:lang w:val="en-US"/>
        </w:rPr>
        <w:fldChar w:fldCharType="end"/>
      </w:r>
      <w:r w:rsidRPr="002F70F5">
        <w:rPr>
          <w:lang w:val="en-US"/>
        </w:rPr>
        <w:t>.</w:t>
      </w:r>
      <w:r w:rsidRPr="002F70F5">
        <w:rPr>
          <w:szCs w:val="24"/>
          <w:lang w:val="en-GB" w:eastAsia="en-GB"/>
        </w:rPr>
        <w:t xml:space="preserve"> </w:t>
      </w:r>
      <w:r w:rsidRPr="002F70F5">
        <w:rPr>
          <w:lang w:val="en-GB"/>
        </w:rPr>
        <w:t>These dPLI-based comparisons demonstrate the measure's effectiveness in distinguishing neural states by revealing the underlying directional communication, highlighting its utility in attention classification frameworks.</w:t>
      </w:r>
    </w:p>
    <w:p w14:paraId="54EDF079" w14:textId="0283007B" w:rsidR="00F7374B" w:rsidRDefault="00E21BB8" w:rsidP="00F7374B">
      <w:pPr>
        <w:pStyle w:val="PhDNormal"/>
        <w:keepNext/>
      </w:pPr>
      <w:r w:rsidRPr="00E21BB8">
        <w:drawing>
          <wp:inline distT="0" distB="0" distL="0" distR="0" wp14:anchorId="76B62082" wp14:editId="7E36B26E">
            <wp:extent cx="5220335" cy="2263140"/>
            <wp:effectExtent l="0" t="0" r="0" b="3810"/>
            <wp:docPr id="167320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05523"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0335" cy="2263140"/>
                    </a:xfrm>
                    <a:prstGeom prst="rect">
                      <a:avLst/>
                    </a:prstGeom>
                  </pic:spPr>
                </pic:pic>
              </a:graphicData>
            </a:graphic>
          </wp:inline>
        </w:drawing>
      </w:r>
    </w:p>
    <w:p w14:paraId="472F396F" w14:textId="5A176E96" w:rsidR="00F7374B" w:rsidRDefault="00F7374B" w:rsidP="00F7374B">
      <w:pPr>
        <w:pStyle w:val="PhDFigureCaption"/>
      </w:pPr>
      <w:bookmarkStart w:id="135" w:name="_Toc201952646"/>
      <w:r w:rsidRPr="004E7452">
        <w:t xml:space="preserve">Figure </w:t>
      </w:r>
      <w:fldSimple w:instr=" STYLEREF 1 \s ">
        <w:r w:rsidR="00150BC5">
          <w:rPr>
            <w:noProof/>
            <w:cs/>
          </w:rPr>
          <w:t>‎</w:t>
        </w:r>
        <w:r w:rsidR="00150BC5">
          <w:rPr>
            <w:noProof/>
          </w:rPr>
          <w:t>5</w:t>
        </w:r>
      </w:fldSimple>
      <w:r w:rsidR="00150BC5">
        <w:noBreakHyphen/>
      </w:r>
      <w:fldSimple w:instr=" SEQ Figure \* ARABIC \s 1 ">
        <w:r w:rsidR="00150BC5">
          <w:rPr>
            <w:noProof/>
          </w:rPr>
          <w:t>4</w:t>
        </w:r>
      </w:fldSimple>
      <w:r w:rsidRPr="004E7452">
        <w:t>: Average dPLI Connectivity Across Conditions. Heatmaps show averaged Directed Phase Lag Index (dPLI) between EEG electrode pairs for Attention (left) and Inattention (right). Values from 0.4 to 0.6 indicate directionality: &gt;0.5 means row leads column, &lt;0.5 means column leads row. This reveals asymmetric, directed information flow.</w:t>
      </w:r>
      <w:bookmarkEnd w:id="135"/>
    </w:p>
    <w:p w14:paraId="28ED0A9F" w14:textId="514042F3" w:rsidR="00F7374B" w:rsidRPr="00BD798A" w:rsidRDefault="00F7374B" w:rsidP="007E2194">
      <w:pPr>
        <w:pStyle w:val="PhDNormal"/>
        <w:rPr>
          <w:lang w:val="en-US"/>
        </w:rPr>
      </w:pPr>
      <w:r w:rsidRPr="00EC46DE">
        <w:rPr>
          <w:lang w:val="en-US"/>
        </w:rPr>
        <w:t>A sample averaged MI matrix is shown as a heatmap in Figure 4-</w:t>
      </w:r>
      <w:r>
        <w:rPr>
          <w:lang w:val="en-US"/>
        </w:rPr>
        <w:t>10</w:t>
      </w:r>
      <w:r w:rsidRPr="00EC46DE">
        <w:rPr>
          <w:lang w:val="en-US"/>
        </w:rPr>
        <w:t>, comparing the Attention Condition and Inattention Condition. Each cell in the heatmap reflects the average mutual information between a specific pair of EEG electrodes.</w:t>
      </w:r>
    </w:p>
    <w:p w14:paraId="28BD50CD" w14:textId="1B619D5D" w:rsidR="00F7374B" w:rsidRDefault="00F7374B" w:rsidP="00F7374B">
      <w:pPr>
        <w:pStyle w:val="PhDNormal"/>
        <w:rPr>
          <w:lang w:val="en-US"/>
        </w:rPr>
      </w:pPr>
      <w:r w:rsidRPr="00EC46DE">
        <w:rPr>
          <w:lang w:val="en-US"/>
        </w:rPr>
        <w:lastRenderedPageBreak/>
        <w:t xml:space="preserve">As seen in Figure </w:t>
      </w:r>
      <w:r>
        <w:rPr>
          <w:lang w:val="en-US"/>
        </w:rPr>
        <w:t>5-4</w:t>
      </w:r>
      <w:r w:rsidRPr="00EC46DE">
        <w:rPr>
          <w:lang w:val="en-US"/>
        </w:rPr>
        <w:t>, the MI values generally reflect moderate to low shared information, with specific pairs showing stronger dependencies. In the Attention Condition, notable MI values are observed for fronto-central pairs such as Fp2–F4</w:t>
      </w:r>
      <w:r>
        <w:rPr>
          <w:lang w:val="en-US"/>
        </w:rPr>
        <w:t xml:space="preserve"> </w:t>
      </w:r>
      <w:r w:rsidRPr="00EC46DE">
        <w:rPr>
          <w:lang w:val="en-US"/>
        </w:rPr>
        <w:t xml:space="preserve">0.54 and Fp1–F4 </w:t>
      </w:r>
      <w:r>
        <w:rPr>
          <w:lang w:val="en-US"/>
        </w:rPr>
        <w:t>0.28.</w:t>
      </w:r>
      <w:r w:rsidRPr="00EC46DE">
        <w:rPr>
          <w:lang w:val="en-US"/>
        </w:rPr>
        <w:t xml:space="preserve"> </w:t>
      </w:r>
      <w:r>
        <w:rPr>
          <w:lang w:val="en-US"/>
        </w:rPr>
        <w:t>I</w:t>
      </w:r>
      <w:r w:rsidRPr="00EC46DE">
        <w:rPr>
          <w:lang w:val="en-US"/>
        </w:rPr>
        <w:t xml:space="preserve">n the Inattention Condition, these fronto-frontal and fronto-central connections exhibit a marked increase in shared information. For instance, </w:t>
      </w:r>
      <w:r w:rsidRPr="00FD7D13">
        <w:rPr>
          <w:lang w:val="en-US"/>
        </w:rPr>
        <w:t>Fp2–F4 MI rises significantly from 0.54 in Attention to 0.65 during Inattention</w:t>
      </w:r>
      <w:r w:rsidRPr="00EC46DE">
        <w:rPr>
          <w:lang w:val="en-US"/>
        </w:rPr>
        <w:t xml:space="preserve">. Similarly, </w:t>
      </w:r>
      <w:r w:rsidRPr="00FD7D13">
        <w:rPr>
          <w:lang w:val="en-US"/>
        </w:rPr>
        <w:t>Fp1–F4 MI increases from 0.2</w:t>
      </w:r>
      <w:r>
        <w:rPr>
          <w:lang w:val="en-US"/>
        </w:rPr>
        <w:t>8</w:t>
      </w:r>
      <w:r w:rsidRPr="00FD7D13">
        <w:rPr>
          <w:lang w:val="en-US"/>
        </w:rPr>
        <w:t xml:space="preserve"> (Attention) to 0.560 (Inattention)</w:t>
      </w:r>
      <w:r w:rsidRPr="00EC46DE">
        <w:rPr>
          <w:lang w:val="en-US"/>
        </w:rPr>
        <w:t>. Other pairs, like F3–C4, also show an increase, from 0.2</w:t>
      </w:r>
      <w:r>
        <w:rPr>
          <w:lang w:val="en-US"/>
        </w:rPr>
        <w:t>7</w:t>
      </w:r>
      <w:r w:rsidRPr="00EC46DE">
        <w:rPr>
          <w:lang w:val="en-US"/>
        </w:rPr>
        <w:t xml:space="preserve"> (Attention) to 0.4</w:t>
      </w:r>
      <w:r>
        <w:rPr>
          <w:lang w:val="en-US"/>
        </w:rPr>
        <w:t>6</w:t>
      </w:r>
      <w:r w:rsidRPr="00EC46DE">
        <w:rPr>
          <w:lang w:val="en-US"/>
        </w:rPr>
        <w:t xml:space="preserve"> (Inattention).</w:t>
      </w:r>
    </w:p>
    <w:p w14:paraId="01D1968D" w14:textId="6F9271F6" w:rsidR="00F7374B" w:rsidRDefault="00F7374B" w:rsidP="00150BC5">
      <w:pPr>
        <w:pStyle w:val="PhDNormal"/>
        <w:rPr>
          <w:lang w:val="en-US"/>
        </w:rPr>
      </w:pPr>
      <w:r w:rsidRPr="00FD7D13">
        <w:rPr>
          <w:lang w:val="en-US"/>
        </w:rPr>
        <w:t>This pattern, where fronto-frontal and fronto-central mutual information tends to increase in the inattention state, supports findings in the literature suggesting a reorganization of functional brain networks during periods of reduced external</w:t>
      </w:r>
      <w:r w:rsidRPr="00FD7D13">
        <w:rPr>
          <w:b/>
          <w:bCs/>
          <w:lang w:val="en-US"/>
        </w:rPr>
        <w:t xml:space="preserve"> </w:t>
      </w:r>
      <w:r w:rsidRPr="00FD7D13">
        <w:rPr>
          <w:lang w:val="en-US"/>
        </w:rPr>
        <w:t>attention. Such an increase in MI, particularly in frontal regions, may reflect the greater activation and internal processing within intrinsic brain networks, such</w:t>
      </w:r>
      <w:r w:rsidRPr="00FD7D13">
        <w:rPr>
          <w:b/>
          <w:bCs/>
          <w:lang w:val="en-US"/>
        </w:rPr>
        <w:t xml:space="preserve"> </w:t>
      </w:r>
      <w:r w:rsidRPr="00FD7D13">
        <w:rPr>
          <w:lang w:val="en-US"/>
        </w:rPr>
        <w:t>as the Default</w:t>
      </w:r>
      <w:r w:rsidRPr="00FD7D13">
        <w:rPr>
          <w:b/>
          <w:bCs/>
          <w:lang w:val="en-US"/>
        </w:rPr>
        <w:t xml:space="preserve"> </w:t>
      </w:r>
      <w:r w:rsidRPr="00FD7D13">
        <w:rPr>
          <w:lang w:val="en-US"/>
        </w:rPr>
        <w:t xml:space="preserve">Mode Network (DMN), which is known to become more active when external attention </w:t>
      </w:r>
      <w:r>
        <w:rPr>
          <w:lang w:val="en-US"/>
        </w:rPr>
        <w:t>decreases</w:t>
      </w:r>
      <w:r w:rsidRPr="00FD7D13">
        <w:rPr>
          <w:lang w:val="en-US"/>
        </w:rPr>
        <w:t xml:space="preserve"> and the brain shifts toward self-referential or internally focused thought processes. These findings align with studies suggesting that during passive or resting states (which can be analogous to unconstrained inattention), connectivity patterns shift to support stimulus-independent cognition rather than focused external engagement</w:t>
      </w:r>
      <w:r>
        <w:rPr>
          <w:lang w:val="en-US"/>
        </w:rPr>
        <w:fldChar w:fldCharType="begin"/>
      </w:r>
      <w:r w:rsidR="00150BC5">
        <w:rPr>
          <w:lang w:val="en-US"/>
        </w:rPr>
        <w:instrText xml:space="preserve"> ADDIN ZOTERO_ITEM CSL_CITATION {"citationID":"odBTRYGp","properties":{"formattedCitation":"[65]","plainCitation":"[65]","noteIndex":0},"citationItems":[{"id":408,"uris":["http://zotero.org/users/local/7fKf8JSJ/items/NM9SZNNX"],"itemData":{"id":408,"type":"article-journal","abstract":"Sustained attention varies across people and fluctuates over time. Patterns of functional brain connectivity predict a person’s overall sustained attention ability, but do they predict changes in attentional state? Here, across five studies, we show that the same functional connections that predict overall sustained attention ability predict attention changes observed over minutes, days, weeks, and months. Furthermore, these functional connections are sensitive to cognitive and attentional state changes induced by anesthesia. Thus, fluctuations in the same functional connections that predict attention in part reflect fluctuations in attentional state., The ability to sustain attention differs across people and changes within a single person over time. Although recent work has demonstrated that patterns of functional brain connectivity predict individual differences in sustained attention, whether these same patterns capture fluctuations in attention within individuals remains unclear. Here, across five independent studies, we demonstrate that the sustained attention connectome-based predictive model (CPM), a validated model of sustained attention function, generalizes to predict attentional state from data collected across minutes, days, weeks, and months. Furthermore, the sustained attention CPM is sensitive to within-subject state changes induced by propofol as well as sevoflurane, such that individuals show functional connectivity signatures of stronger attentional states when awake than when under deep sedation and light anesthesia. Together, these results demonstrate that fluctuations in attentional state reflect variability in the same functional connectivity patterns that predict individual differences in sustained attention.","container-title":"Proceedings of the National Academy of Sciences of the United States of America","DOI":"10.1073/pnas.1912226117","ISSN":"0027-8424","issue":"7","journalAbbreviation":"Proc Natl Acad Sci U S A","note":"PMID: 32019892\nPMCID: PMC7035597","page":"3797-3807","source":"PubMed Central","title":"Functional connectivity predicts changes in attention observed across minutes, days, and months","volume":"117","author":[{"family":"Rosenberg","given":"Monica D."},{"family":"Scheinost","given":"Dustin"},{"family":"Greene","given":"Abigail S."},{"family":"Avery","given":"Emily W."},{"family":"Kwon","given":"Young Hye"},{"family":"Finn","given":"Emily S."},{"family":"Ramani","given":"Ramachandran"},{"family":"Qiu","given":"Maolin"},{"family":"Constable","given":"R. Todd"},{"family":"Chun","given":"Marvin M."}],"issued":{"date-parts":[["2020",2,18]]}}}],"schema":"https://github.com/citation-style-language/schema/raw/master/csl-citation.json"} </w:instrText>
      </w:r>
      <w:r>
        <w:rPr>
          <w:lang w:val="en-US"/>
        </w:rPr>
        <w:fldChar w:fldCharType="separate"/>
      </w:r>
      <w:r w:rsidR="00150BC5" w:rsidRPr="00150BC5">
        <w:t>[65]</w:t>
      </w:r>
      <w:r>
        <w:rPr>
          <w:lang w:val="en-US"/>
        </w:rPr>
        <w:fldChar w:fldCharType="end"/>
      </w:r>
      <w:r w:rsidRPr="00FD7D13">
        <w:rPr>
          <w:lang w:val="en-US"/>
        </w:rPr>
        <w:t>.These MI-based comparisons demonstrate the measure’s effectiveness in distinguishing neural states by capturing complex interdependencies, highlighting its utility in attention classification frameworks.</w:t>
      </w:r>
    </w:p>
    <w:p w14:paraId="60895D09" w14:textId="77777777" w:rsidR="00F7374B" w:rsidRDefault="00F7374B" w:rsidP="00F7374B">
      <w:pPr>
        <w:pStyle w:val="PhDNormal"/>
        <w:rPr>
          <w:lang w:val="en-US"/>
        </w:rPr>
      </w:pPr>
    </w:p>
    <w:p w14:paraId="10C31CDC" w14:textId="77777777" w:rsidR="00F7374B" w:rsidRPr="00EC46DE" w:rsidRDefault="00F7374B" w:rsidP="00F7374B">
      <w:pPr>
        <w:pStyle w:val="PhDNormal"/>
        <w:rPr>
          <w:lang w:val="en-GB"/>
        </w:rPr>
      </w:pPr>
    </w:p>
    <w:p w14:paraId="2836CE55" w14:textId="77777777" w:rsidR="00F7374B" w:rsidRDefault="00F7374B" w:rsidP="00F7374B">
      <w:pPr>
        <w:pStyle w:val="PhDNormal"/>
        <w:keepNext/>
      </w:pPr>
      <w:r>
        <w:rPr>
          <w:noProof/>
          <w:lang w:val="en-US"/>
        </w:rPr>
        <w:lastRenderedPageBreak/>
        <w:drawing>
          <wp:inline distT="0" distB="0" distL="0" distR="0" wp14:anchorId="79BBED30" wp14:editId="3987380F">
            <wp:extent cx="5220335" cy="2350135"/>
            <wp:effectExtent l="0" t="0" r="0" b="0"/>
            <wp:docPr id="7174710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71073" name="Picture 71747107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20335" cy="2350135"/>
                    </a:xfrm>
                    <a:prstGeom prst="rect">
                      <a:avLst/>
                    </a:prstGeom>
                  </pic:spPr>
                </pic:pic>
              </a:graphicData>
            </a:graphic>
          </wp:inline>
        </w:drawing>
      </w:r>
    </w:p>
    <w:p w14:paraId="73B67AE2" w14:textId="25E159AC" w:rsidR="001F2668" w:rsidRPr="00F7374B" w:rsidRDefault="00F7374B" w:rsidP="00F7374B">
      <w:pPr>
        <w:pStyle w:val="PhDFigureCaption"/>
      </w:pPr>
      <w:bookmarkStart w:id="136" w:name="_Toc201952647"/>
      <w:r>
        <w:t xml:space="preserve">Figure </w:t>
      </w:r>
      <w:fldSimple w:instr=" STYLEREF 1 \s ">
        <w:r w:rsidR="00150BC5">
          <w:rPr>
            <w:noProof/>
            <w:cs/>
          </w:rPr>
          <w:t>‎</w:t>
        </w:r>
        <w:r w:rsidR="00150BC5">
          <w:rPr>
            <w:noProof/>
          </w:rPr>
          <w:t>5</w:t>
        </w:r>
      </w:fldSimple>
      <w:r w:rsidR="00150BC5">
        <w:noBreakHyphen/>
      </w:r>
      <w:fldSimple w:instr=" SEQ Figure \* ARABIC \s 1 ">
        <w:r w:rsidR="00150BC5">
          <w:rPr>
            <w:noProof/>
          </w:rPr>
          <w:t>5</w:t>
        </w:r>
      </w:fldSimple>
      <w:r>
        <w:t>:</w:t>
      </w:r>
      <w:r w:rsidRPr="00CB21B2">
        <w:t xml:space="preserve"> Average MI Connectivity Across Conditions. Heatmaps show averaged Mutual Information (MI) between EEG electrode pairs for Attention (left) and Inattention (right) conditions. Values (0.0-0.6</w:t>
      </w:r>
      <w:r>
        <w:t>5</w:t>
      </w:r>
      <w:r w:rsidRPr="00CB21B2">
        <w:t>) indicate shared information; higher values mean greater dependence.</w:t>
      </w:r>
      <w:bookmarkEnd w:id="136"/>
    </w:p>
    <w:p w14:paraId="33D44D38" w14:textId="49215427" w:rsidR="008F67DF" w:rsidRDefault="008F67DF" w:rsidP="00CE6440">
      <w:pPr>
        <w:pStyle w:val="Heading2"/>
      </w:pPr>
      <w:bookmarkStart w:id="137" w:name="_Toc201952607"/>
      <w:r w:rsidRPr="008F67DF">
        <w:t>Feature Analysis Results</w:t>
      </w:r>
      <w:bookmarkEnd w:id="137"/>
    </w:p>
    <w:p w14:paraId="7A92D5DE" w14:textId="77777777" w:rsidR="00693DD4" w:rsidRDefault="00693DD4" w:rsidP="00693DD4">
      <w:pPr>
        <w:pStyle w:val="PhDNormal"/>
        <w:rPr>
          <w:lang w:val="en-GB" w:eastAsia="en-GB"/>
        </w:rPr>
      </w:pPr>
      <w:r>
        <w:t>To identify statistically discriminative features between attention and inattention states, Welch’s two-sample t-tests were performed independently for each of the 43 graph-based features extracted from each connectivity matrix (COH, DPLI, MI, and Pearson correlation). A Bonferroni correction was applied to control for multiple comparisons, with corrected significance thresholds set at α = 0.05 / 43 ≈ 0.00116.</w:t>
      </w:r>
    </w:p>
    <w:p w14:paraId="6E238CD2" w14:textId="77777777" w:rsidR="00693DD4" w:rsidRDefault="00693DD4" w:rsidP="00693DD4">
      <w:pPr>
        <w:pStyle w:val="PhDNormal"/>
      </w:pPr>
      <w:r>
        <w:t>The total number of statistically significant features (after Bonferroni correction) for each connectivity method is as follows:</w:t>
      </w:r>
    </w:p>
    <w:p w14:paraId="37B56F24" w14:textId="1E292AA4" w:rsidR="00693DD4" w:rsidRPr="00693DD4" w:rsidRDefault="00693DD4" w:rsidP="00693DD4">
      <w:pPr>
        <w:pStyle w:val="PhDBullet"/>
      </w:pPr>
      <w:r w:rsidRPr="00693DD4">
        <w:t xml:space="preserve">  </w:t>
      </w:r>
      <w:r w:rsidRPr="00693DD4">
        <w:rPr>
          <w:b/>
          <w:bCs/>
        </w:rPr>
        <w:t>COH (Coherence):</w:t>
      </w:r>
      <w:r w:rsidRPr="00693DD4">
        <w:t xml:space="preserve"> 25 out of 43 features</w:t>
      </w:r>
    </w:p>
    <w:p w14:paraId="467594FD" w14:textId="712DE755" w:rsidR="00693DD4" w:rsidRPr="00693DD4" w:rsidRDefault="00693DD4" w:rsidP="00693DD4">
      <w:pPr>
        <w:pStyle w:val="PhDBullet"/>
      </w:pPr>
      <w:r w:rsidRPr="00693DD4">
        <w:t xml:space="preserve"> </w:t>
      </w:r>
      <w:r w:rsidRPr="00693DD4">
        <w:rPr>
          <w:b/>
          <w:bCs/>
        </w:rPr>
        <w:t>DPLI (Directed PLI):</w:t>
      </w:r>
      <w:r w:rsidRPr="00693DD4">
        <w:t xml:space="preserve"> 21 out of 43 features</w:t>
      </w:r>
    </w:p>
    <w:p w14:paraId="27E190BE" w14:textId="1C64C00B" w:rsidR="00693DD4" w:rsidRPr="00693DD4" w:rsidRDefault="00693DD4" w:rsidP="00693DD4">
      <w:pPr>
        <w:pStyle w:val="PhDBullet"/>
      </w:pPr>
      <w:r w:rsidRPr="00693DD4">
        <w:t xml:space="preserve">  </w:t>
      </w:r>
      <w:r w:rsidRPr="00693DD4">
        <w:rPr>
          <w:b/>
          <w:bCs/>
        </w:rPr>
        <w:t>MI (Mutual Information):</w:t>
      </w:r>
      <w:r w:rsidRPr="00693DD4">
        <w:t xml:space="preserve"> 31 out of 43 features</w:t>
      </w:r>
    </w:p>
    <w:p w14:paraId="137A92E8" w14:textId="0C5C62D2" w:rsidR="00693DD4" w:rsidRPr="00693DD4" w:rsidRDefault="00693DD4" w:rsidP="00693DD4">
      <w:pPr>
        <w:pStyle w:val="PhDBullet"/>
      </w:pPr>
      <w:r w:rsidRPr="00693DD4">
        <w:t xml:space="preserve"> </w:t>
      </w:r>
      <w:r w:rsidRPr="00693DD4">
        <w:rPr>
          <w:b/>
          <w:bCs/>
        </w:rPr>
        <w:t>Pearson Correlation:</w:t>
      </w:r>
      <w:r w:rsidRPr="00693DD4">
        <w:t xml:space="preserve"> 29 out of 43 features</w:t>
      </w:r>
    </w:p>
    <w:p w14:paraId="76D57508" w14:textId="78979D07" w:rsidR="00693DD4" w:rsidRPr="00693DD4" w:rsidRDefault="00A93BD8" w:rsidP="00A93BD8">
      <w:pPr>
        <w:pStyle w:val="PhDNormal"/>
        <w:rPr>
          <w:lang w:val="en-GB"/>
        </w:rPr>
      </w:pPr>
      <w:r>
        <w:rPr>
          <w:lang w:val="en-US"/>
        </w:rPr>
        <w:t>E</w:t>
      </w:r>
      <w:r w:rsidRPr="00A93BD8">
        <w:rPr>
          <w:lang w:val="en-US"/>
        </w:rPr>
        <w:t>xtremely small p-values (p &lt; 0.001) were observed across multiple connectivity types, particularly for graph strength-related features (total weight, avg weight, min weight), closeness centrality, global efficiency, and dynamic metrics such as edge weight variability and reconfiguration indices.</w:t>
      </w:r>
    </w:p>
    <w:p w14:paraId="796AE732" w14:textId="19CDF48B" w:rsidR="00CE6440" w:rsidRPr="00CE6440" w:rsidRDefault="00CE6440" w:rsidP="00CE6440">
      <w:pPr>
        <w:pStyle w:val="Heading3"/>
      </w:pPr>
      <w:r w:rsidRPr="00CE6440">
        <w:t>Key Findings Across All Connectivity Measures</w:t>
      </w:r>
    </w:p>
    <w:p w14:paraId="58B79F8D" w14:textId="73E8F353" w:rsidR="00913F6B" w:rsidRDefault="00913F6B">
      <w:pPr>
        <w:pStyle w:val="PhDNumberIndent"/>
        <w:numPr>
          <w:ilvl w:val="0"/>
          <w:numId w:val="9"/>
        </w:numPr>
      </w:pPr>
      <w:r w:rsidRPr="00913F6B">
        <w:t>Increased Global Efficiency During Attention</w:t>
      </w:r>
    </w:p>
    <w:p w14:paraId="4A86906D" w14:textId="55E04448" w:rsidR="00913F6B" w:rsidRDefault="00714AEA" w:rsidP="00150BC5">
      <w:pPr>
        <w:pStyle w:val="PhDBulletIndent"/>
      </w:pPr>
      <w:r w:rsidRPr="00714AEA">
        <w:rPr>
          <w:rStyle w:val="PhDNormalChar"/>
          <w:lang w:val="en-US"/>
        </w:rPr>
        <w:lastRenderedPageBreak/>
        <w:t xml:space="preserve">COH, MI, and Pearson showed higher global </w:t>
      </w:r>
      <w:r w:rsidR="00CB0870" w:rsidRPr="00714AEA">
        <w:rPr>
          <w:rStyle w:val="PhDNormalChar"/>
          <w:lang w:val="en-US"/>
        </w:rPr>
        <w:t>efficiency</w:t>
      </w:r>
      <w:r w:rsidR="00CB0870">
        <w:t>.</w:t>
      </w:r>
      <w:r w:rsidR="00863668">
        <w:rPr>
          <w:rStyle w:val="PhDNormalChar"/>
          <w:lang w:val="en-US"/>
        </w:rPr>
        <w:t xml:space="preserve"> </w:t>
      </w:r>
      <w:r w:rsidR="00CB0870" w:rsidRPr="00CB0870">
        <w:rPr>
          <w:lang w:val="en-US"/>
        </w:rPr>
        <w:t>This suggests an enhanced capacity for information integration across these specific connectivity measures during attention</w:t>
      </w:r>
      <w:r w:rsidR="00CB0870">
        <w:fldChar w:fldCharType="begin"/>
      </w:r>
      <w:r w:rsidR="00150BC5">
        <w:instrText xml:space="preserve"> ADDIN ZOTERO_ITEM CSL_CITATION {"citationID":"MlWxwWku","properties":{"formattedCitation":"[66]","plainCitation":"[66]","noteIndex":0},"citationItems":[{"id":411,"uris":["http://zotero.org/users/local/7fKf8JSJ/items/HSNPVY8D"],"itemData":{"id":411,"type":"article-journal","abstract":"Brain connectivity datasets comprise networks of brain regions connected by anatomical tracts or by functional associations. Complex network analysis-a new multidisciplinary approach to the study of complex systems-aims to characterize these brain networks with a small number of neurobiologically meaningful and easily computable measures. In this article, we discuss construction of brain networks from connectivity data and describe the most commonly used network measures of structural and functional connectivity. We describe measures that variously detect functional integration and segregation, quantify centrality of individual brain regions or pathways, characterize patterns of local anatomical circuitry, and test resilience of networks to insult. We discuss the issues surrounding comparison of structural and functional network connectivity, as well as comparison of networks across subjects. Finally, we describe a Matlab toolbox (http://www.brain-connectivity-toolbox.net) accompanying this article and containing a collection of complex network measures and large-scale neuroanatomical connectivity datasets.","container-title":"NeuroImage","DOI":"10.1016/j.neuroimage.2009.10.003","ISSN":"1095-9572","issue":"3","journalAbbreviation":"Neuroimage","language":"eng","note":"PMID: 19819337","page":"1059-1069","source":"PubMed","title":"Complex network measures of brain connectivity: uses and interpretations","title-short":"Complex network measures of brain connectivity","volume":"52","author":[{"family":"Rubinov","given":"Mikail"},{"family":"Sporns","given":"Olaf"}],"issued":{"date-parts":[["2010",9]]}}}],"schema":"https://github.com/citation-style-language/schema/raw/master/csl-citation.json"} </w:instrText>
      </w:r>
      <w:r w:rsidR="00CB0870">
        <w:fldChar w:fldCharType="separate"/>
      </w:r>
      <w:r w:rsidR="00150BC5" w:rsidRPr="00150BC5">
        <w:t>[66]</w:t>
      </w:r>
      <w:r w:rsidR="00CB0870">
        <w:fldChar w:fldCharType="end"/>
      </w:r>
      <w:r w:rsidR="00CB0870">
        <w:t>.</w:t>
      </w:r>
    </w:p>
    <w:p w14:paraId="67720EDF" w14:textId="42E37D8F" w:rsidR="00CE6440" w:rsidRDefault="00CE6440" w:rsidP="00CE6440">
      <w:pPr>
        <w:pStyle w:val="PhDNumberIndent"/>
      </w:pPr>
      <w:r w:rsidRPr="00CE6440">
        <w:t>Reduced Average Edge Weights in Attention</w:t>
      </w:r>
    </w:p>
    <w:p w14:paraId="42500B0B" w14:textId="77777777" w:rsidR="00CE6440" w:rsidRDefault="00CE6440" w:rsidP="00121ACB">
      <w:pPr>
        <w:pStyle w:val="PhDBulletIndent"/>
        <w:rPr>
          <w:lang w:eastAsia="en-GB"/>
        </w:rPr>
      </w:pPr>
      <w:r>
        <w:t xml:space="preserve">Despite increased efficiency, attention was associated with lower average connectivity weights, minimum edge weights, and total network strength. </w:t>
      </w:r>
    </w:p>
    <w:p w14:paraId="04483805" w14:textId="7319DD69" w:rsidR="00CE6440" w:rsidRDefault="00CE6440" w:rsidP="00CE6440">
      <w:pPr>
        <w:pStyle w:val="PhDNumberIndent"/>
        <w:rPr>
          <w:lang w:eastAsia="en-GB"/>
        </w:rPr>
      </w:pPr>
      <w:r w:rsidRPr="00CE6440">
        <w:rPr>
          <w:lang w:eastAsia="en-GB"/>
        </w:rPr>
        <w:t>Higher Closeness Centrality in Attention</w:t>
      </w:r>
    </w:p>
    <w:p w14:paraId="41C0842E" w14:textId="3D288983" w:rsidR="00CE6440" w:rsidRPr="00CE6440" w:rsidRDefault="00C34C3B" w:rsidP="00C34C3B">
      <w:pPr>
        <w:pStyle w:val="PhDBulletIndent"/>
        <w:rPr>
          <w:lang w:val="en-GB" w:eastAsia="en-GB"/>
        </w:rPr>
      </w:pPr>
      <w:r w:rsidRPr="00C34C3B">
        <w:rPr>
          <w:rStyle w:val="PhDNormalChar"/>
          <w:lang w:val="en-US"/>
        </w:rPr>
        <w:t>Hub regions showed enhanced closeness centrality, suggesting prioritized information transfer during attention</w:t>
      </w:r>
      <w:r w:rsidR="00CE6440">
        <w:t>, indicating more efficient information propagation. This supports the idea that attention strengthens the influence of central nodes in functional networks.</w:t>
      </w:r>
    </w:p>
    <w:p w14:paraId="2E592060" w14:textId="295B2B29" w:rsidR="00CE6440" w:rsidRPr="00CE6440" w:rsidRDefault="00CE6440" w:rsidP="00CE6440">
      <w:pPr>
        <w:pStyle w:val="PhDNumberIndent"/>
        <w:rPr>
          <w:lang w:val="en-GB" w:eastAsia="en-GB"/>
        </w:rPr>
      </w:pPr>
      <w:r w:rsidRPr="00CE6440">
        <w:rPr>
          <w:lang w:eastAsia="en-GB"/>
        </w:rPr>
        <w:t>Dynamic Network Reconfiguration</w:t>
      </w:r>
    </w:p>
    <w:p w14:paraId="0A0BA00C" w14:textId="18A5E193" w:rsidR="00CE6440" w:rsidRPr="00CE6440" w:rsidRDefault="00CE6440" w:rsidP="00863668">
      <w:pPr>
        <w:pStyle w:val="PhDBulletIndent"/>
        <w:rPr>
          <w:lang w:val="en-GB" w:eastAsia="en-GB"/>
        </w:rPr>
      </w:pPr>
      <w:r>
        <w:t>Features related to network flexibility, such as edge weight variability and reconfiguration indices, were significantly different between states, suggesting that attention involves adaptive rewiring of functional connections.</w:t>
      </w:r>
      <w:r w:rsidRPr="00CE6440">
        <w:rPr>
          <w:lang w:val="en-US"/>
        </w:rPr>
        <w:t>This supports the "network reconfiguration" hypothesis of attention</w:t>
      </w:r>
      <w:r>
        <w:rPr>
          <w:lang w:val="en-US"/>
        </w:rPr>
        <w:fldChar w:fldCharType="begin"/>
      </w:r>
      <w:r w:rsidR="00863668">
        <w:rPr>
          <w:lang w:val="en-US"/>
        </w:rPr>
        <w:instrText xml:space="preserve"> ADDIN ZOTERO_ITEM CSL_CITATION {"citationID":"IGQvqoYT","properties":{"formattedCitation":"[67]","plainCitation":"[67]","noteIndex":0},"citationItems":[{"id":413,"uris":["http://zotero.org/users/local/7fKf8JSJ/items/6FJ9FZHY"],"itemData":{"id":413,"type":"article-journal","abstract":"Higher brain function relies upon the ability to flexibly integrate information across specialized communities of brain regions; however, it is unclear how this mechanism manifests over time. In this study, we used time-resolved network analysis of fMRI data to demonstrate that the human brain traverses between functional states that maximize either segregation into tight-knit communities or integration across otherwise disparate neural regions. Integrated states enable faster and more accurate performance on a cognitive task, and are associated with dilations in pupil diameter, suggesting that ascending neuromodulatory systems may govern the transition between these alternative modes of brain function. Together, our results confirm a direct link between cognitive performance and the dynamic reorganization of the network structure of the brain.","container-title":"Neuron","DOI":"10.1016/j.neuron.2016.09.018","ISSN":"1097-4199","issue":"2","journalAbbreviation":"Neuron","language":"eng","note":"PMID: 27693256\nPMCID: PMC5073034","page":"544-554","source":"PubMed","title":"The Dynamics of Functional Brain Networks: Integrated Network States during Cognitive Task Performance","title-short":"The Dynamics of Functional Brain Networks","volume":"92","author":[{"family":"Shine","given":"James M."},{"family":"Bissett","given":"Patrick G."},{"family":"Bell","given":"Peter T."},{"family":"Koyejo","given":"Oluwasanmi"},{"family":"Balsters","given":"Joshua H."},{"family":"Gorgolewski","given":"Krzysztof J."},{"family":"Moodie","given":"Craig A."},{"family":"Poldrack","given":"Russell A."}],"issued":{"date-parts":[["2016",10,19]]}}}],"schema":"https://github.com/citation-style-language/schema/raw/master/csl-citation.json"} </w:instrText>
      </w:r>
      <w:r>
        <w:rPr>
          <w:lang w:val="en-US"/>
        </w:rPr>
        <w:fldChar w:fldCharType="separate"/>
      </w:r>
      <w:r w:rsidR="00863668" w:rsidRPr="00863668">
        <w:t>[67]</w:t>
      </w:r>
      <w:r>
        <w:rPr>
          <w:lang w:val="en-US"/>
        </w:rPr>
        <w:fldChar w:fldCharType="end"/>
      </w:r>
      <w:r>
        <w:rPr>
          <w:lang w:val="en-US"/>
        </w:rPr>
        <w:t>.</w:t>
      </w:r>
    </w:p>
    <w:p w14:paraId="0347A391" w14:textId="4B798429" w:rsidR="00CE6440" w:rsidRDefault="00CE6440" w:rsidP="00CE6440">
      <w:pPr>
        <w:pStyle w:val="Heading3"/>
        <w:rPr>
          <w:lang w:eastAsia="en-GB"/>
        </w:rPr>
      </w:pPr>
      <w:r w:rsidRPr="00CE6440">
        <w:rPr>
          <w:lang w:eastAsia="en-GB"/>
        </w:rPr>
        <w:t>Measure-Specific Findings</w:t>
      </w:r>
    </w:p>
    <w:p w14:paraId="5B2285A3" w14:textId="75C319FC" w:rsidR="00CE6440" w:rsidRPr="00F7374B" w:rsidRDefault="00CE6440" w:rsidP="00F7374B">
      <w:pPr>
        <w:pStyle w:val="PhDNumberIndent"/>
        <w:numPr>
          <w:ilvl w:val="0"/>
          <w:numId w:val="13"/>
        </w:numPr>
      </w:pPr>
      <w:r w:rsidRPr="00F7374B">
        <w:t>Coherence (COH)</w:t>
      </w:r>
      <w:r w:rsidR="003D5165" w:rsidRPr="00F7374B">
        <w:t xml:space="preserve"> Network Properties</w:t>
      </w:r>
    </w:p>
    <w:p w14:paraId="2EB9F669" w14:textId="70E211AF" w:rsidR="006F28ED" w:rsidRDefault="006F28ED" w:rsidP="00863668">
      <w:pPr>
        <w:pStyle w:val="PhDNormal"/>
        <w:rPr>
          <w:lang w:val="en-US" w:eastAsia="en-GB"/>
        </w:rPr>
      </w:pPr>
      <w:r w:rsidRPr="006F28ED">
        <w:rPr>
          <w:lang w:val="en-US" w:eastAsia="en-GB"/>
        </w:rPr>
        <w:t xml:space="preserve">As shown in Figure </w:t>
      </w:r>
      <w:r w:rsidR="0027394B">
        <w:rPr>
          <w:lang w:val="en-US" w:eastAsia="en-GB"/>
        </w:rPr>
        <w:t>5-</w:t>
      </w:r>
      <w:r w:rsidR="00F7374B">
        <w:rPr>
          <w:lang w:val="en-US" w:eastAsia="en-GB"/>
        </w:rPr>
        <w:t>5</w:t>
      </w:r>
      <w:r w:rsidRPr="006F28ED">
        <w:rPr>
          <w:lang w:val="en-US" w:eastAsia="en-GB"/>
        </w:rPr>
        <w:t>,</w:t>
      </w:r>
      <w:r>
        <w:rPr>
          <w:lang w:val="en-US" w:eastAsia="en-GB"/>
        </w:rPr>
        <w:t xml:space="preserve"> </w:t>
      </w:r>
      <w:r>
        <w:rPr>
          <w:lang w:eastAsia="en-GB"/>
        </w:rPr>
        <w:t>t</w:t>
      </w:r>
      <w:r>
        <w:rPr>
          <w:lang w:val="en-US" w:eastAsia="en-GB"/>
        </w:rPr>
        <w:t>he</w:t>
      </w:r>
      <w:r w:rsidRPr="006F28ED">
        <w:rPr>
          <w:lang w:val="en-US" w:eastAsia="en-GB"/>
        </w:rPr>
        <w:t xml:space="preserve"> COH analysis reveals a fundamental reorganization of phase-synchronized networks during attentional states. The observed reduction in largest component ratio</w:t>
      </w:r>
      <w:r w:rsidR="00971E64">
        <w:rPr>
          <w:lang w:val="en-US" w:eastAsia="en-GB"/>
        </w:rPr>
        <w:t xml:space="preserve"> (</w:t>
      </w:r>
      <w:r w:rsidR="00971E64" w:rsidRPr="00971E64">
        <w:rPr>
          <w:lang w:val="en-US" w:eastAsia="en-GB"/>
        </w:rPr>
        <w:t>p=2.8043e-12</w:t>
      </w:r>
      <w:r w:rsidR="00971E64">
        <w:rPr>
          <w:lang w:val="en-US" w:eastAsia="en-GB"/>
        </w:rPr>
        <w:t xml:space="preserve">, </w:t>
      </w:r>
      <w:r w:rsidR="00971E64" w:rsidRPr="00971E64">
        <w:rPr>
          <w:lang w:val="en-US" w:eastAsia="en-GB"/>
        </w:rPr>
        <w:t>Attention &lt; Inattention</w:t>
      </w:r>
      <w:r w:rsidR="00971E64">
        <w:rPr>
          <w:lang w:val="en-US" w:eastAsia="en-GB"/>
        </w:rPr>
        <w:t>)</w:t>
      </w:r>
      <w:r w:rsidRPr="006F28ED">
        <w:rPr>
          <w:lang w:val="en-US" w:eastAsia="en-GB"/>
        </w:rPr>
        <w:t>, despite being counterintuitive, aligns with Smith et al</w:t>
      </w:r>
      <w:r>
        <w:rPr>
          <w:lang w:eastAsia="en-GB"/>
        </w:rPr>
        <w:fldChar w:fldCharType="begin"/>
      </w:r>
      <w:r w:rsidR="00863668">
        <w:rPr>
          <w:lang w:eastAsia="en-GB"/>
        </w:rPr>
        <w:instrText xml:space="preserve"> ADDIN ZOTERO_ITEM CSL_CITATION {"citationID":"BTeD47Ns","properties":{"formattedCitation":"[68]","plainCitation":"[68]","noteIndex":0},"citationItems":[{"id":419,"uris":["http://zotero.org/users/local/7fKf8JSJ/items/HBAXM5LQ"],"itemData":{"id":419,"type":"article-journal","abstract":"We investigated the relationship between individual subjects' functional connectomes and 280 behavioral and demographic measures in a single holistic multivariate analysis relating imaging to non-imaging data from 461 subjects in the Human Connectome Project. We identified one strong mode of population co-variation: subjects were predominantly spread along a single 'positive-negative' axis linking lifestyle, demographic and psychometric measures to each other and to a specific pattern of brain connectivity.","container-title":"Nature Neuroscience","DOI":"10.1038/nn.4125","ISSN":"1546-1726","issue":"11","journalAbbreviation":"Nat Neurosci","language":"eng","note":"PMID: 26414616\nPMCID: PMC4625579","page":"1565-1567","source":"PubMed","title":"A positive-negative mode of population covariation links brain connectivity, demographics and behavior","volume":"18","author":[{"family":"Smith","given":"Stephen M."},{"family":"Nichols","given":"Thomas E."},{"family":"Vidaurre","given":"Diego"},{"family":"Winkler","given":"Anderson M."},{"family":"Behrens","given":"Timothy E. J."},{"family":"Glasser","given":"Matthew F."},{"family":"Ugurbil","given":"Kamil"},{"family":"Barch","given":"Deanna M."},{"family":"Van Essen","given":"David C."},{"family":"Miller","given":"Karla L."}],"issued":{"date-parts":[["2015",11]]}}}],"schema":"https://github.com/citation-style-language/schema/raw/master/csl-citation.json"} </w:instrText>
      </w:r>
      <w:r>
        <w:rPr>
          <w:lang w:eastAsia="en-GB"/>
        </w:rPr>
        <w:fldChar w:fldCharType="separate"/>
      </w:r>
      <w:r w:rsidR="00863668" w:rsidRPr="00863668">
        <w:t>[68]</w:t>
      </w:r>
      <w:r>
        <w:rPr>
          <w:lang w:eastAsia="en-GB"/>
        </w:rPr>
        <w:fldChar w:fldCharType="end"/>
      </w:r>
      <w:r w:rsidRPr="006F28ED">
        <w:rPr>
          <w:lang w:val="en-US" w:eastAsia="en-GB"/>
        </w:rPr>
        <w:t>. model of selective network integration in EEG systems. This pattern suggests that effective attention involves strategic disconnection of task-irrelevant pathways rather than global activation increases. The simultaneous increase in global efficiency</w:t>
      </w:r>
      <w:r w:rsidR="00971E64">
        <w:rPr>
          <w:lang w:val="en-US" w:eastAsia="en-GB"/>
        </w:rPr>
        <w:t>(</w:t>
      </w:r>
      <w:r w:rsidR="00971E64" w:rsidRPr="00971E64">
        <w:rPr>
          <w:lang w:val="en-US" w:eastAsia="en-GB"/>
        </w:rPr>
        <w:t>p=3.8623e-70</w:t>
      </w:r>
      <w:r w:rsidR="00971E64">
        <w:rPr>
          <w:lang w:val="en-US" w:eastAsia="en-GB"/>
        </w:rPr>
        <w:t xml:space="preserve">, </w:t>
      </w:r>
      <w:r w:rsidR="00971E64" w:rsidRPr="00971E64">
        <w:rPr>
          <w:lang w:val="en-US" w:eastAsia="en-GB"/>
        </w:rPr>
        <w:t xml:space="preserve">Attention &gt; Inattention </w:t>
      </w:r>
      <w:r w:rsidR="00971E64">
        <w:rPr>
          <w:lang w:val="en-US" w:eastAsia="en-GB"/>
        </w:rPr>
        <w:t>)</w:t>
      </w:r>
      <w:r w:rsidRPr="006F28ED">
        <w:rPr>
          <w:lang w:val="en-US" w:eastAsia="en-GB"/>
        </w:rPr>
        <w:t xml:space="preserve"> supports Bassett and Bullmore's </w:t>
      </w:r>
      <w:r>
        <w:rPr>
          <w:lang w:eastAsia="en-GB"/>
        </w:rPr>
        <w:fldChar w:fldCharType="begin"/>
      </w:r>
      <w:r w:rsidR="00863668">
        <w:rPr>
          <w:lang w:eastAsia="en-GB"/>
        </w:rPr>
        <w:instrText xml:space="preserve"> ADDIN ZOTERO_ITEM CSL_CITATION {"citationID":"k16jZd3s","properties":{"formattedCitation":"[69]","plainCitation":"[69]","noteIndex":0},"citationItems":[{"id":423,"uris":["http://zotero.org/users/local/7fKf8JSJ/items/4LDKXSIF"],"itemData":{"id":423,"type":"article-journal","abstract":"It is nearly 20 years since the concept of a small-world network was first quantitatively defined, by a combination of high clustering and short path length; and about 10 years since this metric of complex network topology began to be widely applied to analysis of neuroimaging and other neuroscience data as part of the rapid growth of the new field of connectomics. Here, we review briefly the foundational concepts of graph theoretical estimation and generation of small-world networks. We take stock of some of the key developments in the field in the past decade and we consider in some detail the implications of recent studies using high-resolution tract-tracing methods to map the anatomical networks of the macaque and the mouse. In doing so, we draw attention to the important methodological distinction between topological analysis of binary or unweighted graphs, which have provided a popular but simple approach to brain network analysis in the past, and the topology of weighted graphs, which retain more biologically relevant information and are more appropriate to the increasingly sophisticated data on brain connectivity emerging from contemporary tract-tracing and other imaging studies. We conclude by highlighting some possible future trends in the further development of weighted small-worldness as part of a deeper and broader understanding of the topology and the functional value of the strong and weak links between areas of mammalian cortex.","container-title":"The Neuroscientist","DOI":"10.1177/1073858416667720","ISSN":"1073-8584","issue":"5","journalAbbreviation":"Neuroscientist","language":"EN","note":"publisher: SAGE Publications Inc STM","page":"499-516","source":"SAGE Journals","title":"Small-World Brain Networks Revisited","volume":"23","author":[{"family":"Bassett","given":"Danielle S."},{"family":"Bullmore","given":"Edward T."}],"issued":{"date-parts":[["2017",10,1]]}}}],"schema":"https://github.com/citation-style-language/schema/raw/master/csl-citation.json"} </w:instrText>
      </w:r>
      <w:r>
        <w:rPr>
          <w:lang w:eastAsia="en-GB"/>
        </w:rPr>
        <w:fldChar w:fldCharType="separate"/>
      </w:r>
      <w:r w:rsidR="00863668" w:rsidRPr="00863668">
        <w:t>[69]</w:t>
      </w:r>
      <w:r>
        <w:rPr>
          <w:lang w:eastAsia="en-GB"/>
        </w:rPr>
        <w:fldChar w:fldCharType="end"/>
      </w:r>
      <w:r w:rsidRPr="006F28ED">
        <w:rPr>
          <w:lang w:val="en-US" w:eastAsia="en-GB"/>
        </w:rPr>
        <w:t xml:space="preserve"> small-world optimization hypothesis, where the brain achieves greater functional integration through selective pruning. These findings collectively suggest that phase-synchronized networks undergo </w:t>
      </w:r>
      <w:r w:rsidR="00714AEA">
        <w:rPr>
          <w:lang w:val="en-US" w:eastAsia="en-GB"/>
        </w:rPr>
        <w:t>s</w:t>
      </w:r>
      <w:r w:rsidR="00714AEA" w:rsidRPr="00714AEA">
        <w:rPr>
          <w:lang w:val="en-US" w:eastAsia="en-GB"/>
        </w:rPr>
        <w:t xml:space="preserve">elective pruning of </w:t>
      </w:r>
      <w:r w:rsidR="00714AEA" w:rsidRPr="00714AEA">
        <w:rPr>
          <w:lang w:val="en-US" w:eastAsia="en-GB"/>
        </w:rPr>
        <w:lastRenderedPageBreak/>
        <w:t>phase-synchronized connections, prioritizing quality over quantit</w:t>
      </w:r>
      <w:r w:rsidR="00714AEA" w:rsidRPr="00714AEA">
        <w:rPr>
          <w:i/>
          <w:iCs/>
          <w:lang w:val="en-US" w:eastAsia="en-GB"/>
        </w:rPr>
        <w:t>y</w:t>
      </w:r>
      <w:r w:rsidR="00714AEA">
        <w:rPr>
          <w:i/>
          <w:iCs/>
          <w:lang w:val="en-US" w:eastAsia="en-GB"/>
        </w:rPr>
        <w:t xml:space="preserve"> </w:t>
      </w:r>
      <w:r w:rsidRPr="006F28ED">
        <w:rPr>
          <w:lang w:val="en-US" w:eastAsia="en-GB"/>
        </w:rPr>
        <w:t>during attention, where connection quality supersedes quantity.</w:t>
      </w:r>
      <w:r w:rsidRPr="00CE6440">
        <w:rPr>
          <w:lang w:val="en-US" w:eastAsia="en-GB"/>
        </w:rPr>
        <w:t xml:space="preserve"> </w:t>
      </w:r>
    </w:p>
    <w:p w14:paraId="5C801E09" w14:textId="77777777" w:rsidR="0027394B" w:rsidRDefault="0027394B" w:rsidP="0027394B">
      <w:pPr>
        <w:pStyle w:val="PhDNormal"/>
        <w:keepNext/>
      </w:pPr>
      <w:r>
        <w:rPr>
          <w:noProof/>
          <w:lang w:val="en-US" w:eastAsia="en-GB"/>
        </w:rPr>
        <w:drawing>
          <wp:inline distT="0" distB="0" distL="0" distR="0" wp14:anchorId="617BE396" wp14:editId="07D130C2">
            <wp:extent cx="4599836" cy="3265714"/>
            <wp:effectExtent l="0" t="0" r="0" b="0"/>
            <wp:docPr id="6885067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6754" name="Picture 68850675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18987" cy="3279310"/>
                    </a:xfrm>
                    <a:prstGeom prst="rect">
                      <a:avLst/>
                    </a:prstGeom>
                  </pic:spPr>
                </pic:pic>
              </a:graphicData>
            </a:graphic>
          </wp:inline>
        </w:drawing>
      </w:r>
    </w:p>
    <w:p w14:paraId="51AD0FDB" w14:textId="61247CE3" w:rsidR="003D5165" w:rsidRDefault="0027394B" w:rsidP="00261BEF">
      <w:pPr>
        <w:pStyle w:val="PhDFigureCaption"/>
        <w:rPr>
          <w:lang w:val="en-US" w:eastAsia="en-GB"/>
        </w:rPr>
      </w:pPr>
      <w:bookmarkStart w:id="138" w:name="_Toc201952648"/>
      <w:r>
        <w:t xml:space="preserve">Figure </w:t>
      </w:r>
      <w:fldSimple w:instr=" STYLEREF 1 \s ">
        <w:r w:rsidR="00150BC5">
          <w:rPr>
            <w:noProof/>
            <w:cs/>
          </w:rPr>
          <w:t>‎</w:t>
        </w:r>
        <w:r w:rsidR="00150BC5">
          <w:rPr>
            <w:noProof/>
          </w:rPr>
          <w:t>5</w:t>
        </w:r>
      </w:fldSimple>
      <w:r w:rsidR="00150BC5">
        <w:noBreakHyphen/>
      </w:r>
      <w:fldSimple w:instr=" SEQ Figure \* ARABIC \s 1 ">
        <w:r w:rsidR="00150BC5">
          <w:rPr>
            <w:noProof/>
          </w:rPr>
          <w:t>6</w:t>
        </w:r>
      </w:fldSimple>
      <w:r>
        <w:t>:</w:t>
      </w:r>
      <w:r w:rsidR="00261BEF" w:rsidRPr="00261BEF">
        <w:t xml:space="preserve">Coherence (COH) network features during attention (blue) and inattention (orange) states. </w:t>
      </w:r>
      <w:r w:rsidR="00261BEF">
        <w:t>Left</w:t>
      </w:r>
      <w:r w:rsidR="00261BEF" w:rsidRPr="00261BEF">
        <w:t xml:space="preserve"> Size of largest component ratio reflects network integration, with lower values indicating more fragmented organization. </w:t>
      </w:r>
      <w:r w:rsidR="00261BEF">
        <w:t>Right</w:t>
      </w:r>
      <w:r w:rsidR="00261BEF" w:rsidRPr="00261BEF">
        <w:t xml:space="preserve"> Global efficiency measures information transfer capacity, where higher values suggest more optimized routing.</w:t>
      </w:r>
      <w:bookmarkEnd w:id="138"/>
      <w:r w:rsidR="00261BEF" w:rsidRPr="00261BEF">
        <w:t> </w:t>
      </w:r>
    </w:p>
    <w:p w14:paraId="72583CC2" w14:textId="3788DA68" w:rsidR="00CE6440" w:rsidRPr="00F7374B" w:rsidRDefault="00CE6440" w:rsidP="00F7374B">
      <w:pPr>
        <w:pStyle w:val="PhDNumberIndent"/>
      </w:pPr>
      <w:r w:rsidRPr="00F7374B">
        <w:t xml:space="preserve">Directed Phase Lag Index (DPLI) </w:t>
      </w:r>
      <w:r w:rsidR="003D5165" w:rsidRPr="00F7374B">
        <w:t>Network Properties</w:t>
      </w:r>
    </w:p>
    <w:p w14:paraId="2B9607DD" w14:textId="25004C62" w:rsidR="006F28ED" w:rsidRDefault="006F28ED" w:rsidP="00150BC5">
      <w:pPr>
        <w:pStyle w:val="PhDNumberIndent"/>
        <w:numPr>
          <w:ilvl w:val="0"/>
          <w:numId w:val="0"/>
        </w:numPr>
        <w:ind w:firstLine="567"/>
        <w:rPr>
          <w:lang w:val="en-US" w:eastAsia="en-GB"/>
        </w:rPr>
      </w:pPr>
      <w:r w:rsidRPr="006F28ED">
        <w:rPr>
          <w:lang w:val="en-US" w:eastAsia="en-GB"/>
        </w:rPr>
        <w:t xml:space="preserve">As shown in Figure </w:t>
      </w:r>
      <w:r w:rsidR="00261BEF">
        <w:rPr>
          <w:lang w:val="en-US" w:eastAsia="en-GB"/>
        </w:rPr>
        <w:t>5-</w:t>
      </w:r>
      <w:r w:rsidR="00F7374B">
        <w:rPr>
          <w:lang w:val="en-US" w:eastAsia="en-GB"/>
        </w:rPr>
        <w:t>6</w:t>
      </w:r>
      <w:r>
        <w:rPr>
          <w:lang w:val="en-US" w:eastAsia="en-GB"/>
        </w:rPr>
        <w:t>,</w:t>
      </w:r>
      <w:r w:rsidRPr="006F28ED">
        <w:rPr>
          <w:lang w:val="en-US" w:eastAsia="en-GB"/>
        </w:rPr>
        <w:t xml:space="preserve"> </w:t>
      </w:r>
      <w:r w:rsidR="00261BEF">
        <w:rPr>
          <w:lang w:val="en-US" w:eastAsia="en-GB"/>
        </w:rPr>
        <w:t>t</w:t>
      </w:r>
      <w:r w:rsidRPr="006F28ED">
        <w:rPr>
          <w:lang w:val="en-US" w:eastAsia="en-GB"/>
        </w:rPr>
        <w:t>he DPLI results provide compelling evidence for directionally-specific network reconfiguration during attention. The increased betweenness centrality</w:t>
      </w:r>
      <w:r w:rsidR="00971E64">
        <w:rPr>
          <w:lang w:val="en-US" w:eastAsia="en-GB"/>
        </w:rPr>
        <w:t xml:space="preserve"> (</w:t>
      </w:r>
      <w:r w:rsidR="00971E64" w:rsidRPr="00971E64">
        <w:rPr>
          <w:lang w:val="en-US" w:eastAsia="en-GB"/>
        </w:rPr>
        <w:t>p=1.1717e-09</w:t>
      </w:r>
      <w:r w:rsidR="00971E64">
        <w:rPr>
          <w:lang w:val="en-US" w:eastAsia="en-GB"/>
        </w:rPr>
        <w:t xml:space="preserve">, </w:t>
      </w:r>
      <w:r w:rsidR="00971E64" w:rsidRPr="00971E64">
        <w:rPr>
          <w:lang w:val="en-US" w:eastAsia="en-GB"/>
        </w:rPr>
        <w:t>Attention &gt; Inattention</w:t>
      </w:r>
      <w:r w:rsidR="00971E64">
        <w:rPr>
          <w:lang w:val="en-US" w:eastAsia="en-GB"/>
        </w:rPr>
        <w:t>)</w:t>
      </w:r>
      <w:r w:rsidRPr="006F28ED">
        <w:rPr>
          <w:lang w:val="en-US" w:eastAsia="en-GB"/>
        </w:rPr>
        <w:t xml:space="preserve"> supports Gratton et al.</w:t>
      </w:r>
      <w:r w:rsidRPr="006F28ED">
        <w:rPr>
          <w:lang w:eastAsia="en-GB"/>
        </w:rPr>
        <w:t xml:space="preserve"> </w:t>
      </w:r>
      <w:r>
        <w:rPr>
          <w:lang w:eastAsia="en-GB"/>
        </w:rPr>
        <w:fldChar w:fldCharType="begin"/>
      </w:r>
      <w:r w:rsidR="00150BC5">
        <w:rPr>
          <w:lang w:eastAsia="en-GB"/>
        </w:rPr>
        <w:instrText xml:space="preserve"> ADDIN ZOTERO_ITEM CSL_CITATION {"citationID":"xlx0qQC0","properties":{"formattedCitation":"[70]","plainCitation":"[70]","noteIndex":0},"citationItems":[{"id":428,"uris":["http://zotero.org/users/local/7fKf8JSJ/items/K6HGIRDM"],"itemData":{"id":428,"type":"article-journal","abstract":"The organization of human brain networks can be measured by capturing correlated brain activity with fMRI. There is considerable interest in understanding how brain networks vary across individuals or neuropsychiatric populations or are altered during the performance of specific behaviors. However, the plausibility and validity of such measurements is dependent on the extent to which functional networks are stable over time or are state dependent. We analyzed data from nine high-quality, highly sampled individuals to parse the magnitude and anatomical distribution of network variability across subjects, sessions, and tasks. Critically, we find that functional networks are dominated by common organizational principles and stable individual features, with substantially more modest contributions from task-state and day-to-day variability. Sources of variation were differentially distributed across the brain and differentially linked to intrinsic and task-evoked sources. We conclude that functional networks are suited to measuring stable individual characteristics, suggesting utility in personalized medicine.","container-title":"Neuron","DOI":"10.1016/j.neuron.2018.03.035","ISSN":"1097-4199","issue":"2","journalAbbreviation":"Neuron","language":"eng","note":"PMID: 29673485\nPMCID: PMC5912345","page":"439-452.e5","source":"PubMed","title":"Functional Brain Networks Are Dominated by Stable Group and Individual Factors, Not Cognitive or Daily Variation","volume":"98","author":[{"family":"Gratton","given":"Caterina"},{"family":"Laumann","given":"Timothy O."},{"family":"Nielsen","given":"Ashley N."},{"family":"Greene","given":"Deanna J."},{"family":"Gordon","given":"Evan M."},{"family":"Gilmore","given":"Adrian W."},{"family":"Nelson","given":"Steven M."},{"family":"Coalson","given":"Rebecca S."},{"family":"Snyder","given":"Abraham Z."},{"family":"Schlaggar","given":"Bradley L."},{"family":"Dosenbach","given":"Nico U. F."},{"family":"Petersen","given":"Steven E."}],"issued":{"date-parts":[["2018",4,18]]}}}],"schema":"https://github.com/citation-style-language/schema/raw/master/csl-citation.json"} </w:instrText>
      </w:r>
      <w:r>
        <w:rPr>
          <w:lang w:eastAsia="en-GB"/>
        </w:rPr>
        <w:fldChar w:fldCharType="separate"/>
      </w:r>
      <w:r w:rsidR="00150BC5" w:rsidRPr="00150BC5">
        <w:t>[70]</w:t>
      </w:r>
      <w:r>
        <w:rPr>
          <w:lang w:eastAsia="en-GB"/>
        </w:rPr>
        <w:fldChar w:fldCharType="end"/>
      </w:r>
      <w:r w:rsidRPr="006F28ED">
        <w:rPr>
          <w:lang w:val="en-US" w:eastAsia="en-GB"/>
        </w:rPr>
        <w:t xml:space="preserve"> model of enhanced hub-mediated routing in cognitive tasks. This directional specialization is further evidenced by the reduced Gini coefficient</w:t>
      </w:r>
      <w:r w:rsidR="00971E64">
        <w:rPr>
          <w:lang w:val="en-US" w:eastAsia="en-GB"/>
        </w:rPr>
        <w:t xml:space="preserve"> (</w:t>
      </w:r>
      <w:r w:rsidR="00E33A64" w:rsidRPr="00E33A64">
        <w:rPr>
          <w:lang w:val="en-US" w:eastAsia="en-GB"/>
        </w:rPr>
        <w:t>p=4.5209e-23</w:t>
      </w:r>
      <w:r w:rsidR="00E33A64">
        <w:rPr>
          <w:lang w:val="en-US" w:eastAsia="en-GB"/>
        </w:rPr>
        <w:t>,</w:t>
      </w:r>
      <w:r w:rsidR="00E33A64" w:rsidRPr="00E33A64">
        <w:rPr>
          <w:rFonts w:ascii="Consolas" w:hAnsi="Consolas"/>
          <w:color w:val="C9D1D9"/>
          <w:sz w:val="21"/>
          <w:szCs w:val="21"/>
          <w:lang w:val="en-US"/>
        </w:rPr>
        <w:t xml:space="preserve"> </w:t>
      </w:r>
      <w:r w:rsidR="00E33A64" w:rsidRPr="00E33A64">
        <w:rPr>
          <w:lang w:val="en-US" w:eastAsia="en-GB"/>
        </w:rPr>
        <w:t>Attention &lt; Inattention</w:t>
      </w:r>
      <w:r w:rsidR="00E33A64">
        <w:rPr>
          <w:lang w:val="en-US" w:eastAsia="en-GB"/>
        </w:rPr>
        <w:t>)</w:t>
      </w:r>
      <w:r w:rsidRPr="006F28ED">
        <w:rPr>
          <w:lang w:val="en-US" w:eastAsia="en-GB"/>
        </w:rPr>
        <w:t>, which aligns with Zalesky et al.</w:t>
      </w:r>
      <w:r w:rsidRPr="006F28ED">
        <w:rPr>
          <w:lang w:eastAsia="en-GB"/>
        </w:rPr>
        <w:t xml:space="preserve"> </w:t>
      </w:r>
      <w:r>
        <w:rPr>
          <w:lang w:eastAsia="en-GB"/>
        </w:rPr>
        <w:fldChar w:fldCharType="begin"/>
      </w:r>
      <w:r w:rsidR="00150BC5">
        <w:rPr>
          <w:lang w:eastAsia="en-GB"/>
        </w:rPr>
        <w:instrText xml:space="preserve"> ADDIN ZOTERO_ITEM CSL_CITATION {"citationID":"dpEaaaOr","properties":{"formattedCitation":"[71]","plainCitation":"[71]","noteIndex":0},"citationItems":[{"id":431,"uris":["http://zotero.org/users/local/7fKf8JSJ/items/89T5IGBH"],"itemData":{"id":431,"type":"article-journal","abstract":"Neuronal dynamics display a complex spatiotemporal structure involving the precise, context-dependent coordination of activation patterns across a large number of spatially distributed regions. Functional magnetic resonance imaging (fMRI) has played a central role in demonstrating the nontrivial spatial and topological structure of these interactions, but thus far has been limited in its capacity to study their temporal evolution. Here, using high-resolution resting-state fMRI data obtained from the Human Connectome Project, we mapped time-resolved functional connectivity across the entire brain at a subsecond resolution with the aim of understanding how nonstationary fluctuations in pairwise interactions between regions relate to large-scale topological properties of the human brain. We report evidence for a consistent set of functional connections that show pronounced fluctuations in their strength over time. The most dynamic connections are intermodular, linking elements from topologically separable subsystems, and localize to known hubs of default mode and fronto-parietal systems. We found that spatially distributed regions spontaneously increased, for brief intervals, the efficiency with which they can transfer information, producing temporary, globally efficient network states. Our findings suggest that brain dynamics give rise to variations in complex network properties over time, possibly achieving a balance between efficient information-processing and metabolic expenditure.","container-title":"Proceedings of the National Academy of Sciences of the United States of America","DOI":"10.1073/pnas.1400181111","ISSN":"1091-6490","issue":"28","journalAbbreviation":"Proc Natl Acad Sci U S A","language":"eng","note":"PMID: 24982140\nPMCID: PMC4104861","page":"10341-10346","source":"PubMed","title":"Time-resolved resting-state brain networks","volume":"111","author":[{"family":"Zalesky","given":"Andrew"},{"family":"Fornito","given":"Alex"},{"family":"Cocchi","given":"Luca"},{"family":"Gollo","given":"Leonardo L."},{"family":"Breakspear","given":"Michael"}],"issued":{"date-parts":[["2014",7,15]]}}}],"schema":"https://github.com/citation-style-language/schema/raw/master/csl-citation.json"} </w:instrText>
      </w:r>
      <w:r>
        <w:rPr>
          <w:lang w:eastAsia="en-GB"/>
        </w:rPr>
        <w:fldChar w:fldCharType="separate"/>
      </w:r>
      <w:r w:rsidR="00150BC5" w:rsidRPr="00150BC5">
        <w:t>[71]</w:t>
      </w:r>
      <w:r>
        <w:rPr>
          <w:lang w:eastAsia="en-GB"/>
        </w:rPr>
        <w:fldChar w:fldCharType="end"/>
      </w:r>
      <w:r>
        <w:rPr>
          <w:lang w:eastAsia="en-GB"/>
        </w:rPr>
        <w:t xml:space="preserve"> </w:t>
      </w:r>
      <w:r w:rsidRPr="006F28ED">
        <w:rPr>
          <w:lang w:val="en-US" w:eastAsia="en-GB"/>
        </w:rPr>
        <w:t xml:space="preserve"> observations of more balanced network configurations during goal-directed states. The modifications in algebraic connectivity</w:t>
      </w:r>
      <w:r w:rsidR="00E33A64">
        <w:rPr>
          <w:lang w:val="en-US" w:eastAsia="en-GB"/>
        </w:rPr>
        <w:t>(</w:t>
      </w:r>
      <w:r w:rsidR="00E33A64" w:rsidRPr="00E33A64">
        <w:rPr>
          <w:lang w:val="en-US" w:eastAsia="en-GB"/>
        </w:rPr>
        <w:t>p=5.4310e-07</w:t>
      </w:r>
      <w:r w:rsidR="00E33A64">
        <w:rPr>
          <w:lang w:val="en-US" w:eastAsia="en-GB"/>
        </w:rPr>
        <w:t>,</w:t>
      </w:r>
      <w:r w:rsidR="00E33A64" w:rsidRPr="00E33A64">
        <w:rPr>
          <w:rFonts w:ascii="Consolas" w:hAnsi="Consolas"/>
          <w:color w:val="C9D1D9"/>
          <w:sz w:val="21"/>
          <w:szCs w:val="21"/>
          <w:lang w:val="en-US"/>
        </w:rPr>
        <w:t xml:space="preserve"> </w:t>
      </w:r>
      <w:r w:rsidR="00E33A64" w:rsidRPr="00E33A64">
        <w:rPr>
          <w:lang w:val="en-US" w:eastAsia="en-GB"/>
        </w:rPr>
        <w:t>Attention &lt; Inattention</w:t>
      </w:r>
      <w:r w:rsidR="00E33A64">
        <w:rPr>
          <w:lang w:val="en-US" w:eastAsia="en-GB"/>
        </w:rPr>
        <w:t>)</w:t>
      </w:r>
      <w:r w:rsidRPr="006F28ED">
        <w:rPr>
          <w:lang w:val="en-US" w:eastAsia="en-GB"/>
        </w:rPr>
        <w:t xml:space="preserve"> particularly reflect </w:t>
      </w:r>
      <w:r w:rsidR="00831636" w:rsidRPr="00831636">
        <w:rPr>
          <w:lang w:val="en-US" w:eastAsia="en-GB"/>
        </w:rPr>
        <w:t>Mišić et al</w:t>
      </w:r>
      <w:r w:rsidR="00831636">
        <w:rPr>
          <w:lang w:val="en-US" w:eastAsia="en-GB"/>
        </w:rPr>
        <w:fldChar w:fldCharType="begin"/>
      </w:r>
      <w:r w:rsidR="00150BC5">
        <w:rPr>
          <w:lang w:val="en-US" w:eastAsia="en-GB"/>
        </w:rPr>
        <w:instrText xml:space="preserve"> ADDIN ZOTERO_ITEM CSL_CITATION {"citationID":"Y13xFrZy","properties":{"formattedCitation":"[72]","plainCitation":"[72]","noteIndex":0},"citationItems":[{"id":460,"uris":["http://zotero.org/users/local/7fKf8JSJ/items/4HEDACNN"],"itemData":{"id":460,"type":"article-journal","abstract":"The complex connectivity of the cerebral cortex suggests that inter-regional communication is a primary function. Using computational modeling, we show that anatomical connectivity may be a major determinant for global information flow in brain networks. A macaque brain network was implemented as a communication network in which signal units flowed between grey matter nodes along white matter paths. Compared to degree-matched surrogate networks, information flow on the macaque brain network was characterized by higher loss rates, faster transit times and lower throughput, suggesting that neural connectivity may be optimized for speed rather than fidelity. Much of global communication was mediated by a \"rich club\" of hub regions: a sub-graph comprised of high-degree nodes that are more densely interconnected with each other than predicted by chance. First, macaque communication patterns most closely resembled those observed for a synthetic rich club network, but were less similar to those seen in a synthetic small world network, suggesting that the former is a more fundamental feature of brain network topology. Second, rich club regions attracted the most signal traffic and likewise, connections between rich club regions carried more traffic than connections between non-rich club regions. Third, a number of rich club regions were significantly under-congested, suggesting that macaque connectivity actively shapes information flow, funneling traffic towards some nodes and away from others. Together, our results indicate a critical role of the rich club of hub nodes in dynamic aspects of global brain communication.","container-title":"PLoS computational biology","DOI":"10.1371/journal.pcbi.1003427","ISSN":"1553-7358","issue":"1","journalAbbreviation":"PLoS Comput Biol","language":"eng","note":"PMID: 24415931\nPMCID: PMC3886893","page":"e1003427","source":"PubMed","title":"Communication efficiency and congestion of signal traffic in large-scale brain networks","volume":"10","author":[{"family":"Mišić","given":"Bratislav"},{"family":"Sporns","given":"Olaf"},{"family":"McIntosh","given":"Anthony R."}],"issued":{"date-parts":[["2014",1]]}}}],"schema":"https://github.com/citation-style-language/schema/raw/master/csl-citation.json"} </w:instrText>
      </w:r>
      <w:r w:rsidR="00831636">
        <w:rPr>
          <w:lang w:val="en-US" w:eastAsia="en-GB"/>
        </w:rPr>
        <w:fldChar w:fldCharType="separate"/>
      </w:r>
      <w:r w:rsidR="00150BC5" w:rsidRPr="00150BC5">
        <w:t>[72]</w:t>
      </w:r>
      <w:r w:rsidR="00831636">
        <w:rPr>
          <w:lang w:val="en-US" w:eastAsia="en-GB"/>
        </w:rPr>
        <w:fldChar w:fldCharType="end"/>
      </w:r>
      <w:r w:rsidR="00831636">
        <w:rPr>
          <w:lang w:val="en-US" w:eastAsia="en-GB"/>
        </w:rPr>
        <w:t xml:space="preserve"> </w:t>
      </w:r>
      <w:r w:rsidRPr="006F28ED">
        <w:rPr>
          <w:lang w:val="en-US" w:eastAsia="en-GB"/>
        </w:rPr>
        <w:t xml:space="preserve"> dynamical systems approach to network stability. These directional changes underscore the importance of information routing dynamics in supporting attentional processes, beyond simple connection strength modifications.</w:t>
      </w:r>
    </w:p>
    <w:p w14:paraId="63BFB7F7" w14:textId="09B38126" w:rsidR="0027394B" w:rsidRDefault="0027394B" w:rsidP="006A68EF">
      <w:pPr>
        <w:pStyle w:val="PhDNumberIndent"/>
        <w:keepNext/>
        <w:numPr>
          <w:ilvl w:val="0"/>
          <w:numId w:val="0"/>
        </w:numPr>
        <w:ind w:left="567"/>
        <w:jc w:val="center"/>
      </w:pPr>
      <w:r>
        <w:rPr>
          <w:noProof/>
        </w:rPr>
        <w:lastRenderedPageBreak/>
        <w:drawing>
          <wp:inline distT="0" distB="0" distL="0" distR="0" wp14:anchorId="466E4C2C" wp14:editId="45C8D1A4">
            <wp:extent cx="5330952" cy="3501895"/>
            <wp:effectExtent l="0" t="0" r="3175" b="3810"/>
            <wp:docPr id="18066927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92709" name="Picture 180669270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89222" cy="3540173"/>
                    </a:xfrm>
                    <a:prstGeom prst="rect">
                      <a:avLst/>
                    </a:prstGeom>
                  </pic:spPr>
                </pic:pic>
              </a:graphicData>
            </a:graphic>
          </wp:inline>
        </w:drawing>
      </w:r>
    </w:p>
    <w:p w14:paraId="36552432" w14:textId="6C1421C4" w:rsidR="00261BEF" w:rsidRDefault="0027394B" w:rsidP="006A68EF">
      <w:pPr>
        <w:pStyle w:val="PhDFigureCaption"/>
      </w:pPr>
      <w:bookmarkStart w:id="139" w:name="_Toc201952649"/>
      <w:r>
        <w:t xml:space="preserve">Figure </w:t>
      </w:r>
      <w:fldSimple w:instr=" STYLEREF 1 \s ">
        <w:r w:rsidR="00150BC5">
          <w:rPr>
            <w:noProof/>
            <w:cs/>
          </w:rPr>
          <w:t>‎</w:t>
        </w:r>
        <w:r w:rsidR="00150BC5">
          <w:rPr>
            <w:noProof/>
          </w:rPr>
          <w:t>5</w:t>
        </w:r>
      </w:fldSimple>
      <w:r w:rsidR="00150BC5">
        <w:noBreakHyphen/>
      </w:r>
      <w:fldSimple w:instr=" SEQ Figure \* ARABIC \s 1 ">
        <w:r w:rsidR="00150BC5">
          <w:rPr>
            <w:noProof/>
          </w:rPr>
          <w:t>7</w:t>
        </w:r>
      </w:fldSimple>
      <w:r>
        <w:t>:</w:t>
      </w:r>
      <w:r w:rsidR="00261BEF" w:rsidRPr="00261BEF">
        <w:t xml:space="preserve">Directed Phase Lag Index (DPLI) network topology features. </w:t>
      </w:r>
      <w:r w:rsidR="00261BEF">
        <w:t>Left</w:t>
      </w:r>
      <w:r w:rsidR="00261BEF" w:rsidRPr="00261BEF">
        <w:t xml:space="preserve"> Betweenness centrality identifies hub regions critical for information flow. </w:t>
      </w:r>
      <w:r w:rsidR="00261BEF">
        <w:t>Middle</w:t>
      </w:r>
      <w:r w:rsidR="00261BEF" w:rsidRPr="00261BEF">
        <w:t xml:space="preserve"> Gini coefficient quantifies degree distribution equality (0=uniform, 1=unequal).</w:t>
      </w:r>
      <w:r w:rsidR="00261BEF">
        <w:t xml:space="preserve"> Right</w:t>
      </w:r>
      <w:r w:rsidR="00261BEF" w:rsidRPr="00261BEF">
        <w:t xml:space="preserve"> Algebraic connectivity reflects network robustness.</w:t>
      </w:r>
      <w:bookmarkEnd w:id="139"/>
    </w:p>
    <w:p w14:paraId="24B99B95" w14:textId="77777777" w:rsidR="007E2194" w:rsidRDefault="007E2194" w:rsidP="007E2194">
      <w:pPr>
        <w:pStyle w:val="PhDNormal"/>
      </w:pPr>
    </w:p>
    <w:p w14:paraId="441E9776" w14:textId="77777777" w:rsidR="007E2194" w:rsidRDefault="007E2194" w:rsidP="007E2194">
      <w:pPr>
        <w:pStyle w:val="PhDNormal"/>
      </w:pPr>
    </w:p>
    <w:p w14:paraId="65ACABAC" w14:textId="77777777" w:rsidR="007E2194" w:rsidRDefault="007E2194" w:rsidP="007E2194">
      <w:pPr>
        <w:pStyle w:val="PhDNormal"/>
      </w:pPr>
    </w:p>
    <w:p w14:paraId="190C4CB3" w14:textId="77777777" w:rsidR="007E2194" w:rsidRPr="007E2194" w:rsidRDefault="007E2194" w:rsidP="007E2194">
      <w:pPr>
        <w:pStyle w:val="PhDNormal"/>
      </w:pPr>
    </w:p>
    <w:p w14:paraId="4A6EA134" w14:textId="77777777" w:rsidR="00F7374B" w:rsidRPr="00F7374B" w:rsidRDefault="003D5165" w:rsidP="00F7374B">
      <w:pPr>
        <w:pStyle w:val="PhDNumberIndent"/>
      </w:pPr>
      <w:r w:rsidRPr="00F7374B">
        <w:t>Mutual Information (MI) Network Properties</w:t>
      </w:r>
    </w:p>
    <w:p w14:paraId="06A6D678" w14:textId="41119AD7" w:rsidR="00F7374B" w:rsidRDefault="00F7374B" w:rsidP="00150BC5">
      <w:pPr>
        <w:pStyle w:val="PhDNumberIndent"/>
        <w:numPr>
          <w:ilvl w:val="0"/>
          <w:numId w:val="0"/>
        </w:numPr>
        <w:ind w:left="567"/>
      </w:pPr>
      <w:r w:rsidRPr="00F7374B">
        <w:rPr>
          <w:lang w:val="en-US" w:eastAsia="en-GB"/>
        </w:rPr>
        <w:t>As shown in Figure 5-</w:t>
      </w:r>
      <w:r>
        <w:rPr>
          <w:lang w:val="en-US" w:eastAsia="en-GB"/>
        </w:rPr>
        <w:t>7</w:t>
      </w:r>
      <w:r w:rsidRPr="00F7374B">
        <w:rPr>
          <w:lang w:val="en-US" w:eastAsia="en-GB"/>
        </w:rPr>
        <w:t xml:space="preserve">, </w:t>
      </w:r>
      <w:r w:rsidRPr="00F7374B">
        <w:rPr>
          <w:lang w:val="en-US"/>
        </w:rPr>
        <w:t>the MI results demonstrate how attention fundamentally alters nonlinear information integration. The exceptionally strong global efficiency (p=2.9498e-199,</w:t>
      </w:r>
      <w:r w:rsidRPr="00F7374B">
        <w:rPr>
          <w:rFonts w:ascii="Consolas" w:hAnsi="Consolas"/>
          <w:color w:val="C9D1D9"/>
          <w:sz w:val="21"/>
          <w:szCs w:val="21"/>
          <w:lang w:val="en-US"/>
        </w:rPr>
        <w:t xml:space="preserve"> </w:t>
      </w:r>
      <w:r w:rsidRPr="00F7374B">
        <w:rPr>
          <w:lang w:val="en-US"/>
        </w:rPr>
        <w:t>Attention &gt; Inattention) effects support Lynall et al.</w:t>
      </w:r>
      <w:r w:rsidRPr="00F7374B">
        <w:rPr>
          <w:lang w:val="en-US"/>
        </w:rPr>
        <w:fldChar w:fldCharType="begin"/>
      </w:r>
      <w:r w:rsidR="00150BC5">
        <w:rPr>
          <w:lang w:val="en-US"/>
        </w:rPr>
        <w:instrText xml:space="preserve"> ADDIN ZOTERO_ITEM CSL_CITATION {"citationID":"0rrfZYGi","properties":{"formattedCitation":"[73]","plainCitation":"[73]","noteIndex":0},"citationItems":[{"id":462,"uris":["http://zotero.org/users/local/7fKf8JSJ/items/FGXCF3GD"],"itemData":{"id":462,"type":"article-journal","abstract":"Schizophrenia has often been conceived as a disorder of connectivity between components of large-scale brain networks. We tested this hypothesis by measuring aspects of both functional connectivity and functional network topology derived from resting-state fMRI time series acquired at 72 cerebral regions over 17 min from 15 healthy volunteers (14 male, 1 female) and 12 people diagnosed with schizophrenia (10 male, 2 female). We investigated between-group differences in strength and diversity of functional connectivity in the 0.06–0.125 Hz frequency interval, and some topological properties of undirected graphs constructed from thresholded interregional correlation matrices. In people with schizophrenia, strength of functional connectivity was significantly decreased, whereas diversity of functional connections was increased. Topologically, functional brain networks had reduced clustering and small-worldness, reduced probability of high-degree hubs, and increased robustness in the schizophrenic group. Reduced degree and clustering were locally significant in medial parietal, premotor and cingulate, and right orbitofrontal cortical nodes of functional networks in schizophrenia. Functional connectivity and topological metrics were correlated with each other and with behavioral performance on a verbal fluency task. We conclude that people with schizophrenia tend to have a less strongly integrated, more diverse profile of brain functional connectivity, associated with a less hub-dominated configuration of complex brain functional networks. Alongside these behaviorally disadvantageous differences, however, brain networks in the schizophrenic group also showed a greater robustness to random attack, pointing to a possible benefit of the schizophrenia connectome, if less extremely expressed.","container-title":"The Journal of Neuroscience","DOI":"10.1523/JNEUROSCI.0333-10.2010","ISSN":"0270-6474","issue":"28","journalAbbreviation":"J Neurosci","note":"PMID: 20631176\nPMCID: PMC2914251","page":"9477-9487","source":"PubMed Central","title":"Functional Connectivity and Brain Networks in Schizophrenia","volume":"30","author":[{"family":"Lynall","given":"Mary-Ellen"},{"family":"Bassett","given":"Danielle S."},{"family":"Kerwin","given":"Robert"},{"family":"McKenna","given":"Peter J."},{"family":"Kitzbichler","given":"Manfred"},{"family":"Muller","given":"Ulrich"},{"family":"Bullmore","given":"Ed"}],"issued":{"date-parts":[["2010",7,14]]}}}],"schema":"https://github.com/citation-style-language/schema/raw/master/csl-citation.json"} </w:instrText>
      </w:r>
      <w:r w:rsidRPr="00F7374B">
        <w:rPr>
          <w:lang w:val="en-US"/>
        </w:rPr>
        <w:fldChar w:fldCharType="separate"/>
      </w:r>
      <w:r w:rsidR="00150BC5" w:rsidRPr="00150BC5">
        <w:t>[73]</w:t>
      </w:r>
      <w:r w:rsidRPr="00F7374B">
        <w:rPr>
          <w:lang w:val="en-US"/>
        </w:rPr>
        <w:fldChar w:fldCharType="end"/>
      </w:r>
      <w:r w:rsidRPr="00F7374B">
        <w:rPr>
          <w:lang w:val="en-US"/>
        </w:rPr>
        <w:t xml:space="preserve"> emphasis on nonlinear interactions in cognitive processing.</w:t>
      </w:r>
      <w:r>
        <w:rPr>
          <w:lang w:val="en-US"/>
        </w:rPr>
        <w:t xml:space="preserve"> </w:t>
      </w:r>
      <w:r w:rsidRPr="00F7374B">
        <w:rPr>
          <w:lang w:val="en-US"/>
        </w:rPr>
        <w:t>The pronounced changes in closeness centrality (p=4.7254e-251,</w:t>
      </w:r>
      <w:r w:rsidRPr="00F7374B">
        <w:rPr>
          <w:szCs w:val="20"/>
          <w:lang w:val="en-US"/>
        </w:rPr>
        <w:t xml:space="preserve"> </w:t>
      </w:r>
      <w:r w:rsidRPr="00F7374B">
        <w:rPr>
          <w:lang w:val="en-US"/>
        </w:rPr>
        <w:t>Attention &gt; Inattention) align with Gu et al.</w:t>
      </w:r>
      <w:r w:rsidRPr="00F7374B">
        <w:rPr>
          <w:lang w:val="en-US"/>
        </w:rPr>
        <w:fldChar w:fldCharType="begin"/>
      </w:r>
      <w:r w:rsidR="00150BC5">
        <w:rPr>
          <w:lang w:val="en-US"/>
        </w:rPr>
        <w:instrText xml:space="preserve"> ADDIN ZOTERO_ITEM CSL_CITATION {"citationID":"QbRCfuZB","properties":{"formattedCitation":"[74]","plainCitation":"[74]","noteIndex":0},"citationItems":[{"id":465,"uris":["http://zotero.org/users/local/7fKf8JSJ/items/8X7IKLN2"],"itemData":{"id":465,"type":"article-journal","abstract":"Cognitive function is driven by dynamic interactions between large-scale neural circuits or networks, enabling behaviour. However, fundamental principles constraining these dynamic network processes have remained elusive. Here we use tools from control and network theories to offer a mechanistic explanation for how the brain moves between cognitive states drawn from the network organization of white matter microstructure. Our results suggest that densely connected areas, particularly in the default mode system, facilitate the movement of the brain to many easily reachable states. Weakly connected areas, particularly in cognitive control systems, facilitate the movement of the brain to difficult-to-reach states. Areas located on the boundary between network communities, particularly in attentional control systems, facilitate the integration or segregation of diverse cognitive systems. Our results suggest that structural network differences between cognitive circuits dictate their distinct roles in controlling trajectories of brain network function.","container-title":"Nature Communications","DOI":"10.1038/ncomms9414","ISSN":"2041-1723","issue":"1","journalAbbreviation":"Nat Commun","language":"en","license":"2015 The Author(s)","note":"publisher: Nature Publishing Group","page":"8414","source":"www.nature.com","title":"Controllability of structural brain networks","volume":"6","author":[{"family":"Gu","given":"Shi"},{"family":"Pasqualetti","given":"Fabio"},{"family":"Cieslak","given":"Matthew"},{"family":"Telesford","given":"Qawi K."},{"family":"Yu","given":"Alfred B."},{"family":"Kahn","given":"Ari E."},{"family":"Medaglia","given":"John D."},{"family":"Vettel","given":"Jean M."},{"family":"Miller","given":"Michael B."},{"family":"Grafton","given":"Scott T."},{"family":"Bassett","given":"Danielle S."}],"issued":{"date-parts":[["2015",10,1]]}}}],"schema":"https://github.com/citation-style-language/schema/raw/master/csl-citation.json"} </w:instrText>
      </w:r>
      <w:r w:rsidRPr="00F7374B">
        <w:rPr>
          <w:lang w:val="en-US"/>
        </w:rPr>
        <w:fldChar w:fldCharType="separate"/>
      </w:r>
      <w:r w:rsidR="00150BC5" w:rsidRPr="00150BC5">
        <w:t>[74]</w:t>
      </w:r>
      <w:r w:rsidRPr="00F7374B">
        <w:rPr>
          <w:lang w:val="en-US"/>
        </w:rPr>
        <w:fldChar w:fldCharType="end"/>
      </w:r>
      <w:r w:rsidRPr="00F7374B">
        <w:rPr>
          <w:lang w:val="en-US"/>
        </w:rPr>
        <w:t xml:space="preserve"> findings about dynamic hub reorganization during attention.</w:t>
      </w:r>
    </w:p>
    <w:p w14:paraId="4832723E" w14:textId="33FB8B69" w:rsidR="003D5165" w:rsidRPr="00F7374B" w:rsidRDefault="003D5165" w:rsidP="00150BC5">
      <w:pPr>
        <w:pStyle w:val="PhDNumberIndent"/>
        <w:numPr>
          <w:ilvl w:val="0"/>
          <w:numId w:val="0"/>
        </w:numPr>
        <w:ind w:left="567"/>
      </w:pPr>
      <w:r w:rsidRPr="00F7374B">
        <w:rPr>
          <w:lang w:val="en-US"/>
        </w:rPr>
        <w:lastRenderedPageBreak/>
        <w:t>These nonlinear effects are particularly significant because they capture higher-order dependencies that linear methods cannot detect, consistent with Deco et al.</w:t>
      </w:r>
      <w:r w:rsidR="007856EC" w:rsidRPr="00F7374B">
        <w:rPr>
          <w:lang w:val="en-US"/>
        </w:rPr>
        <w:fldChar w:fldCharType="begin"/>
      </w:r>
      <w:r w:rsidR="00150BC5">
        <w:rPr>
          <w:lang w:val="en-US"/>
        </w:rPr>
        <w:instrText xml:space="preserve"> ADDIN ZOTERO_ITEM CSL_CITATION {"citationID":"yJfaAcYQ","properties":{"formattedCitation":"[75]","plainCitation":"[75]","noteIndex":0},"citationItems":[{"id":467,"uris":["http://zotero.org/users/local/7fKf8JSJ/items/QE2JYXH7"],"itemData":{"id":467,"type":"article-journal","abstract":"A central challenge in neuroscience is how the brain organizes the information necessary to orchestrate behaviour. Arguably, this whole-brain orchestration is carried out by a core subset of integrative brain regions, a ‘global workspace’, but its constitutive regions remain unclear. We quantified the global workspace as the common regions across seven tasks as well as rest, in a common ‘functional rich club’. To identify this functional rich club, we determined the information flow between brain regions by means of a normalized directed transfer entropy framework applied to multimodal neuroimaging data from 1,003 healthy participants and validated in participants with retest data. This revealed a set of regions orchestrating information from perceptual, long-term memory, evaluative and attentional systems. We confirmed the causal significance and robustness of our results by systematically lesioning a generative whole-brain model. Overall, this framework describes a complex choreography of the functional hierarchical organization of the human brain.","container-title":"Nature Human Behaviour","DOI":"10.1038/s41562-020-01003-6","ISSN":"2397-3374","issue":"4","journalAbbreviation":"Nat Hum Behav","language":"en","license":"2021 The Author(s), under exclusive licence to Springer Nature Limited","note":"publisher: Nature Publishing Group","page":"497-511","source":"www.nature.com","title":"Revisiting the global workspace orchestrating the hierarchical organization of the human brain","volume":"5","author":[{"family":"Deco","given":"Gustavo"},{"family":"Vidaurre","given":"Diego"},{"family":"Kringelbach","given":"Morten L."}],"issued":{"date-parts":[["2021",4]]}}}],"schema":"https://github.com/citation-style-language/schema/raw/master/csl-citation.json"} </w:instrText>
      </w:r>
      <w:r w:rsidR="007856EC" w:rsidRPr="00F7374B">
        <w:rPr>
          <w:lang w:val="en-US"/>
        </w:rPr>
        <w:fldChar w:fldCharType="separate"/>
      </w:r>
      <w:r w:rsidR="00150BC5" w:rsidRPr="00150BC5">
        <w:t>[75]</w:t>
      </w:r>
      <w:r w:rsidR="007856EC" w:rsidRPr="00F7374B">
        <w:rPr>
          <w:lang w:val="en-US"/>
        </w:rPr>
        <w:fldChar w:fldCharType="end"/>
      </w:r>
      <w:r w:rsidRPr="00F7374B">
        <w:rPr>
          <w:lang w:val="en-US"/>
        </w:rPr>
        <w:t xml:space="preserve"> information-theoretic framework. The results position mutual information as a sensitive metric for capturing the rich dynamics underlying attentional network reconfiguration.</w:t>
      </w:r>
    </w:p>
    <w:p w14:paraId="0EDF2695" w14:textId="77777777" w:rsidR="00261BEF" w:rsidRDefault="0027394B" w:rsidP="00261BEF">
      <w:pPr>
        <w:pStyle w:val="PhDNumberIndent"/>
        <w:keepNext/>
        <w:numPr>
          <w:ilvl w:val="0"/>
          <w:numId w:val="0"/>
        </w:numPr>
        <w:ind w:left="567"/>
      </w:pPr>
      <w:r>
        <w:rPr>
          <w:noProof/>
          <w:lang w:val="en-US"/>
        </w:rPr>
        <w:drawing>
          <wp:inline distT="0" distB="0" distL="0" distR="0" wp14:anchorId="2D0F0E54" wp14:editId="4E77385F">
            <wp:extent cx="4873752" cy="3483448"/>
            <wp:effectExtent l="0" t="0" r="3175" b="3175"/>
            <wp:docPr id="19853344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34434" name="Picture 198533443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34723" cy="3527026"/>
                    </a:xfrm>
                    <a:prstGeom prst="rect">
                      <a:avLst/>
                    </a:prstGeom>
                  </pic:spPr>
                </pic:pic>
              </a:graphicData>
            </a:graphic>
          </wp:inline>
        </w:drawing>
      </w:r>
    </w:p>
    <w:p w14:paraId="119F2F5F" w14:textId="267B838D" w:rsidR="0027394B" w:rsidRDefault="00261BEF" w:rsidP="00261BEF">
      <w:pPr>
        <w:pStyle w:val="PhDFigureCaption"/>
      </w:pPr>
      <w:bookmarkStart w:id="140" w:name="_Toc201952650"/>
      <w:r>
        <w:t xml:space="preserve">Figure </w:t>
      </w:r>
      <w:fldSimple w:instr=" STYLEREF 1 \s ">
        <w:r w:rsidR="00150BC5">
          <w:rPr>
            <w:noProof/>
            <w:cs/>
          </w:rPr>
          <w:t>‎</w:t>
        </w:r>
        <w:r w:rsidR="00150BC5">
          <w:rPr>
            <w:noProof/>
          </w:rPr>
          <w:t>5</w:t>
        </w:r>
      </w:fldSimple>
      <w:r w:rsidR="00150BC5">
        <w:noBreakHyphen/>
      </w:r>
      <w:fldSimple w:instr=" SEQ Figure \* ARABIC \s 1 ">
        <w:r w:rsidR="00150BC5">
          <w:rPr>
            <w:noProof/>
          </w:rPr>
          <w:t>8</w:t>
        </w:r>
      </w:fldSimple>
      <w:r>
        <w:t>:</w:t>
      </w:r>
      <w:r w:rsidRPr="00261BEF">
        <w:t>Mutual information (MI) network characteristics comparing cognitive states.</w:t>
      </w:r>
      <w:r>
        <w:t xml:space="preserve"> Left</w:t>
      </w:r>
      <w:r w:rsidRPr="00261BEF">
        <w:t xml:space="preserve"> Global efficiency captures nonlinear information integration capacity. </w:t>
      </w:r>
      <w:r>
        <w:t>Right</w:t>
      </w:r>
      <w:r w:rsidRPr="00261BEF">
        <w:t xml:space="preserve"> Closeness centrality reveals nodes with shortest paths to others, indicating efficient communication hubs.</w:t>
      </w:r>
      <w:bookmarkEnd w:id="140"/>
    </w:p>
    <w:p w14:paraId="37CB6EBF" w14:textId="77777777" w:rsidR="007E2194" w:rsidRPr="007E2194" w:rsidRDefault="007E2194" w:rsidP="007E2194">
      <w:pPr>
        <w:pStyle w:val="PhDNormal"/>
      </w:pPr>
    </w:p>
    <w:p w14:paraId="790ABDB3" w14:textId="052E9621" w:rsidR="003D5165" w:rsidRDefault="003D5165" w:rsidP="003D5165">
      <w:pPr>
        <w:pStyle w:val="PhDNumberIndent"/>
      </w:pPr>
      <w:r w:rsidRPr="003D5165">
        <w:t>Pearson Correlation Connectivity Network Properties</w:t>
      </w:r>
    </w:p>
    <w:p w14:paraId="2311849B" w14:textId="568347FB" w:rsidR="003D5165" w:rsidRDefault="00261BEF" w:rsidP="00150BC5">
      <w:pPr>
        <w:pStyle w:val="PhDNumberIndent"/>
        <w:numPr>
          <w:ilvl w:val="0"/>
          <w:numId w:val="0"/>
        </w:numPr>
        <w:ind w:firstLine="567"/>
        <w:rPr>
          <w:lang w:val="en-US"/>
        </w:rPr>
      </w:pPr>
      <w:r w:rsidRPr="006F28ED">
        <w:rPr>
          <w:lang w:val="en-US" w:eastAsia="en-GB"/>
        </w:rPr>
        <w:t xml:space="preserve">As shown in Figure </w:t>
      </w:r>
      <w:r>
        <w:rPr>
          <w:lang w:val="en-US" w:eastAsia="en-GB"/>
        </w:rPr>
        <w:t>5-</w:t>
      </w:r>
      <w:r w:rsidR="00F7374B">
        <w:rPr>
          <w:lang w:val="en-US" w:eastAsia="en-GB"/>
        </w:rPr>
        <w:t>8</w:t>
      </w:r>
      <w:r>
        <w:rPr>
          <w:lang w:val="en-US" w:eastAsia="en-GB"/>
        </w:rPr>
        <w:t>,</w:t>
      </w:r>
      <w:r w:rsidRPr="006F28ED">
        <w:rPr>
          <w:lang w:val="en-US" w:eastAsia="en-GB"/>
        </w:rPr>
        <w:t xml:space="preserve"> </w:t>
      </w:r>
      <w:r w:rsidR="003D5165" w:rsidRPr="003D5165">
        <w:rPr>
          <w:lang w:val="en-US"/>
        </w:rPr>
        <w:t>The Pearson correlation results reveal stable architectural foundations for attention dynamics. The preserved closeness centrality</w:t>
      </w:r>
      <w:r w:rsidR="00E33A64">
        <w:rPr>
          <w:lang w:val="en-US"/>
        </w:rPr>
        <w:t xml:space="preserve"> (</w:t>
      </w:r>
      <w:r w:rsidR="00E33A64" w:rsidRPr="00E33A64">
        <w:rPr>
          <w:lang w:val="en-US"/>
        </w:rPr>
        <w:t>p=8.4129e-173</w:t>
      </w:r>
      <w:r w:rsidR="00E33A64">
        <w:rPr>
          <w:lang w:val="en-US"/>
        </w:rPr>
        <w:t>,</w:t>
      </w:r>
      <w:r w:rsidR="00E33A64" w:rsidRPr="00E33A64">
        <w:rPr>
          <w:lang w:val="en-US"/>
        </w:rPr>
        <w:t xml:space="preserve"> Attention &gt; Inattention</w:t>
      </w:r>
      <w:r w:rsidR="00E33A64">
        <w:rPr>
          <w:lang w:val="en-US"/>
        </w:rPr>
        <w:t>)</w:t>
      </w:r>
      <w:r w:rsidR="003D5165" w:rsidRPr="003D5165">
        <w:rPr>
          <w:lang w:val="en-US"/>
        </w:rPr>
        <w:t xml:space="preserve"> patterns confirm Power et al.</w:t>
      </w:r>
      <w:r w:rsidR="003D5165">
        <w:rPr>
          <w:lang w:val="en-US"/>
        </w:rPr>
        <w:fldChar w:fldCharType="begin"/>
      </w:r>
      <w:r w:rsidR="00150BC5">
        <w:rPr>
          <w:lang w:val="en-US"/>
        </w:rPr>
        <w:instrText xml:space="preserve"> ADDIN ZOTERO_ITEM CSL_CITATION {"citationID":"LZoZho0x","properties":{"formattedCitation":"[76]","plainCitation":"[76]","noteIndex":0},"citationItems":[{"id":453,"uris":["http://zotero.org/users/local/7fKf8JSJ/items/KLUUZZNT"],"itemData":{"id":453,"type":"article-journal","abstract":"Hubs integrate and distribute information in powerful ways due to the number and positioning of their contacts in a network. Several resting-state functional connectivity MRI reports have implicated regions of the default mode system as brain hubs; we demonstrate that previous degree-based approaches to hub identification may have identified portions of large brain systems rather than critical nodes of brain networks. We utilize two methods to identify hub-like brain regions: (1) finding network nodes that participate in multiple subnetworks of the brain, and (2) finding spatial locations in which several systems are represented within a small volume. These methods converge on a distributed set of regions that differ from previous reports on hubs. This work identifies regions that support multiple systems, leading to spatially constrained predictions about brain function that may be tested in terms of lesions, evoked responses, and dynamic patterns of activity.","container-title":"Neuron","DOI":"10.1016/j.neuron.2013.07.035","ISSN":"1097-4199","issue":"4","journalAbbreviation":"Neuron","language":"eng","note":"PMID: 23972601\nPMCID: PMC3838673","page":"798-813","source":"PubMed","title":"Evidence for hubs in human functional brain networks","volume":"79","author":[{"family":"Power","given":"Jonathan D."},{"family":"Schlaggar","given":"Bradley L."},{"family":"Lessov-Schlaggar","given":"Christina N."},{"family":"Petersen","given":"Steven E."}],"issued":{"date-parts":[["2013",8,21]]}}}],"schema":"https://github.com/citation-style-language/schema/raw/master/csl-citation.json"} </w:instrText>
      </w:r>
      <w:r w:rsidR="003D5165">
        <w:rPr>
          <w:lang w:val="en-US"/>
        </w:rPr>
        <w:fldChar w:fldCharType="separate"/>
      </w:r>
      <w:r w:rsidR="00150BC5" w:rsidRPr="00150BC5">
        <w:t>[76]</w:t>
      </w:r>
      <w:r w:rsidR="003D5165">
        <w:rPr>
          <w:lang w:val="en-US"/>
        </w:rPr>
        <w:fldChar w:fldCharType="end"/>
      </w:r>
      <w:r w:rsidR="003D5165" w:rsidRPr="003D5165">
        <w:rPr>
          <w:lang w:val="en-US"/>
        </w:rPr>
        <w:t xml:space="preserve"> observations about stable hub architecture across cognitive states. The unique weight distribution patterns particularly reflect Olshausen and Field</w:t>
      </w:r>
      <w:r w:rsidR="003D5165">
        <w:rPr>
          <w:lang w:val="en-US"/>
        </w:rPr>
        <w:t xml:space="preserve"> </w:t>
      </w:r>
      <w:r w:rsidR="003D5165">
        <w:rPr>
          <w:lang w:val="en-US"/>
        </w:rPr>
        <w:fldChar w:fldCharType="begin"/>
      </w:r>
      <w:r w:rsidR="00150BC5">
        <w:rPr>
          <w:lang w:val="en-US"/>
        </w:rPr>
        <w:instrText xml:space="preserve"> ADDIN ZOTERO_ITEM CSL_CITATION {"citationID":"xcJf7j5h","properties":{"formattedCitation":"[77]","plainCitation":"[77]","noteIndex":0},"citationItems":[{"id":456,"uris":["http://zotero.org/users/local/7fKf8JSJ/items/TZTEZYIZ"],"itemData":{"id":456,"type":"article-journal","abstract":"Several theoretical, computational, and experimental studies suggest that neurons encode sensory information using a small number of active neurons at any given point in time. This strategy, referred to as 'sparse coding', could possibly confer several advantages. First, it allows for increased storage capacity in associative memories; second, it makes the structure in natural signals explicit; third, it represents complex data in a way that is easier to read out at subsequent levels of processing; and fourth, it saves energy. Recent physiological recordings from sensory neurons have indicated that sparse coding could be a ubiquitous strategy employed in several different modalities across different organisms.","container-title":"Current Opinion in Neurobiology","DOI":"10.1016/j.conb.2004.07.007","ISSN":"0959-4388","issue":"4","journalAbbreviation":"Curr Opin Neurobiol","language":"eng","note":"PMID: 15321069","page":"481-487","source":"PubMed","title":"Sparse coding of sensory inputs","volume":"14","author":[{"family":"Olshausen","given":"Bruno A."},{"family":"Field","given":"David J."}],"issued":{"date-parts":[["2004",8]]}}}],"schema":"https://github.com/citation-style-language/schema/raw/master/csl-citation.json"} </w:instrText>
      </w:r>
      <w:r w:rsidR="003D5165">
        <w:rPr>
          <w:lang w:val="en-US"/>
        </w:rPr>
        <w:fldChar w:fldCharType="separate"/>
      </w:r>
      <w:r w:rsidR="00150BC5" w:rsidRPr="00150BC5">
        <w:t>[77]</w:t>
      </w:r>
      <w:r w:rsidR="003D5165">
        <w:rPr>
          <w:lang w:val="en-US"/>
        </w:rPr>
        <w:fldChar w:fldCharType="end"/>
      </w:r>
      <w:r w:rsidR="003D5165" w:rsidRPr="003D5165">
        <w:rPr>
          <w:lang w:val="en-US"/>
        </w:rPr>
        <w:t xml:space="preserve"> sparse coding principles in neural systems. These linear patterns provide crucial context for interpreting more dynamic effects observed through other connectivity measures.</w:t>
      </w:r>
    </w:p>
    <w:p w14:paraId="4965CE58" w14:textId="77777777" w:rsidR="00261BEF" w:rsidRDefault="0027394B" w:rsidP="00261BEF">
      <w:pPr>
        <w:pStyle w:val="PhDNumberIndent"/>
        <w:keepNext/>
        <w:numPr>
          <w:ilvl w:val="0"/>
          <w:numId w:val="0"/>
        </w:numPr>
        <w:ind w:left="567"/>
        <w:jc w:val="center"/>
      </w:pPr>
      <w:r>
        <w:rPr>
          <w:noProof/>
          <w:lang w:val="en-US"/>
        </w:rPr>
        <w:lastRenderedPageBreak/>
        <w:drawing>
          <wp:inline distT="0" distB="0" distL="0" distR="0" wp14:anchorId="1087E1BE" wp14:editId="31ADE35F">
            <wp:extent cx="4879340" cy="3182112"/>
            <wp:effectExtent l="0" t="0" r="0" b="0"/>
            <wp:docPr id="7925250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25086" name="Picture 79252508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95732" cy="3192802"/>
                    </a:xfrm>
                    <a:prstGeom prst="rect">
                      <a:avLst/>
                    </a:prstGeom>
                  </pic:spPr>
                </pic:pic>
              </a:graphicData>
            </a:graphic>
          </wp:inline>
        </w:drawing>
      </w:r>
    </w:p>
    <w:p w14:paraId="73ACBFAA" w14:textId="37517598" w:rsidR="0027394B" w:rsidRDefault="00261BEF" w:rsidP="00261BEF">
      <w:pPr>
        <w:pStyle w:val="PhDFigureCaption"/>
      </w:pPr>
      <w:bookmarkStart w:id="141" w:name="_Toc201952651"/>
      <w:r>
        <w:t xml:space="preserve">Figure </w:t>
      </w:r>
      <w:fldSimple w:instr=" STYLEREF 1 \s ">
        <w:r w:rsidR="00150BC5">
          <w:rPr>
            <w:noProof/>
            <w:cs/>
          </w:rPr>
          <w:t>‎</w:t>
        </w:r>
        <w:r w:rsidR="00150BC5">
          <w:rPr>
            <w:noProof/>
          </w:rPr>
          <w:t>5</w:t>
        </w:r>
      </w:fldSimple>
      <w:r w:rsidR="00150BC5">
        <w:noBreakHyphen/>
      </w:r>
      <w:fldSimple w:instr=" SEQ Figure \* ARABIC \s 1 ">
        <w:r w:rsidR="00150BC5">
          <w:rPr>
            <w:noProof/>
          </w:rPr>
          <w:t>9</w:t>
        </w:r>
      </w:fldSimple>
      <w:r>
        <w:t>:</w:t>
      </w:r>
      <w:r w:rsidRPr="00261BEF">
        <w:t>Linear correlation (Pearson r) network properties.</w:t>
      </w:r>
      <w:r>
        <w:t xml:space="preserve"> Left</w:t>
      </w:r>
      <w:r w:rsidRPr="00261BEF">
        <w:t xml:space="preserve"> Global efficiency of linear connections forms the structural backbone. </w:t>
      </w:r>
      <w:r>
        <w:t>Right</w:t>
      </w:r>
      <w:r w:rsidRPr="00261BEF">
        <w:t xml:space="preserve"> Closeness centrality of linearly correlated nodes shows stable hub architecture.</w:t>
      </w:r>
      <w:bookmarkEnd w:id="141"/>
    </w:p>
    <w:p w14:paraId="5D3C6EE6" w14:textId="3EB451DB" w:rsidR="001938A1" w:rsidRPr="001938A1" w:rsidRDefault="001938A1" w:rsidP="001938A1">
      <w:pPr>
        <w:pStyle w:val="PhDNormal"/>
      </w:pPr>
      <w:r w:rsidRPr="001938A1">
        <w:t>The comparative analysis reveals distinct network signatures characterizing attentive and inattentive states. During inattention, neural networks exhibit increased connection density yet demonstrate reduced efficiency, manifesting as stronger but less organized connectivity patterns with predominant local clustering over global integration. Conversely, attentive states display optimized network architecture marked by enhanced global efficiency, strengthened hub connectivity, and improved information routing capacity. This fundamental reorganization suggests attention operates through selective connection pruning and dynamic reconfiguration, transitioning from a diffusely connected "high-noise" state to a streamlined system prioritizing critical pathways. The consistent emergence of these patterns across multiple connectivity measures underscores attention's role in modulating both the structure and functional capacity of brain networks to support goal-directed cognition.</w:t>
      </w:r>
    </w:p>
    <w:p w14:paraId="10F8E5E8" w14:textId="32B896BF" w:rsidR="0027394B" w:rsidRDefault="001938A1" w:rsidP="001938A1">
      <w:pPr>
        <w:pStyle w:val="Heading2"/>
      </w:pPr>
      <w:bookmarkStart w:id="142" w:name="_Toc201952608"/>
      <w:r w:rsidRPr="001938A1">
        <w:t>Classification Results</w:t>
      </w:r>
      <w:bookmarkEnd w:id="142"/>
    </w:p>
    <w:p w14:paraId="27E61B69" w14:textId="77878C0B" w:rsidR="001938A1" w:rsidRDefault="001938A1" w:rsidP="001938A1">
      <w:pPr>
        <w:pStyle w:val="PhDNormal"/>
        <w:rPr>
          <w:lang w:val="en-US"/>
        </w:rPr>
      </w:pPr>
      <w:r w:rsidRPr="001938A1">
        <w:rPr>
          <w:lang w:val="en-US"/>
        </w:rPr>
        <w:t xml:space="preserve">To evaluate the discriminative capacity of the extracted EEG graph-based features, both subject-dependent and subject-independent classification schemes were implemented across a broad range of machine learning models. Classification was performed using a concatenated feature set derived from four functional connectivity measures: Coherence (COH), Directed Phase Lag Index (DPLI), Mutual Information </w:t>
      </w:r>
      <w:r w:rsidRPr="001938A1">
        <w:rPr>
          <w:lang w:val="en-US"/>
        </w:rPr>
        <w:lastRenderedPageBreak/>
        <w:t>(MI), and Pearson correlation. The classification performance was assessed using accuracy, F1-score, and area under the receiver operating characteristic curve (ROC AUC), ensuring a comprehensive evaluation of both predictive power and class discrimination.</w:t>
      </w:r>
    </w:p>
    <w:p w14:paraId="78B8F8B5" w14:textId="5BAC7A65" w:rsidR="001938A1" w:rsidRDefault="001938A1" w:rsidP="001938A1">
      <w:pPr>
        <w:pStyle w:val="Heading3"/>
      </w:pPr>
      <w:r w:rsidRPr="001938A1">
        <w:t>Subject-Dependent Classification</w:t>
      </w:r>
    </w:p>
    <w:p w14:paraId="7A3D2DC3" w14:textId="7010CC4B" w:rsidR="00A93BD8" w:rsidRDefault="001938A1" w:rsidP="00BE58F7">
      <w:pPr>
        <w:pStyle w:val="PhDNormal"/>
        <w:rPr>
          <w:lang w:val="en-US"/>
        </w:rPr>
      </w:pPr>
      <w:r w:rsidRPr="001938A1">
        <w:rPr>
          <w:lang w:val="en-US"/>
        </w:rPr>
        <w:t xml:space="preserve">The subject-dependent framework involved stratified 2-fold cross-validation applied individually to each subject, with training and testing performed on disjoint subsets of that subject's data. This paradigm captures within-subject variability and is suitable for evaluating model performance in a personalized setting. Overall, the results demonstrated exceptional classification performance across all models, with mean accuracies exceeding 97% and average F1-scores consistently above 0.97. Logistic Regression and SGD Classifier each achieved an average accuracy of 99.24% with F1-scores of 0.99, and perfect ROC AUC scores of 1.00. Similarly, ensemble methods such as Extra Trees (99.16% ± 1.08%) and Gradient Boosting (99.08% ± 0.90%) exhibited robust performance. Neural networks (MLP) and kernel-based models (SVM) also performed admirably, with accuracies of 98.36% and 98.82%, respectively, and AUC scores nearing or reaching 1.00. Despite their simplicity, even probabilistic models such as Gaussian and Bernoulli Naive Bayes maintained competitive performance, achieving accuracies of 97.73% and 97.23%, respectively. These results indicate that the extracted connectivity-based features are highly discriminative when trained and tested on the same subject, likely reflecting strong individual-specific neural signatures related to attention. The hyperparameter configurations most frequently selected during this evaluation are summarized in </w:t>
      </w:r>
      <w:r w:rsidRPr="001E31E1">
        <w:rPr>
          <w:lang w:val="en-US"/>
        </w:rPr>
        <w:t>Table 5.1</w:t>
      </w:r>
      <w:r w:rsidRPr="001938A1">
        <w:rPr>
          <w:lang w:val="en-US"/>
        </w:rPr>
        <w:t>.</w:t>
      </w:r>
    </w:p>
    <w:p w14:paraId="4AA4CE80" w14:textId="18FE3EB4" w:rsidR="001E31E1" w:rsidRDefault="001E31E1" w:rsidP="007E2194">
      <w:pPr>
        <w:pStyle w:val="PhDTableCaption"/>
        <w:ind w:left="0" w:firstLine="0"/>
        <w:jc w:val="center"/>
      </w:pPr>
      <w:bookmarkStart w:id="143" w:name="_Toc201952661"/>
      <w:r>
        <w:t xml:space="preserve">Table </w:t>
      </w:r>
      <w:r w:rsidR="00533101">
        <w:fldChar w:fldCharType="begin"/>
      </w:r>
      <w:r w:rsidR="00533101">
        <w:instrText xml:space="preserve"> STYLEREF 1 \s </w:instrText>
      </w:r>
      <w:r w:rsidR="00533101">
        <w:fldChar w:fldCharType="separate"/>
      </w:r>
      <w:r w:rsidR="00533101">
        <w:rPr>
          <w:noProof/>
          <w:cs/>
        </w:rPr>
        <w:t>‎</w:t>
      </w:r>
      <w:r w:rsidR="00533101">
        <w:rPr>
          <w:noProof/>
        </w:rPr>
        <w:t>5</w:t>
      </w:r>
      <w:r w:rsidR="00533101">
        <w:fldChar w:fldCharType="end"/>
      </w:r>
      <w:r w:rsidR="00533101">
        <w:noBreakHyphen/>
      </w:r>
      <w:r w:rsidR="00533101">
        <w:fldChar w:fldCharType="begin"/>
      </w:r>
      <w:r w:rsidR="00533101">
        <w:instrText xml:space="preserve"> SEQ Table \* ARABIC \s 1 </w:instrText>
      </w:r>
      <w:r w:rsidR="00533101">
        <w:fldChar w:fldCharType="separate"/>
      </w:r>
      <w:r w:rsidR="00533101">
        <w:rPr>
          <w:noProof/>
        </w:rPr>
        <w:t>1</w:t>
      </w:r>
      <w:r w:rsidR="00533101">
        <w:fldChar w:fldCharType="end"/>
      </w:r>
      <w:r>
        <w:t>:</w:t>
      </w:r>
      <w:r w:rsidRPr="001E31E1">
        <w:t xml:space="preserve"> Most Frequently Selected Hyperparameters – Subject-Dependent Classification</w:t>
      </w:r>
      <w:bookmarkEnd w:id="143"/>
    </w:p>
    <w:tbl>
      <w:tblPr>
        <w:tblStyle w:val="TableGrid"/>
        <w:tblW w:w="0" w:type="auto"/>
        <w:tblLook w:val="04A0" w:firstRow="1" w:lastRow="0" w:firstColumn="1" w:lastColumn="0" w:noHBand="0" w:noVBand="1"/>
      </w:tblPr>
      <w:tblGrid>
        <w:gridCol w:w="4105"/>
        <w:gridCol w:w="4106"/>
      </w:tblGrid>
      <w:tr w:rsidR="001E31E1" w14:paraId="7DE27F55" w14:textId="77777777">
        <w:tc>
          <w:tcPr>
            <w:tcW w:w="4105" w:type="dxa"/>
          </w:tcPr>
          <w:p w14:paraId="7435635E" w14:textId="77777777" w:rsidR="001E31E1" w:rsidRPr="001E31E1" w:rsidRDefault="001E31E1" w:rsidP="001E31E1">
            <w:pPr>
              <w:jc w:val="center"/>
              <w:rPr>
                <w:b/>
                <w:bCs/>
                <w:lang w:val="en-GB" w:eastAsia="en-GB"/>
              </w:rPr>
            </w:pPr>
            <w:r w:rsidRPr="001E31E1">
              <w:rPr>
                <w:b/>
                <w:bCs/>
              </w:rPr>
              <w:t>Classifier</w:t>
            </w:r>
          </w:p>
          <w:p w14:paraId="4A6D0E4E" w14:textId="77777777" w:rsidR="001E31E1" w:rsidRPr="001E31E1" w:rsidRDefault="001E31E1" w:rsidP="001E31E1">
            <w:pPr>
              <w:jc w:val="center"/>
              <w:rPr>
                <w:b/>
                <w:bCs/>
                <w:lang w:val="en-GB"/>
              </w:rPr>
            </w:pPr>
          </w:p>
        </w:tc>
        <w:tc>
          <w:tcPr>
            <w:tcW w:w="4106" w:type="dxa"/>
          </w:tcPr>
          <w:p w14:paraId="54CAA9D7" w14:textId="6778DCA6" w:rsidR="001E31E1" w:rsidRPr="001E31E1" w:rsidRDefault="001E31E1" w:rsidP="001E31E1">
            <w:pPr>
              <w:jc w:val="center"/>
              <w:rPr>
                <w:b/>
                <w:bCs/>
                <w:lang w:val="en-GB"/>
              </w:rPr>
            </w:pPr>
            <w:r w:rsidRPr="001E31E1">
              <w:rPr>
                <w:b/>
                <w:bCs/>
              </w:rPr>
              <w:t>Most Frequent Hyperparameters Selected</w:t>
            </w:r>
          </w:p>
        </w:tc>
      </w:tr>
      <w:tr w:rsidR="001E31E1" w14:paraId="0B6574DB" w14:textId="77777777">
        <w:tc>
          <w:tcPr>
            <w:tcW w:w="4105" w:type="dxa"/>
          </w:tcPr>
          <w:p w14:paraId="753BE519" w14:textId="664A1F3E" w:rsidR="001E31E1" w:rsidRDefault="001E31E1" w:rsidP="001E31E1">
            <w:pPr>
              <w:rPr>
                <w:lang w:val="en-GB"/>
              </w:rPr>
            </w:pPr>
            <w:r w:rsidRPr="001E31E1">
              <w:t>Logistic Regression</w:t>
            </w:r>
          </w:p>
        </w:tc>
        <w:tc>
          <w:tcPr>
            <w:tcW w:w="4106" w:type="dxa"/>
          </w:tcPr>
          <w:p w14:paraId="15D0EECA" w14:textId="3F595060" w:rsidR="001E31E1" w:rsidRDefault="001E31E1" w:rsidP="001E31E1">
            <w:pPr>
              <w:rPr>
                <w:lang w:val="en-GB"/>
              </w:rPr>
            </w:pPr>
            <w:r w:rsidRPr="001E31E1">
              <w:t>solver: saga</w:t>
            </w:r>
            <w:r w:rsidRPr="001E31E1">
              <w:br/>
              <w:t>penalty: l2</w:t>
            </w:r>
            <w:r w:rsidRPr="001E31E1">
              <w:br/>
              <w:t>l1_ratio: 0.1 or 0.5</w:t>
            </w:r>
            <w:r w:rsidRPr="001E31E1">
              <w:br/>
              <w:t>C: 0.01 or 0.1</w:t>
            </w:r>
            <w:r w:rsidRPr="001E31E1">
              <w:br/>
              <w:t>max_iter: 1000</w:t>
            </w:r>
          </w:p>
        </w:tc>
      </w:tr>
      <w:tr w:rsidR="001E31E1" w14:paraId="04F1561F" w14:textId="77777777">
        <w:tc>
          <w:tcPr>
            <w:tcW w:w="4105" w:type="dxa"/>
          </w:tcPr>
          <w:p w14:paraId="4E40B53F" w14:textId="4078E65A" w:rsidR="001E31E1" w:rsidRDefault="001E31E1" w:rsidP="001E31E1">
            <w:pPr>
              <w:rPr>
                <w:lang w:val="en-GB"/>
              </w:rPr>
            </w:pPr>
            <w:r w:rsidRPr="001E31E1">
              <w:t>SGD Classifier</w:t>
            </w:r>
          </w:p>
        </w:tc>
        <w:tc>
          <w:tcPr>
            <w:tcW w:w="4106" w:type="dxa"/>
          </w:tcPr>
          <w:p w14:paraId="23761ADD" w14:textId="71B93D4A" w:rsidR="001E31E1" w:rsidRDefault="001E31E1" w:rsidP="001E31E1">
            <w:pPr>
              <w:rPr>
                <w:lang w:val="en-GB"/>
              </w:rPr>
            </w:pPr>
            <w:r w:rsidRPr="001E31E1">
              <w:t>penalty: l1 / elasticnet</w:t>
            </w:r>
            <w:r w:rsidRPr="001E31E1">
              <w:br/>
              <w:t>loss: log_loss or hinge</w:t>
            </w:r>
            <w:r w:rsidRPr="001E31E1">
              <w:br/>
              <w:t>learning_rate: constant / adaptive</w:t>
            </w:r>
            <w:r w:rsidRPr="001E31E1">
              <w:br/>
              <w:t>eta0: 0.01 or 0.1</w:t>
            </w:r>
            <w:r w:rsidRPr="001E31E1">
              <w:br/>
            </w:r>
            <w:r w:rsidRPr="001E31E1">
              <w:lastRenderedPageBreak/>
              <w:t>alpha: 0.01</w:t>
            </w:r>
            <w:r w:rsidRPr="001E31E1">
              <w:br/>
              <w:t>l1_ratio: 0.7</w:t>
            </w:r>
          </w:p>
        </w:tc>
      </w:tr>
      <w:tr w:rsidR="001E31E1" w14:paraId="1195A817" w14:textId="77777777">
        <w:tc>
          <w:tcPr>
            <w:tcW w:w="4105" w:type="dxa"/>
          </w:tcPr>
          <w:p w14:paraId="3981A1D4" w14:textId="4848C6E9" w:rsidR="001E31E1" w:rsidRDefault="001E31E1" w:rsidP="001E31E1">
            <w:pPr>
              <w:rPr>
                <w:lang w:val="en-GB"/>
              </w:rPr>
            </w:pPr>
            <w:r w:rsidRPr="001E31E1">
              <w:lastRenderedPageBreak/>
              <w:t>MLP</w:t>
            </w:r>
          </w:p>
        </w:tc>
        <w:tc>
          <w:tcPr>
            <w:tcW w:w="4106" w:type="dxa"/>
          </w:tcPr>
          <w:p w14:paraId="3D2A0F31" w14:textId="535B7F6C" w:rsidR="001E31E1" w:rsidRDefault="001E31E1" w:rsidP="001E31E1">
            <w:pPr>
              <w:rPr>
                <w:lang w:val="en-GB"/>
              </w:rPr>
            </w:pPr>
            <w:r w:rsidRPr="001E31E1">
              <w:t>solver: adam</w:t>
            </w:r>
            <w:r w:rsidRPr="001E31E1">
              <w:br/>
              <w:t>activation: relu (mostly) or tanh (S04)</w:t>
            </w:r>
            <w:r w:rsidRPr="001E31E1">
              <w:br/>
              <w:t>hidden_layer_sizes: (100,), (150,), or (100, 50)</w:t>
            </w:r>
            <w:r w:rsidRPr="001E31E1">
              <w:br/>
              <w:t>alpha: 0.001 or 0.01</w:t>
            </w:r>
            <w:r w:rsidRPr="001E31E1">
              <w:br/>
              <w:t>learning_rate_init: 0.0001 or 0.001</w:t>
            </w:r>
          </w:p>
        </w:tc>
      </w:tr>
      <w:tr w:rsidR="001E31E1" w14:paraId="119BFC22" w14:textId="77777777">
        <w:tc>
          <w:tcPr>
            <w:tcW w:w="4105" w:type="dxa"/>
          </w:tcPr>
          <w:p w14:paraId="355E334D" w14:textId="17FAB17E" w:rsidR="001E31E1" w:rsidRDefault="001E31E1" w:rsidP="001E31E1">
            <w:pPr>
              <w:rPr>
                <w:lang w:val="en-GB"/>
              </w:rPr>
            </w:pPr>
            <w:r w:rsidRPr="001E31E1">
              <w:t>Random Forest</w:t>
            </w:r>
          </w:p>
        </w:tc>
        <w:tc>
          <w:tcPr>
            <w:tcW w:w="4106" w:type="dxa"/>
          </w:tcPr>
          <w:p w14:paraId="79E2EC9B" w14:textId="18B1D1E9" w:rsidR="001E31E1" w:rsidRDefault="001E31E1" w:rsidP="001E31E1">
            <w:pPr>
              <w:rPr>
                <w:lang w:val="en-GB"/>
              </w:rPr>
            </w:pPr>
            <w:r w:rsidRPr="001E31E1">
              <w:t>n_estimators: 200</w:t>
            </w:r>
            <w:r w:rsidRPr="001E31E1">
              <w:br/>
              <w:t>min_samples_split: 2 or 10</w:t>
            </w:r>
            <w:r w:rsidRPr="001E31E1">
              <w:br/>
              <w:t>min_samples_leaf: 1 or 4</w:t>
            </w:r>
            <w:r w:rsidRPr="001E31E1">
              <w:br/>
              <w:t xml:space="preserve">max_depth: 10, 20, or </w:t>
            </w:r>
            <w:proofErr w:type="gramStart"/>
            <w:r w:rsidRPr="001E31E1">
              <w:t>None</w:t>
            </w:r>
            <w:proofErr w:type="gramEnd"/>
            <w:r w:rsidRPr="001E31E1">
              <w:br/>
              <w:t>max_features: sqrt</w:t>
            </w:r>
            <w:r w:rsidRPr="001E31E1">
              <w:br/>
              <w:t>criterion: gini</w:t>
            </w:r>
          </w:p>
        </w:tc>
      </w:tr>
      <w:tr w:rsidR="001E31E1" w14:paraId="2CB0B726" w14:textId="77777777">
        <w:tc>
          <w:tcPr>
            <w:tcW w:w="4105" w:type="dxa"/>
          </w:tcPr>
          <w:p w14:paraId="282467B7" w14:textId="498FD34C" w:rsidR="001E31E1" w:rsidRDefault="001E31E1" w:rsidP="001E31E1">
            <w:pPr>
              <w:pStyle w:val="PhDNormal"/>
              <w:ind w:firstLine="0"/>
              <w:rPr>
                <w:lang w:val="en-GB"/>
              </w:rPr>
            </w:pPr>
            <w:r w:rsidRPr="001E31E1">
              <w:rPr>
                <w:lang w:val="en-US"/>
              </w:rPr>
              <w:t>Extra Trees</w:t>
            </w:r>
          </w:p>
        </w:tc>
        <w:tc>
          <w:tcPr>
            <w:tcW w:w="4106" w:type="dxa"/>
          </w:tcPr>
          <w:p w14:paraId="17AB9646" w14:textId="6E310592" w:rsidR="001E31E1" w:rsidRDefault="001E31E1" w:rsidP="001E31E1">
            <w:pPr>
              <w:rPr>
                <w:lang w:val="en-GB"/>
              </w:rPr>
            </w:pPr>
            <w:r w:rsidRPr="001E31E1">
              <w:t>n_estimators: 100 or 200</w:t>
            </w:r>
            <w:r w:rsidRPr="001E31E1">
              <w:br/>
              <w:t>min_samples_split: 2 or 10</w:t>
            </w:r>
            <w:r w:rsidRPr="001E31E1">
              <w:br/>
              <w:t>min_samples_leaf: 1 or 4</w:t>
            </w:r>
            <w:r w:rsidRPr="001E31E1">
              <w:br/>
              <w:t xml:space="preserve">max_depth: 20 or </w:t>
            </w:r>
            <w:proofErr w:type="gramStart"/>
            <w:r w:rsidRPr="001E31E1">
              <w:t>None</w:t>
            </w:r>
            <w:proofErr w:type="gramEnd"/>
            <w:r w:rsidRPr="001E31E1">
              <w:br/>
              <w:t>max_features: sqrt or None</w:t>
            </w:r>
          </w:p>
        </w:tc>
      </w:tr>
      <w:tr w:rsidR="001E31E1" w14:paraId="09E51A32" w14:textId="77777777">
        <w:tc>
          <w:tcPr>
            <w:tcW w:w="4105" w:type="dxa"/>
          </w:tcPr>
          <w:p w14:paraId="0DD25107" w14:textId="538604D0" w:rsidR="001E31E1" w:rsidRPr="001E31E1" w:rsidRDefault="001E31E1" w:rsidP="001E31E1">
            <w:pPr>
              <w:pStyle w:val="PhDNormal"/>
              <w:ind w:firstLine="0"/>
              <w:rPr>
                <w:lang w:val="en-US"/>
              </w:rPr>
            </w:pPr>
            <w:r w:rsidRPr="001E31E1">
              <w:rPr>
                <w:lang w:val="en-US"/>
              </w:rPr>
              <w:t>Gradient Boosting</w:t>
            </w:r>
          </w:p>
        </w:tc>
        <w:tc>
          <w:tcPr>
            <w:tcW w:w="4106" w:type="dxa"/>
          </w:tcPr>
          <w:p w14:paraId="587B3675" w14:textId="2F186FDE" w:rsidR="001E31E1" w:rsidRPr="001E31E1" w:rsidRDefault="001E31E1" w:rsidP="001E31E1">
            <w:r w:rsidRPr="001E31E1">
              <w:t>n_estimators: 100</w:t>
            </w:r>
            <w:r w:rsidRPr="001E31E1">
              <w:br/>
              <w:t>learning_rate: 0.05 or 0.1</w:t>
            </w:r>
            <w:r w:rsidRPr="001E31E1">
              <w:br/>
              <w:t>max_depth: 3 or 5</w:t>
            </w:r>
            <w:r w:rsidRPr="001E31E1">
              <w:br/>
              <w:t>subsample: 0.8 or 1.0</w:t>
            </w:r>
            <w:r w:rsidRPr="001E31E1">
              <w:br/>
              <w:t>max_features: sqrt</w:t>
            </w:r>
          </w:p>
        </w:tc>
      </w:tr>
      <w:tr w:rsidR="001E31E1" w14:paraId="54677303" w14:textId="77777777">
        <w:tc>
          <w:tcPr>
            <w:tcW w:w="4105" w:type="dxa"/>
          </w:tcPr>
          <w:p w14:paraId="3E02B29C" w14:textId="110C99C5" w:rsidR="001E31E1" w:rsidRPr="001E31E1" w:rsidRDefault="001E31E1" w:rsidP="001E31E1">
            <w:pPr>
              <w:pStyle w:val="PhDNormal"/>
              <w:ind w:firstLine="0"/>
              <w:rPr>
                <w:lang w:val="en-US"/>
              </w:rPr>
            </w:pPr>
            <w:r w:rsidRPr="001E31E1">
              <w:rPr>
                <w:lang w:val="en-US"/>
              </w:rPr>
              <w:t>XGBoost</w:t>
            </w:r>
          </w:p>
        </w:tc>
        <w:tc>
          <w:tcPr>
            <w:tcW w:w="4106" w:type="dxa"/>
          </w:tcPr>
          <w:p w14:paraId="088AEB09" w14:textId="73DAE8F2" w:rsidR="001E31E1" w:rsidRPr="001E31E1" w:rsidRDefault="001E31E1" w:rsidP="001E31E1">
            <w:r w:rsidRPr="001E31E1">
              <w:t>n_estimators: 100 or 200</w:t>
            </w:r>
            <w:r w:rsidRPr="001E31E1">
              <w:br/>
              <w:t>learning_rate: 0.05 or 0.1</w:t>
            </w:r>
            <w:r w:rsidRPr="001E31E1">
              <w:br/>
              <w:t>max_depth: 3 or 6</w:t>
            </w:r>
            <w:r w:rsidRPr="001E31E1">
              <w:br/>
              <w:t>subsample: 0.8 or 1.0</w:t>
            </w:r>
            <w:r w:rsidRPr="001E31E1">
              <w:br/>
              <w:t>reg_alpha: 0 or 0.1</w:t>
            </w:r>
            <w:r w:rsidRPr="001E31E1">
              <w:br/>
              <w:t>reg_lambda: 0.1 or 1</w:t>
            </w:r>
            <w:r w:rsidRPr="001E31E1">
              <w:br/>
              <w:t>gamma: 0 or 0.2</w:t>
            </w:r>
            <w:r w:rsidRPr="001E31E1">
              <w:br/>
              <w:t>colsample_bytree: 0.8 or 1.0</w:t>
            </w:r>
          </w:p>
        </w:tc>
      </w:tr>
      <w:tr w:rsidR="001E31E1" w14:paraId="2127232B" w14:textId="77777777">
        <w:tc>
          <w:tcPr>
            <w:tcW w:w="4105" w:type="dxa"/>
          </w:tcPr>
          <w:p w14:paraId="735F7F99" w14:textId="466C8FE7" w:rsidR="001E31E1" w:rsidRPr="001E31E1" w:rsidRDefault="001E31E1" w:rsidP="001E31E1">
            <w:pPr>
              <w:pStyle w:val="PhDNormal"/>
              <w:ind w:firstLine="0"/>
              <w:rPr>
                <w:lang w:val="en-US"/>
              </w:rPr>
            </w:pPr>
            <w:r w:rsidRPr="001E31E1">
              <w:rPr>
                <w:lang w:val="en-US"/>
              </w:rPr>
              <w:t>SVM (RBF)</w:t>
            </w:r>
          </w:p>
        </w:tc>
        <w:tc>
          <w:tcPr>
            <w:tcW w:w="41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E31E1" w:rsidRPr="001E31E1" w14:paraId="730ACED8" w14:textId="77777777" w:rsidTr="001E31E1">
              <w:trPr>
                <w:tblCellSpacing w:w="15" w:type="dxa"/>
              </w:trPr>
              <w:tc>
                <w:tcPr>
                  <w:tcW w:w="0" w:type="auto"/>
                  <w:vAlign w:val="center"/>
                  <w:hideMark/>
                </w:tcPr>
                <w:p w14:paraId="29426433" w14:textId="77777777" w:rsidR="001E31E1" w:rsidRPr="001E31E1" w:rsidRDefault="001E31E1" w:rsidP="001E31E1">
                  <w:pPr>
                    <w:rPr>
                      <w:lang w:val="en-GB"/>
                    </w:rPr>
                  </w:pPr>
                </w:p>
              </w:tc>
            </w:tr>
          </w:tbl>
          <w:p w14:paraId="00AE17E7" w14:textId="77777777" w:rsidR="001E31E1" w:rsidRPr="001E31E1" w:rsidRDefault="001E31E1" w:rsidP="001E31E1">
            <w:pPr>
              <w:rPr>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3"/>
            </w:tblGrid>
            <w:tr w:rsidR="001E31E1" w:rsidRPr="001E31E1" w14:paraId="3A36EDC7" w14:textId="77777777" w:rsidTr="001E31E1">
              <w:trPr>
                <w:tblCellSpacing w:w="15" w:type="dxa"/>
              </w:trPr>
              <w:tc>
                <w:tcPr>
                  <w:tcW w:w="0" w:type="auto"/>
                  <w:vAlign w:val="center"/>
                  <w:hideMark/>
                </w:tcPr>
                <w:p w14:paraId="31D7ADE5" w14:textId="66519710" w:rsidR="001E31E1" w:rsidRPr="001E31E1" w:rsidRDefault="001E31E1" w:rsidP="001E31E1">
                  <w:pPr>
                    <w:rPr>
                      <w:lang w:val="en-GB"/>
                    </w:rPr>
                  </w:pPr>
                  <w:r w:rsidRPr="001E31E1">
                    <w:rPr>
                      <w:lang w:val="en-GB"/>
                    </w:rPr>
                    <w:t>kernel: rbf</w:t>
                  </w:r>
                  <w:r w:rsidRPr="001E31E1">
                    <w:rPr>
                      <w:lang w:val="en-GB"/>
                    </w:rPr>
                    <w:br/>
                    <w:t>gamma: scale</w:t>
                  </w:r>
                  <w:r w:rsidRPr="001E31E1">
                    <w:rPr>
                      <w:lang w:val="en-GB"/>
                    </w:rPr>
                    <w:br/>
                    <w:t>C: 1</w:t>
                  </w:r>
                  <w:r w:rsidR="00F0364B">
                    <w:rPr>
                      <w:lang w:val="en-GB"/>
                    </w:rPr>
                    <w:t>,2,3</w:t>
                  </w:r>
                </w:p>
              </w:tc>
            </w:tr>
          </w:tbl>
          <w:p w14:paraId="31AEFCDB" w14:textId="77777777" w:rsidR="001E31E1" w:rsidRPr="001E31E1" w:rsidRDefault="001E31E1" w:rsidP="001E31E1">
            <w:pPr>
              <w:rPr>
                <w:lang w:val="en-GB"/>
              </w:rPr>
            </w:pPr>
          </w:p>
        </w:tc>
      </w:tr>
    </w:tbl>
    <w:p w14:paraId="51787BAC" w14:textId="77777777" w:rsidR="001938A1" w:rsidRPr="001938A1" w:rsidRDefault="001938A1" w:rsidP="00F0364B">
      <w:pPr>
        <w:pStyle w:val="PhDNormal"/>
        <w:ind w:firstLine="0"/>
        <w:rPr>
          <w:lang w:val="en-GB"/>
        </w:rPr>
      </w:pPr>
    </w:p>
    <w:p w14:paraId="5709CFAB" w14:textId="33358054" w:rsidR="005D0F21" w:rsidRDefault="001E31E1" w:rsidP="001E31E1">
      <w:pPr>
        <w:pStyle w:val="Heading3"/>
        <w:rPr>
          <w:lang w:eastAsia="en-GB"/>
        </w:rPr>
      </w:pPr>
      <w:r w:rsidRPr="001E31E1">
        <w:rPr>
          <w:lang w:eastAsia="en-GB"/>
        </w:rPr>
        <w:t>Subject-Independent Classification (Leave-One-Subject-Out)</w:t>
      </w:r>
    </w:p>
    <w:p w14:paraId="65AE7D05" w14:textId="77777777" w:rsidR="001E31E1" w:rsidRDefault="001E31E1" w:rsidP="001E31E1">
      <w:pPr>
        <w:pStyle w:val="PhDNormal"/>
        <w:rPr>
          <w:lang w:val="en-GB" w:eastAsia="en-GB"/>
        </w:rPr>
      </w:pPr>
      <w:r>
        <w:t>To evaluate generalization to unseen individuals, a leave-one-subject-out (LOSO) cross-validation strategy was adopted. In each iteration, one subject’s data was held out for testing, while the remaining subjects formed the training set. This design emulates real-world application scenarios where models must adapt to inter-subject variability.</w:t>
      </w:r>
    </w:p>
    <w:p w14:paraId="71FF0E44" w14:textId="04FBF761" w:rsidR="001E31E1" w:rsidRDefault="001E31E1" w:rsidP="00C77D73">
      <w:pPr>
        <w:pStyle w:val="PhDNormal"/>
      </w:pPr>
      <w:r>
        <w:t xml:space="preserve">As expected, performance in the LOSO setup was slightly reduced compared to subject-dependent classification due to inherent individual differences in EEG signals. </w:t>
      </w:r>
      <w:r>
        <w:lastRenderedPageBreak/>
        <w:t xml:space="preserve">The Support Vector Machine (SVM) classifier achieved the highest average accuracy of </w:t>
      </w:r>
      <w:r w:rsidR="00C77D73" w:rsidRPr="00C77D73">
        <w:rPr>
          <w:lang w:val="en-US"/>
        </w:rPr>
        <w:t>83.91% ± 16.02%</w:t>
      </w:r>
      <w:r w:rsidR="00C77D73">
        <w:rPr>
          <w:lang w:val="en-US"/>
        </w:rPr>
        <w:t xml:space="preserve"> </w:t>
      </w:r>
      <w:r>
        <w:t xml:space="preserve">and an F1-score </w:t>
      </w:r>
      <w:r w:rsidR="00C77D73">
        <w:t xml:space="preserve">of </w:t>
      </w:r>
      <w:r w:rsidR="00C77D73" w:rsidRPr="00C77D73">
        <w:rPr>
          <w:lang w:val="en-US"/>
        </w:rPr>
        <w:t>0.83,</w:t>
      </w:r>
      <w:r>
        <w:t xml:space="preserve"> with a ROC AUC of 0.89, indicating strong generalizability. MLP, Extra Trees, and XGBoost followed closely with accuracies exceeding 8</w:t>
      </w:r>
      <w:r w:rsidR="00C77D73">
        <w:t>2</w:t>
      </w:r>
      <w:r>
        <w:t>% and AUC values ranging from 0.88 to 0.89. Logistic Regression, Gradient Boosting, and SGD also maintained competitive performance, with average accuracies around 8</w:t>
      </w:r>
      <w:r w:rsidR="00C77D73">
        <w:t>0</w:t>
      </w:r>
      <w:r>
        <w:t>% and F1-scores above 0.80.</w:t>
      </w:r>
    </w:p>
    <w:p w14:paraId="60D344A8" w14:textId="75CF3DB8" w:rsidR="001E31E1" w:rsidRDefault="001E31E1" w:rsidP="001E31E1">
      <w:pPr>
        <w:pStyle w:val="PhDNormal"/>
      </w:pPr>
      <w:r>
        <w:t>Although Gaussian Naive Bayes demonstrated relatively lower performance (77.</w:t>
      </w:r>
      <w:r w:rsidR="00C77D73">
        <w:t>31</w:t>
      </w:r>
      <w:r>
        <w:t>% ± 16.14% accuracy), its ROC AUC of 0.84 suggests that even simple probabilistic models can offer meaningful class separability under inter-subject conditions.</w:t>
      </w:r>
    </w:p>
    <w:p w14:paraId="4B4700C3" w14:textId="645B8607" w:rsidR="00292FE3" w:rsidRDefault="001E31E1" w:rsidP="00F0364B">
      <w:pPr>
        <w:pStyle w:val="PhDNormal"/>
        <w:rPr>
          <w:lang w:val="en-US"/>
        </w:rPr>
      </w:pPr>
      <w:r>
        <w:t xml:space="preserve">These results confirm that the fused graph-based features extracted from multiple functional connectivity measures retain inter-subject discriminability, enabling the development of generalized attention detection models that extend beyond individual-specific training data. The most frequently selected hyperparameters during LOSO classification are summarized in </w:t>
      </w:r>
      <w:r w:rsidRPr="00E464D6">
        <w:rPr>
          <w:rStyle w:val="Strong"/>
          <w:b w:val="0"/>
          <w:bCs w:val="0"/>
        </w:rPr>
        <w:t>Table 5.2</w:t>
      </w:r>
      <w:r>
        <w:t xml:space="preserve">, reflecting consistent patterns in model configuration that align with literature recommendations. Additionally, the </w:t>
      </w:r>
      <w:r w:rsidRPr="00E464D6">
        <w:rPr>
          <w:rStyle w:val="Strong"/>
          <w:b w:val="0"/>
          <w:bCs w:val="0"/>
        </w:rPr>
        <w:t>learning curve plot</w:t>
      </w:r>
      <w:r>
        <w:t xml:space="preserve"> (Figure </w:t>
      </w:r>
      <w:r w:rsidR="00C77D73">
        <w:t>5-</w:t>
      </w:r>
      <w:r w:rsidR="00A93BD8">
        <w:t>9</w:t>
      </w:r>
      <w:r>
        <w:t>) illustrates stable convergence behavior and suggests that increased training data consistently improves generalization, further supporting the scalability of the proposed framework.</w:t>
      </w:r>
      <w:r w:rsidR="00F0364B">
        <w:t xml:space="preserve"> </w:t>
      </w:r>
      <w:r w:rsidR="00292FE3" w:rsidRPr="00292FE3">
        <w:rPr>
          <w:lang w:val="en-US"/>
        </w:rPr>
        <w:t>A comparative visualization of average LOSO accuracy across all evaluated classifiers is provided in the radar plot (Figure 5-</w:t>
      </w:r>
      <w:r w:rsidR="00A93BD8">
        <w:rPr>
          <w:lang w:val="en-US"/>
        </w:rPr>
        <w:t>10</w:t>
      </w:r>
      <w:r w:rsidR="00292FE3" w:rsidRPr="00292FE3">
        <w:rPr>
          <w:lang w:val="en-US"/>
        </w:rPr>
        <w:t>), offering an intuitive overview of model-level performance differences.</w:t>
      </w:r>
    </w:p>
    <w:p w14:paraId="135A4E5F" w14:textId="77777777" w:rsidR="007E2194" w:rsidRDefault="007E2194" w:rsidP="00F0364B">
      <w:pPr>
        <w:pStyle w:val="PhDNormal"/>
      </w:pPr>
    </w:p>
    <w:p w14:paraId="55554298" w14:textId="56492829" w:rsidR="00E464D6" w:rsidRPr="00E464D6" w:rsidRDefault="001E31E1" w:rsidP="007E2194">
      <w:pPr>
        <w:pStyle w:val="PhDTableCaption"/>
        <w:ind w:left="0" w:firstLine="0"/>
        <w:jc w:val="center"/>
      </w:pPr>
      <w:bookmarkStart w:id="144" w:name="_Toc201952662"/>
      <w:r>
        <w:t xml:space="preserve">Table </w:t>
      </w:r>
      <w:r w:rsidR="00533101">
        <w:fldChar w:fldCharType="begin"/>
      </w:r>
      <w:r w:rsidR="00533101">
        <w:instrText xml:space="preserve"> STYLEREF 1 \s </w:instrText>
      </w:r>
      <w:r w:rsidR="00533101">
        <w:fldChar w:fldCharType="separate"/>
      </w:r>
      <w:r w:rsidR="00533101">
        <w:rPr>
          <w:noProof/>
          <w:cs/>
        </w:rPr>
        <w:t>‎</w:t>
      </w:r>
      <w:r w:rsidR="00533101">
        <w:rPr>
          <w:noProof/>
        </w:rPr>
        <w:t>5</w:t>
      </w:r>
      <w:r w:rsidR="00533101">
        <w:fldChar w:fldCharType="end"/>
      </w:r>
      <w:r w:rsidR="00533101">
        <w:noBreakHyphen/>
      </w:r>
      <w:r w:rsidR="00533101">
        <w:fldChar w:fldCharType="begin"/>
      </w:r>
      <w:r w:rsidR="00533101">
        <w:instrText xml:space="preserve"> SEQ Table \* ARABIC \s 1 </w:instrText>
      </w:r>
      <w:r w:rsidR="00533101">
        <w:fldChar w:fldCharType="separate"/>
      </w:r>
      <w:r w:rsidR="00533101">
        <w:rPr>
          <w:noProof/>
        </w:rPr>
        <w:t>2</w:t>
      </w:r>
      <w:r w:rsidR="00533101">
        <w:fldChar w:fldCharType="end"/>
      </w:r>
      <w:r>
        <w:t>:</w:t>
      </w:r>
      <w:r w:rsidRPr="001E31E1">
        <w:t xml:space="preserve"> Most Frequently Selected Hyperparameters – Subject-Independent (LOSO) Classification</w:t>
      </w:r>
      <w:bookmarkEnd w:id="144"/>
    </w:p>
    <w:tbl>
      <w:tblPr>
        <w:tblStyle w:val="TableGrid"/>
        <w:tblW w:w="0" w:type="auto"/>
        <w:tblLook w:val="04A0" w:firstRow="1" w:lastRow="0" w:firstColumn="1" w:lastColumn="0" w:noHBand="0" w:noVBand="1"/>
      </w:tblPr>
      <w:tblGrid>
        <w:gridCol w:w="3823"/>
        <w:gridCol w:w="4388"/>
      </w:tblGrid>
      <w:tr w:rsidR="001E31E1" w14:paraId="4592096B" w14:textId="77777777" w:rsidTr="007E2194">
        <w:tc>
          <w:tcPr>
            <w:tcW w:w="3823" w:type="dxa"/>
          </w:tcPr>
          <w:p w14:paraId="280D0C6B" w14:textId="77777777" w:rsidR="001E31E1" w:rsidRPr="001E31E1" w:rsidRDefault="001E31E1" w:rsidP="001E31E1">
            <w:pPr>
              <w:jc w:val="center"/>
              <w:rPr>
                <w:b/>
                <w:bCs/>
                <w:lang w:val="en-GB" w:eastAsia="en-GB"/>
              </w:rPr>
            </w:pPr>
            <w:r w:rsidRPr="001E31E1">
              <w:rPr>
                <w:b/>
                <w:bCs/>
              </w:rPr>
              <w:t>Classifier</w:t>
            </w:r>
          </w:p>
          <w:p w14:paraId="2935CE34" w14:textId="77777777" w:rsidR="001E31E1" w:rsidRPr="001E31E1" w:rsidRDefault="001E31E1" w:rsidP="001E31E1">
            <w:pPr>
              <w:jc w:val="center"/>
              <w:rPr>
                <w:b/>
                <w:bCs/>
              </w:rPr>
            </w:pPr>
          </w:p>
        </w:tc>
        <w:tc>
          <w:tcPr>
            <w:tcW w:w="4388" w:type="dxa"/>
          </w:tcPr>
          <w:p w14:paraId="1034684D" w14:textId="29266203" w:rsidR="001E31E1" w:rsidRPr="001E31E1" w:rsidRDefault="001E31E1" w:rsidP="001E31E1">
            <w:pPr>
              <w:jc w:val="center"/>
              <w:rPr>
                <w:b/>
                <w:bCs/>
              </w:rPr>
            </w:pPr>
            <w:r w:rsidRPr="001E31E1">
              <w:rPr>
                <w:b/>
                <w:bCs/>
              </w:rPr>
              <w:t>Most Frequent Hyperparameters Selected</w:t>
            </w:r>
          </w:p>
        </w:tc>
      </w:tr>
      <w:tr w:rsidR="001E31E1" w14:paraId="56DEC997" w14:textId="77777777" w:rsidTr="007E2194">
        <w:tc>
          <w:tcPr>
            <w:tcW w:w="3823" w:type="dxa"/>
          </w:tcPr>
          <w:p w14:paraId="0E803799" w14:textId="0D5581AB" w:rsidR="001E31E1" w:rsidRDefault="00E464D6" w:rsidP="00E464D6">
            <w:r w:rsidRPr="00E464D6">
              <w:t>Logistic Regression</w:t>
            </w:r>
          </w:p>
        </w:tc>
        <w:tc>
          <w:tcPr>
            <w:tcW w:w="438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464D6" w:rsidRPr="00E464D6" w14:paraId="4DF4C25C" w14:textId="77777777" w:rsidTr="00E464D6">
              <w:trPr>
                <w:tblCellSpacing w:w="15" w:type="dxa"/>
              </w:trPr>
              <w:tc>
                <w:tcPr>
                  <w:tcW w:w="0" w:type="auto"/>
                  <w:vAlign w:val="center"/>
                  <w:hideMark/>
                </w:tcPr>
                <w:p w14:paraId="3D2BA20E" w14:textId="77777777" w:rsidR="00E464D6" w:rsidRPr="00E464D6" w:rsidRDefault="00E464D6" w:rsidP="00E464D6">
                  <w:pPr>
                    <w:rPr>
                      <w:szCs w:val="22"/>
                      <w:lang w:val="en-GB"/>
                    </w:rPr>
                  </w:pPr>
                </w:p>
              </w:tc>
            </w:tr>
          </w:tbl>
          <w:p w14:paraId="41D12401" w14:textId="77777777" w:rsidR="00E464D6" w:rsidRPr="00E464D6" w:rsidRDefault="00E464D6" w:rsidP="00E464D6">
            <w:pPr>
              <w:rPr>
                <w:vanish/>
                <w:szCs w:val="22"/>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4"/>
            </w:tblGrid>
            <w:tr w:rsidR="00E464D6" w:rsidRPr="00E464D6" w14:paraId="4E5D37A3" w14:textId="77777777" w:rsidTr="00E464D6">
              <w:trPr>
                <w:tblCellSpacing w:w="15" w:type="dxa"/>
              </w:trPr>
              <w:tc>
                <w:tcPr>
                  <w:tcW w:w="0" w:type="auto"/>
                  <w:vAlign w:val="center"/>
                  <w:hideMark/>
                </w:tcPr>
                <w:p w14:paraId="0F5F1960" w14:textId="77777777" w:rsidR="00E464D6" w:rsidRPr="00E464D6" w:rsidRDefault="00E464D6" w:rsidP="00E464D6">
                  <w:pPr>
                    <w:rPr>
                      <w:szCs w:val="22"/>
                      <w:lang w:val="en-GB"/>
                    </w:rPr>
                  </w:pPr>
                  <w:r w:rsidRPr="00E464D6">
                    <w:rPr>
                      <w:szCs w:val="22"/>
                      <w:lang w:val="en-GB"/>
                    </w:rPr>
                    <w:t>solver: saga</w:t>
                  </w:r>
                  <w:r w:rsidRPr="00E464D6">
                    <w:rPr>
                      <w:szCs w:val="22"/>
                      <w:lang w:val="en-GB"/>
                    </w:rPr>
                    <w:br/>
                    <w:t>penalty: l2</w:t>
                  </w:r>
                  <w:r w:rsidRPr="00E464D6">
                    <w:rPr>
                      <w:szCs w:val="22"/>
                      <w:lang w:val="en-GB"/>
                    </w:rPr>
                    <w:br/>
                    <w:t>l1_ratio: 0.1 or 0.5</w:t>
                  </w:r>
                  <w:r w:rsidRPr="00E464D6">
                    <w:rPr>
                      <w:szCs w:val="22"/>
                      <w:lang w:val="en-GB"/>
                    </w:rPr>
                    <w:br/>
                    <w:t>C: 0.01 or 0.1</w:t>
                  </w:r>
                  <w:r w:rsidRPr="00E464D6">
                    <w:rPr>
                      <w:szCs w:val="22"/>
                      <w:lang w:val="en-GB"/>
                    </w:rPr>
                    <w:br/>
                    <w:t>max_iter: 1000</w:t>
                  </w:r>
                </w:p>
              </w:tc>
            </w:tr>
          </w:tbl>
          <w:p w14:paraId="67E1A75F" w14:textId="77777777" w:rsidR="001E31E1" w:rsidRPr="00E464D6" w:rsidRDefault="001E31E1" w:rsidP="00E464D6">
            <w:pPr>
              <w:rPr>
                <w:lang w:val="en-GB"/>
              </w:rPr>
            </w:pPr>
          </w:p>
        </w:tc>
      </w:tr>
      <w:tr w:rsidR="001E31E1" w14:paraId="0F8DC8AA" w14:textId="77777777" w:rsidTr="007E2194">
        <w:tc>
          <w:tcPr>
            <w:tcW w:w="3823" w:type="dxa"/>
          </w:tcPr>
          <w:p w14:paraId="3BE89D24" w14:textId="5CFA9F9A" w:rsidR="001E31E1" w:rsidRDefault="00E464D6" w:rsidP="00E464D6">
            <w:r w:rsidRPr="00E464D6">
              <w:t>SGD Classifier</w:t>
            </w:r>
          </w:p>
        </w:tc>
        <w:tc>
          <w:tcPr>
            <w:tcW w:w="4388" w:type="dxa"/>
          </w:tcPr>
          <w:p w14:paraId="65E14E82" w14:textId="720659BE" w:rsidR="001E31E1" w:rsidRDefault="00E464D6" w:rsidP="00E464D6">
            <w:r w:rsidRPr="00E464D6">
              <w:t>penalty: l1 / elasticnet</w:t>
            </w:r>
            <w:r w:rsidRPr="00E464D6">
              <w:br/>
              <w:t>loss: log_loss or hinge</w:t>
            </w:r>
            <w:r w:rsidRPr="00E464D6">
              <w:br/>
              <w:t>learning_rate: constant / adaptive</w:t>
            </w:r>
            <w:r w:rsidRPr="00E464D6">
              <w:br/>
            </w:r>
            <w:r w:rsidRPr="00E464D6">
              <w:lastRenderedPageBreak/>
              <w:t>eta0: 0.01 or 0.1</w:t>
            </w:r>
            <w:r w:rsidRPr="00E464D6">
              <w:br/>
              <w:t>alpha: 0.01</w:t>
            </w:r>
            <w:r w:rsidRPr="00E464D6">
              <w:br/>
              <w:t>l1_ratio: 0.7</w:t>
            </w:r>
          </w:p>
        </w:tc>
      </w:tr>
      <w:tr w:rsidR="001E31E1" w14:paraId="33599B07" w14:textId="77777777" w:rsidTr="007E2194">
        <w:tc>
          <w:tcPr>
            <w:tcW w:w="3823" w:type="dxa"/>
          </w:tcPr>
          <w:p w14:paraId="4D57E9C3" w14:textId="138F342E" w:rsidR="001E31E1" w:rsidRDefault="00E464D6" w:rsidP="00E464D6">
            <w:r w:rsidRPr="00E464D6">
              <w:lastRenderedPageBreak/>
              <w:t>MLP</w:t>
            </w:r>
          </w:p>
        </w:tc>
        <w:tc>
          <w:tcPr>
            <w:tcW w:w="4388" w:type="dxa"/>
          </w:tcPr>
          <w:p w14:paraId="40AFCD09" w14:textId="1270B7EF" w:rsidR="001E31E1" w:rsidRDefault="00E464D6" w:rsidP="00E464D6">
            <w:r w:rsidRPr="00E464D6">
              <w:t>solver: adam</w:t>
            </w:r>
            <w:r w:rsidRPr="00E464D6">
              <w:br/>
              <w:t xml:space="preserve">activation: relu (mostly) or tanh </w:t>
            </w:r>
            <w:r w:rsidRPr="00E464D6">
              <w:br/>
              <w:t>hidden_layer_sizes: (100,), (150,), or (100, 50)</w:t>
            </w:r>
            <w:r w:rsidRPr="00E464D6">
              <w:br/>
              <w:t>alpha: 0.001 or 0.01</w:t>
            </w:r>
            <w:r w:rsidRPr="00E464D6">
              <w:br/>
              <w:t>learning_rate_init: 0.0001 or 0.001</w:t>
            </w:r>
          </w:p>
        </w:tc>
      </w:tr>
      <w:tr w:rsidR="001E31E1" w14:paraId="208009EB" w14:textId="77777777" w:rsidTr="007E2194">
        <w:tc>
          <w:tcPr>
            <w:tcW w:w="3823" w:type="dxa"/>
          </w:tcPr>
          <w:p w14:paraId="0F9D1D55" w14:textId="04BD5869" w:rsidR="001E31E1" w:rsidRDefault="00E464D6" w:rsidP="00E464D6">
            <w:r w:rsidRPr="00E464D6">
              <w:t>Random Forest</w:t>
            </w:r>
          </w:p>
        </w:tc>
        <w:tc>
          <w:tcPr>
            <w:tcW w:w="4388" w:type="dxa"/>
          </w:tcPr>
          <w:p w14:paraId="197B0BCA" w14:textId="517CB7CE" w:rsidR="001E31E1" w:rsidRDefault="00E464D6" w:rsidP="00E464D6">
            <w:r w:rsidRPr="00E464D6">
              <w:t>n_estimators: 200</w:t>
            </w:r>
            <w:r w:rsidRPr="00E464D6">
              <w:br/>
              <w:t>min_samples_split: 2 or 10</w:t>
            </w:r>
            <w:r w:rsidRPr="00E464D6">
              <w:br/>
              <w:t>min_samples_leaf: 1 or 4</w:t>
            </w:r>
            <w:r w:rsidRPr="00E464D6">
              <w:br/>
              <w:t xml:space="preserve">max_depth: 10, 20, or </w:t>
            </w:r>
            <w:r w:rsidR="00C77D73" w:rsidRPr="00E464D6">
              <w:t>none</w:t>
            </w:r>
            <w:r w:rsidRPr="00E464D6">
              <w:br/>
              <w:t>max_features: sqrt</w:t>
            </w:r>
            <w:r w:rsidRPr="00E464D6">
              <w:br/>
              <w:t>criterion: gini</w:t>
            </w:r>
          </w:p>
        </w:tc>
      </w:tr>
      <w:tr w:rsidR="001E31E1" w14:paraId="277C73EA" w14:textId="77777777" w:rsidTr="007E2194">
        <w:tc>
          <w:tcPr>
            <w:tcW w:w="3823" w:type="dxa"/>
          </w:tcPr>
          <w:p w14:paraId="6B09456D" w14:textId="1D83AF0B" w:rsidR="001E31E1" w:rsidRDefault="00E464D6" w:rsidP="00E464D6">
            <w:r w:rsidRPr="00E464D6">
              <w:t>Extra Trees</w:t>
            </w:r>
          </w:p>
        </w:tc>
        <w:tc>
          <w:tcPr>
            <w:tcW w:w="4388" w:type="dxa"/>
          </w:tcPr>
          <w:p w14:paraId="5DB94442" w14:textId="120424E8" w:rsidR="001E31E1" w:rsidRDefault="00E464D6" w:rsidP="00E464D6">
            <w:r w:rsidRPr="00E464D6">
              <w:t>n_estimators: 100 or 200</w:t>
            </w:r>
            <w:r w:rsidRPr="00E464D6">
              <w:br/>
              <w:t>min_samples_split: 2 or 10</w:t>
            </w:r>
            <w:r w:rsidRPr="00E464D6">
              <w:br/>
              <w:t>min_samples_leaf: 1 or 4</w:t>
            </w:r>
            <w:r w:rsidRPr="00E464D6">
              <w:br/>
              <w:t xml:space="preserve">max_depth: 20 or </w:t>
            </w:r>
            <w:r w:rsidR="00C77D73" w:rsidRPr="00E464D6">
              <w:t>none</w:t>
            </w:r>
            <w:r w:rsidRPr="00E464D6">
              <w:br/>
              <w:t>max_features: sqrt or None</w:t>
            </w:r>
          </w:p>
        </w:tc>
      </w:tr>
      <w:tr w:rsidR="00E464D6" w14:paraId="37D4356B" w14:textId="77777777" w:rsidTr="007E2194">
        <w:tc>
          <w:tcPr>
            <w:tcW w:w="3823" w:type="dxa"/>
          </w:tcPr>
          <w:p w14:paraId="1F8DE986" w14:textId="61AEC105" w:rsidR="00E464D6" w:rsidRPr="00E464D6" w:rsidRDefault="00E464D6" w:rsidP="00E464D6">
            <w:r w:rsidRPr="00E464D6">
              <w:t>Gradient Boosting</w:t>
            </w:r>
          </w:p>
        </w:tc>
        <w:tc>
          <w:tcPr>
            <w:tcW w:w="4388" w:type="dxa"/>
          </w:tcPr>
          <w:p w14:paraId="2244789F" w14:textId="6A63B2CD" w:rsidR="00E464D6" w:rsidRPr="00E464D6" w:rsidRDefault="00E464D6" w:rsidP="00E464D6">
            <w:r w:rsidRPr="00E464D6">
              <w:t>n_estimators: 100</w:t>
            </w:r>
            <w:r w:rsidRPr="00E464D6">
              <w:br/>
              <w:t>learning_rate: 0.05 or 0.1</w:t>
            </w:r>
            <w:r w:rsidRPr="00E464D6">
              <w:br/>
              <w:t>max_depth: 3 or 5</w:t>
            </w:r>
            <w:r w:rsidRPr="00E464D6">
              <w:br/>
              <w:t>subsample: 0.8 or 1.0</w:t>
            </w:r>
            <w:r w:rsidRPr="00E464D6">
              <w:br/>
              <w:t>max_features: sqrt</w:t>
            </w:r>
          </w:p>
        </w:tc>
      </w:tr>
      <w:tr w:rsidR="00E464D6" w14:paraId="72A4F9C0" w14:textId="77777777" w:rsidTr="007E2194">
        <w:tc>
          <w:tcPr>
            <w:tcW w:w="3823" w:type="dxa"/>
          </w:tcPr>
          <w:p w14:paraId="2B762E13" w14:textId="1E13F473" w:rsidR="00E464D6" w:rsidRPr="00E464D6" w:rsidRDefault="00E464D6" w:rsidP="00E464D6">
            <w:r w:rsidRPr="00E464D6">
              <w:t>XGBoost</w:t>
            </w:r>
          </w:p>
        </w:tc>
        <w:tc>
          <w:tcPr>
            <w:tcW w:w="4388" w:type="dxa"/>
          </w:tcPr>
          <w:p w14:paraId="6FD2521C" w14:textId="11ABB8C1" w:rsidR="00E464D6" w:rsidRPr="00E464D6" w:rsidRDefault="00E464D6" w:rsidP="00E464D6">
            <w:r w:rsidRPr="00E464D6">
              <w:t>n_estimators: 100 or 200</w:t>
            </w:r>
            <w:r w:rsidRPr="00E464D6">
              <w:br/>
              <w:t>learning_rate: 0.05 or 0.1</w:t>
            </w:r>
            <w:r w:rsidRPr="00E464D6">
              <w:br/>
              <w:t>max_depth: 3 or 6</w:t>
            </w:r>
            <w:r w:rsidRPr="00E464D6">
              <w:br/>
              <w:t>subsample: 0.8 or 1.0</w:t>
            </w:r>
            <w:r w:rsidRPr="00E464D6">
              <w:br/>
              <w:t>reg_alpha: 0 or 0.1</w:t>
            </w:r>
            <w:r w:rsidRPr="00E464D6">
              <w:br/>
              <w:t>reg_lambda: 0.1 or 1</w:t>
            </w:r>
            <w:r w:rsidRPr="00E464D6">
              <w:br/>
              <w:t>gamma: 0 or 0.2</w:t>
            </w:r>
            <w:r w:rsidRPr="00E464D6">
              <w:br/>
              <w:t>colsample_bytree: 0.8 or 1.0</w:t>
            </w:r>
          </w:p>
        </w:tc>
      </w:tr>
      <w:tr w:rsidR="00E464D6" w14:paraId="58B80BC0" w14:textId="77777777" w:rsidTr="007E2194">
        <w:tc>
          <w:tcPr>
            <w:tcW w:w="3823" w:type="dxa"/>
          </w:tcPr>
          <w:p w14:paraId="09673798" w14:textId="1489FF02" w:rsidR="00E464D6" w:rsidRPr="00E464D6" w:rsidRDefault="00E464D6" w:rsidP="00E464D6">
            <w:r>
              <w:t>S</w:t>
            </w:r>
            <w:r w:rsidRPr="00E464D6">
              <w:t>VM (RBF)</w:t>
            </w:r>
          </w:p>
        </w:tc>
        <w:tc>
          <w:tcPr>
            <w:tcW w:w="4388" w:type="dxa"/>
          </w:tcPr>
          <w:p w14:paraId="57CC6E80" w14:textId="734E9F39" w:rsidR="00E464D6" w:rsidRPr="00E464D6" w:rsidRDefault="00E464D6" w:rsidP="00E464D6">
            <w:r w:rsidRPr="00E464D6">
              <w:t>kernel: rbf</w:t>
            </w:r>
            <w:r w:rsidRPr="00E464D6">
              <w:br/>
              <w:t>gamma: scale</w:t>
            </w:r>
            <w:r w:rsidRPr="00E464D6">
              <w:br/>
              <w:t>C: 1</w:t>
            </w:r>
          </w:p>
        </w:tc>
      </w:tr>
    </w:tbl>
    <w:p w14:paraId="3D978B0F" w14:textId="77777777" w:rsidR="001E31E1" w:rsidRDefault="001E31E1" w:rsidP="00F0364B">
      <w:pPr>
        <w:pStyle w:val="PhDNormal"/>
        <w:ind w:firstLine="0"/>
      </w:pPr>
    </w:p>
    <w:p w14:paraId="2C5B60EB" w14:textId="77777777" w:rsidR="00E464D6" w:rsidRDefault="00E464D6" w:rsidP="00E464D6">
      <w:pPr>
        <w:pStyle w:val="PhDNumberIndent"/>
        <w:keepNext/>
        <w:numPr>
          <w:ilvl w:val="0"/>
          <w:numId w:val="0"/>
        </w:numPr>
      </w:pPr>
      <w:r w:rsidRPr="00E464D6">
        <w:rPr>
          <w:noProof/>
        </w:rPr>
        <w:lastRenderedPageBreak/>
        <w:drawing>
          <wp:anchor distT="0" distB="0" distL="114300" distR="114300" simplePos="0" relativeHeight="251735040" behindDoc="1" locked="0" layoutInCell="1" allowOverlap="1" wp14:anchorId="52EC1713" wp14:editId="544D7D7F">
            <wp:simplePos x="0" y="0"/>
            <wp:positionH relativeFrom="page">
              <wp:posOffset>4377493</wp:posOffset>
            </wp:positionH>
            <wp:positionV relativeFrom="paragraph">
              <wp:posOffset>215913</wp:posOffset>
            </wp:positionV>
            <wp:extent cx="2710832" cy="2103120"/>
            <wp:effectExtent l="0" t="0" r="0" b="0"/>
            <wp:wrapNone/>
            <wp:docPr id="168989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97340" name=""/>
                    <pic:cNvPicPr/>
                  </pic:nvPicPr>
                  <pic:blipFill rotWithShape="1">
                    <a:blip r:embed="rId69"/>
                    <a:srcRect l="10007" t="31386" r="11873" b="35833"/>
                    <a:stretch>
                      <a:fillRect/>
                    </a:stretch>
                  </pic:blipFill>
                  <pic:spPr bwMode="auto">
                    <a:xfrm>
                      <a:off x="0" y="0"/>
                      <a:ext cx="2710832"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64D6">
        <w:rPr>
          <w:noProof/>
          <w:lang w:val="en-GB" w:eastAsia="en-GB"/>
        </w:rPr>
        <w:drawing>
          <wp:inline distT="0" distB="0" distL="0" distR="0" wp14:anchorId="5D8D092E" wp14:editId="4C469FBC">
            <wp:extent cx="3366135" cy="2678464"/>
            <wp:effectExtent l="0" t="0" r="5715" b="7620"/>
            <wp:docPr id="125485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52733" name=""/>
                    <pic:cNvPicPr/>
                  </pic:nvPicPr>
                  <pic:blipFill>
                    <a:blip r:embed="rId70">
                      <a:extLst>
                        <a:ext uri="{28A0092B-C50C-407E-A947-70E740481C1C}">
                          <a14:useLocalDpi xmlns:a14="http://schemas.microsoft.com/office/drawing/2010/main" val="0"/>
                        </a:ext>
                      </a:extLst>
                    </a:blip>
                    <a:stretch>
                      <a:fillRect/>
                    </a:stretch>
                  </pic:blipFill>
                  <pic:spPr>
                    <a:xfrm>
                      <a:off x="0" y="0"/>
                      <a:ext cx="3368863" cy="2680635"/>
                    </a:xfrm>
                    <a:prstGeom prst="rect">
                      <a:avLst/>
                    </a:prstGeom>
                  </pic:spPr>
                </pic:pic>
              </a:graphicData>
            </a:graphic>
          </wp:inline>
        </w:drawing>
      </w:r>
    </w:p>
    <w:p w14:paraId="59DF06E4" w14:textId="4E5F10E3" w:rsidR="00B26FFC" w:rsidRDefault="00E464D6" w:rsidP="005C18B2">
      <w:pPr>
        <w:pStyle w:val="PhDFigureCaption"/>
      </w:pPr>
      <w:bookmarkStart w:id="145" w:name="_Toc201952652"/>
      <w:r>
        <w:t xml:space="preserve">Figure </w:t>
      </w:r>
      <w:fldSimple w:instr=" STYLEREF 1 \s ">
        <w:r w:rsidR="00150BC5">
          <w:rPr>
            <w:noProof/>
            <w:cs/>
          </w:rPr>
          <w:t>‎</w:t>
        </w:r>
        <w:r w:rsidR="00150BC5">
          <w:rPr>
            <w:noProof/>
          </w:rPr>
          <w:t>5</w:t>
        </w:r>
      </w:fldSimple>
      <w:r w:rsidR="00150BC5">
        <w:noBreakHyphen/>
      </w:r>
      <w:fldSimple w:instr=" SEQ Figure \* ARABIC \s 1 ">
        <w:r w:rsidR="00150BC5">
          <w:rPr>
            <w:noProof/>
          </w:rPr>
          <w:t>10</w:t>
        </w:r>
      </w:fldSimple>
      <w:r>
        <w:t>:</w:t>
      </w:r>
      <w:r w:rsidRPr="00E464D6">
        <w:t xml:space="preserve"> Average Receiver Operating Characteristic (ROC) Curve for Each Model (LOSO Cross-Validation). This plot displays the mean true positive rate versus false positive rate for various classifiers, with the shaded regions indicating the standard deviation of ROC curves across individual subject folds, providing insight into model robustness and generalization capabilities.</w:t>
      </w:r>
      <w:bookmarkEnd w:id="145"/>
    </w:p>
    <w:p w14:paraId="461847E9" w14:textId="77777777" w:rsidR="00F0364B" w:rsidRDefault="00F0364B" w:rsidP="00F0364B">
      <w:pPr>
        <w:pStyle w:val="PhDNormal"/>
        <w:keepNext/>
      </w:pPr>
      <w:r>
        <w:rPr>
          <w:noProof/>
        </w:rPr>
        <w:drawing>
          <wp:inline distT="0" distB="0" distL="0" distR="0" wp14:anchorId="61040D0E" wp14:editId="6CF41723">
            <wp:extent cx="5000625" cy="4162425"/>
            <wp:effectExtent l="0" t="0" r="9525" b="9525"/>
            <wp:docPr id="10280678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67807" name="Picture 102806780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00625" cy="4162425"/>
                    </a:xfrm>
                    <a:prstGeom prst="rect">
                      <a:avLst/>
                    </a:prstGeom>
                  </pic:spPr>
                </pic:pic>
              </a:graphicData>
            </a:graphic>
          </wp:inline>
        </w:drawing>
      </w:r>
    </w:p>
    <w:p w14:paraId="15121557" w14:textId="5622D4B4" w:rsidR="00292FE3" w:rsidRPr="00292FE3" w:rsidRDefault="00F0364B" w:rsidP="00F0364B">
      <w:pPr>
        <w:pStyle w:val="PhDFigureCaption"/>
      </w:pPr>
      <w:bookmarkStart w:id="146" w:name="_Toc201952653"/>
      <w:r>
        <w:t xml:space="preserve">Figure </w:t>
      </w:r>
      <w:fldSimple w:instr=" STYLEREF 1 \s ">
        <w:r w:rsidR="00150BC5">
          <w:rPr>
            <w:noProof/>
            <w:cs/>
          </w:rPr>
          <w:t>‎</w:t>
        </w:r>
        <w:r w:rsidR="00150BC5">
          <w:rPr>
            <w:noProof/>
          </w:rPr>
          <w:t>5</w:t>
        </w:r>
      </w:fldSimple>
      <w:r w:rsidR="00150BC5">
        <w:noBreakHyphen/>
      </w:r>
      <w:fldSimple w:instr=" SEQ Figure \* ARABIC \s 1 ">
        <w:r w:rsidR="00150BC5">
          <w:rPr>
            <w:noProof/>
          </w:rPr>
          <w:t>11</w:t>
        </w:r>
      </w:fldSimple>
      <w:r>
        <w:t>:</w:t>
      </w:r>
      <w:r w:rsidRPr="00F0364B">
        <w:t xml:space="preserve"> Radar plot showing average LOSO accuracy (%) for each classifier, illustrating model performance across subjects.</w:t>
      </w:r>
      <w:bookmarkEnd w:id="146"/>
    </w:p>
    <w:p w14:paraId="0163AD94" w14:textId="2E523AA7" w:rsidR="00E464D6" w:rsidRDefault="00B26FFC" w:rsidP="00B26FFC">
      <w:pPr>
        <w:pStyle w:val="Heading3"/>
      </w:pPr>
      <w:r w:rsidRPr="00B26FFC">
        <w:lastRenderedPageBreak/>
        <w:t>Comparison with Existing Literature</w:t>
      </w:r>
    </w:p>
    <w:p w14:paraId="70B08AE5" w14:textId="12942A85" w:rsidR="00B26FFC" w:rsidRDefault="00B26FFC" w:rsidP="00B26FFC">
      <w:pPr>
        <w:pStyle w:val="PhDNormal"/>
      </w:pPr>
      <w:r w:rsidRPr="00B26FFC">
        <w:t xml:space="preserve">Our framework achieves state-of-the-art performance in EEG-based attention classification (Table </w:t>
      </w:r>
      <w:r w:rsidR="00E33A64">
        <w:t>5-3</w:t>
      </w:r>
      <w:r w:rsidRPr="00B26FFC">
        <w:t>). For subject-dependent tasks, it attains 98–99% (±~1%) accuracy (stratified 2-fold CV), surpassing Nuamah &amp; Seong (2021) (93.33%) and Chen et al. (2020) (85.05%), demonstrating the strength of graph-based features (COH, DPLI, MI, r). In subject-independent (LOSO) validation, accuracy reaches 8</w:t>
      </w:r>
      <w:r w:rsidR="00C77D73">
        <w:t>0</w:t>
      </w:r>
      <w:r w:rsidRPr="00B26FFC">
        <w:t>–8</w:t>
      </w:r>
      <w:r w:rsidR="00C77D73">
        <w:t>4</w:t>
      </w:r>
      <w:r w:rsidRPr="00B26FFC">
        <w:t>%, matching Chen et al. (2020) (81.60%) with lower variance. While Al-Nafjan &amp; Aldayel (2022) report 96% (holdout), their 5-fold CV drops to 87%, highlighting our method’s stability. Wan et al. (2021) achieve 95.36% for binary classification but degrade with multi-class tasks, whereas our approach remains robust.</w:t>
      </w:r>
    </w:p>
    <w:p w14:paraId="00B7AC45" w14:textId="068C72F3" w:rsidR="006043C3" w:rsidRDefault="006043C3" w:rsidP="00F7374B">
      <w:pPr>
        <w:pStyle w:val="PhDTableCaption"/>
        <w:jc w:val="center"/>
      </w:pPr>
      <w:bookmarkStart w:id="147" w:name="_Toc201952663"/>
      <w:r>
        <w:t xml:space="preserve">Table </w:t>
      </w:r>
      <w:r w:rsidR="00533101">
        <w:fldChar w:fldCharType="begin"/>
      </w:r>
      <w:r w:rsidR="00533101">
        <w:instrText xml:space="preserve"> STYLEREF 1 \s </w:instrText>
      </w:r>
      <w:r w:rsidR="00533101">
        <w:fldChar w:fldCharType="separate"/>
      </w:r>
      <w:r w:rsidR="00533101">
        <w:rPr>
          <w:noProof/>
          <w:cs/>
        </w:rPr>
        <w:t>‎</w:t>
      </w:r>
      <w:r w:rsidR="00533101">
        <w:rPr>
          <w:noProof/>
        </w:rPr>
        <w:t>5</w:t>
      </w:r>
      <w:r w:rsidR="00533101">
        <w:fldChar w:fldCharType="end"/>
      </w:r>
      <w:r w:rsidR="00533101">
        <w:noBreakHyphen/>
      </w:r>
      <w:r w:rsidR="00533101">
        <w:fldChar w:fldCharType="begin"/>
      </w:r>
      <w:r w:rsidR="00533101">
        <w:instrText xml:space="preserve"> SEQ Table \* ARABIC \s 1 </w:instrText>
      </w:r>
      <w:r w:rsidR="00533101">
        <w:fldChar w:fldCharType="separate"/>
      </w:r>
      <w:r w:rsidR="00533101">
        <w:rPr>
          <w:noProof/>
        </w:rPr>
        <w:t>3</w:t>
      </w:r>
      <w:r w:rsidR="00533101">
        <w:fldChar w:fldCharType="end"/>
      </w:r>
      <w:r>
        <w:t>:</w:t>
      </w:r>
      <w:r w:rsidR="005C18B2" w:rsidRPr="005C18B2">
        <w:t>Summary of attention classification performance, demonstrating superior accuracy of the proposed method under rigorous validation (k-fold CV and LOSO) compared to prior work.</w:t>
      </w:r>
      <w:bookmarkEnd w:id="147"/>
    </w:p>
    <w:tbl>
      <w:tblPr>
        <w:tblStyle w:val="TableGrid"/>
        <w:tblW w:w="0" w:type="auto"/>
        <w:tblLook w:val="04A0" w:firstRow="1" w:lastRow="0" w:firstColumn="1" w:lastColumn="0" w:noHBand="0" w:noVBand="1"/>
      </w:tblPr>
      <w:tblGrid>
        <w:gridCol w:w="2052"/>
        <w:gridCol w:w="2053"/>
        <w:gridCol w:w="2053"/>
        <w:gridCol w:w="2053"/>
      </w:tblGrid>
      <w:tr w:rsidR="00B26FFC" w14:paraId="67D83041" w14:textId="77777777">
        <w:tc>
          <w:tcPr>
            <w:tcW w:w="2052" w:type="dxa"/>
          </w:tcPr>
          <w:p w14:paraId="5017EC73" w14:textId="000C6CF5" w:rsidR="00B26FFC" w:rsidRPr="00B26FFC" w:rsidRDefault="00B26FFC" w:rsidP="00B26FFC">
            <w:pPr>
              <w:rPr>
                <w:b/>
                <w:bCs/>
              </w:rPr>
            </w:pPr>
            <w:r w:rsidRPr="00B26FFC">
              <w:rPr>
                <w:b/>
                <w:bCs/>
              </w:rPr>
              <w:t>Authors</w:t>
            </w:r>
          </w:p>
        </w:tc>
        <w:tc>
          <w:tcPr>
            <w:tcW w:w="2053" w:type="dxa"/>
          </w:tcPr>
          <w:p w14:paraId="40D6D643" w14:textId="39E6E239" w:rsidR="00B26FFC" w:rsidRPr="00B26FFC" w:rsidRDefault="00B26FFC" w:rsidP="00B26FFC">
            <w:pPr>
              <w:rPr>
                <w:b/>
                <w:bCs/>
              </w:rPr>
            </w:pPr>
            <w:r w:rsidRPr="00B26FFC">
              <w:rPr>
                <w:b/>
                <w:bCs/>
              </w:rPr>
              <w:t>Method</w:t>
            </w:r>
          </w:p>
        </w:tc>
        <w:tc>
          <w:tcPr>
            <w:tcW w:w="2053" w:type="dxa"/>
          </w:tcPr>
          <w:p w14:paraId="0CE6A40E" w14:textId="5F3DB26D" w:rsidR="00B26FFC" w:rsidRPr="00B26FFC" w:rsidRDefault="00B26FFC" w:rsidP="00B26FFC">
            <w:pPr>
              <w:rPr>
                <w:b/>
                <w:bCs/>
              </w:rPr>
            </w:pPr>
            <w:r w:rsidRPr="00B26FFC">
              <w:rPr>
                <w:b/>
                <w:bCs/>
              </w:rPr>
              <w:t>Validation</w:t>
            </w:r>
          </w:p>
        </w:tc>
        <w:tc>
          <w:tcPr>
            <w:tcW w:w="2053" w:type="dxa"/>
          </w:tcPr>
          <w:p w14:paraId="07306D27" w14:textId="4E331D53" w:rsidR="00B26FFC" w:rsidRPr="00B26FFC" w:rsidRDefault="00B26FFC" w:rsidP="00B26FFC">
            <w:pPr>
              <w:rPr>
                <w:b/>
                <w:bCs/>
              </w:rPr>
            </w:pPr>
            <w:r w:rsidRPr="00B26FFC">
              <w:rPr>
                <w:b/>
                <w:bCs/>
              </w:rPr>
              <w:t>Accuracy %</w:t>
            </w:r>
          </w:p>
        </w:tc>
      </w:tr>
      <w:tr w:rsidR="00B26FFC" w14:paraId="5E6F9041" w14:textId="77777777">
        <w:tc>
          <w:tcPr>
            <w:tcW w:w="2052" w:type="dxa"/>
          </w:tcPr>
          <w:p w14:paraId="6BC02B91" w14:textId="6FE18D49" w:rsidR="00B26FFC" w:rsidRDefault="00B26FFC" w:rsidP="00BA7088">
            <w:r w:rsidRPr="00B26FFC">
              <w:t>Nuamah &amp; Seong (2021)</w:t>
            </w:r>
          </w:p>
        </w:tc>
        <w:tc>
          <w:tcPr>
            <w:tcW w:w="2053" w:type="dxa"/>
          </w:tcPr>
          <w:p w14:paraId="3E3451A8" w14:textId="77777777" w:rsidR="00B26FFC" w:rsidRDefault="00B26FFC" w:rsidP="00BA7088">
            <w:r>
              <w:t>Power bands ratio</w:t>
            </w:r>
          </w:p>
          <w:p w14:paraId="4654407A" w14:textId="475C9A5B" w:rsidR="00B26FFC" w:rsidRDefault="00B26FFC" w:rsidP="00BA7088">
            <w:r>
              <w:t>SVM</w:t>
            </w:r>
          </w:p>
        </w:tc>
        <w:tc>
          <w:tcPr>
            <w:tcW w:w="2053" w:type="dxa"/>
          </w:tcPr>
          <w:p w14:paraId="5040832C" w14:textId="77777777" w:rsidR="00B26FFC" w:rsidRDefault="00BA7088" w:rsidP="00BA7088">
            <w:r w:rsidRPr="00BA7088">
              <w:t>k-fold CV</w:t>
            </w:r>
          </w:p>
          <w:p w14:paraId="293A6A41" w14:textId="04619D32" w:rsidR="00BA7088" w:rsidRPr="005C18B2" w:rsidRDefault="00BA7088" w:rsidP="00BA7088">
            <w:r w:rsidRPr="005C18B2">
              <w:t>subject dependent</w:t>
            </w:r>
          </w:p>
        </w:tc>
        <w:tc>
          <w:tcPr>
            <w:tcW w:w="2053" w:type="dxa"/>
          </w:tcPr>
          <w:p w14:paraId="410B0299" w14:textId="7D30A9AF" w:rsidR="00B26FFC" w:rsidRDefault="00BA7088" w:rsidP="006043C3">
            <w:r>
              <w:t>93.33%</w:t>
            </w:r>
            <w:r w:rsidR="006043C3">
              <w:t xml:space="preserve"> </w:t>
            </w:r>
            <w:r w:rsidR="006043C3" w:rsidRPr="006043C3">
              <w:t>± 8.16%</w:t>
            </w:r>
          </w:p>
        </w:tc>
      </w:tr>
      <w:tr w:rsidR="00B26FFC" w14:paraId="7E683F5A" w14:textId="77777777">
        <w:tc>
          <w:tcPr>
            <w:tcW w:w="2052" w:type="dxa"/>
          </w:tcPr>
          <w:p w14:paraId="78FE044C" w14:textId="4EA84FBA" w:rsidR="00B26FFC" w:rsidRDefault="00BA7088" w:rsidP="00B26FFC">
            <w:pPr>
              <w:pStyle w:val="PhDNormal"/>
              <w:ind w:firstLine="0"/>
            </w:pPr>
            <w:r w:rsidRPr="00B26FFC">
              <w:t>Chen et al. (202</w:t>
            </w:r>
            <w:r>
              <w:t>3</w:t>
            </w:r>
            <w:r w:rsidRPr="00B26FFC">
              <w:t>)</w:t>
            </w:r>
          </w:p>
        </w:tc>
        <w:tc>
          <w:tcPr>
            <w:tcW w:w="2053" w:type="dxa"/>
          </w:tcPr>
          <w:p w14:paraId="6B2DC9FD" w14:textId="77777777" w:rsidR="00B26FFC" w:rsidRDefault="00BA7088" w:rsidP="00BA7088">
            <w:r w:rsidRPr="00BA7088">
              <w:t>feature fusion time</w:t>
            </w:r>
            <w:r>
              <w:t>, frequency</w:t>
            </w:r>
            <w:r w:rsidRPr="00BA7088">
              <w:t xml:space="preserve"> domain</w:t>
            </w:r>
            <w:r>
              <w:t>s and</w:t>
            </w:r>
            <w:r w:rsidRPr="00BA7088">
              <w:t xml:space="preserve"> nonlinear features.</w:t>
            </w:r>
          </w:p>
          <w:p w14:paraId="43F7CD06" w14:textId="46D3DBE9" w:rsidR="00BA7088" w:rsidRDefault="00BA7088" w:rsidP="00BA7088">
            <w:r>
              <w:t>RE, DT, SVM</w:t>
            </w:r>
          </w:p>
        </w:tc>
        <w:tc>
          <w:tcPr>
            <w:tcW w:w="2053" w:type="dxa"/>
          </w:tcPr>
          <w:p w14:paraId="7B7725D4" w14:textId="77777777" w:rsidR="00BA7088" w:rsidRPr="005C18B2" w:rsidRDefault="00BA7088" w:rsidP="00BA7088">
            <w:r w:rsidRPr="005C18B2">
              <w:t>5-fold CV</w:t>
            </w:r>
          </w:p>
          <w:p w14:paraId="1EBE3345" w14:textId="77777777" w:rsidR="00B26FFC" w:rsidRPr="005C18B2" w:rsidRDefault="00BA7088" w:rsidP="00BA7088">
            <w:r w:rsidRPr="005C18B2">
              <w:t>subject dependent</w:t>
            </w:r>
          </w:p>
          <w:p w14:paraId="14812AEF" w14:textId="228B3485" w:rsidR="00BA7088" w:rsidRDefault="00BA7088" w:rsidP="00BA7088">
            <w:r>
              <w:t>LOSO</w:t>
            </w:r>
          </w:p>
        </w:tc>
        <w:tc>
          <w:tcPr>
            <w:tcW w:w="2053" w:type="dxa"/>
          </w:tcPr>
          <w:p w14:paraId="21ACA49D" w14:textId="77777777" w:rsidR="00B26FFC" w:rsidRDefault="00BA7088" w:rsidP="00B26FFC">
            <w:pPr>
              <w:pStyle w:val="PhDNormal"/>
              <w:ind w:firstLine="0"/>
            </w:pPr>
            <w:r>
              <w:t>CV=85.5%</w:t>
            </w:r>
          </w:p>
          <w:p w14:paraId="3A58DECD" w14:textId="5ABE45E7" w:rsidR="00BA7088" w:rsidRDefault="00BA7088" w:rsidP="00B26FFC">
            <w:pPr>
              <w:pStyle w:val="PhDNormal"/>
              <w:ind w:firstLine="0"/>
            </w:pPr>
            <w:r>
              <w:t>LOSO=81,6%</w:t>
            </w:r>
          </w:p>
        </w:tc>
      </w:tr>
      <w:tr w:rsidR="00B26FFC" w14:paraId="1B46977A" w14:textId="77777777">
        <w:tc>
          <w:tcPr>
            <w:tcW w:w="2052" w:type="dxa"/>
          </w:tcPr>
          <w:p w14:paraId="00535A95" w14:textId="61F8DB40" w:rsidR="00B26FFC" w:rsidRDefault="00BA7088" w:rsidP="006043C3">
            <w:r w:rsidRPr="00B26FFC">
              <w:t xml:space="preserve"> Al-Nafjan &amp; Aldayel (2022)</w:t>
            </w:r>
          </w:p>
        </w:tc>
        <w:tc>
          <w:tcPr>
            <w:tcW w:w="2053" w:type="dxa"/>
          </w:tcPr>
          <w:p w14:paraId="3AE37554" w14:textId="77777777" w:rsidR="00B26FFC" w:rsidRDefault="00BA7088" w:rsidP="006043C3">
            <w:r w:rsidRPr="00BA7088">
              <w:t>PSD features</w:t>
            </w:r>
          </w:p>
          <w:p w14:paraId="18C6B569" w14:textId="5FF0B8D6" w:rsidR="00BA7088" w:rsidRDefault="00BA7088" w:rsidP="006043C3">
            <w:r>
              <w:t>KNN, SVM, RF</w:t>
            </w:r>
          </w:p>
        </w:tc>
        <w:tc>
          <w:tcPr>
            <w:tcW w:w="2053" w:type="dxa"/>
          </w:tcPr>
          <w:p w14:paraId="1A2A483A" w14:textId="6806D1BA" w:rsidR="00B26FFC" w:rsidRDefault="006043C3" w:rsidP="006043C3">
            <w:r w:rsidRPr="006043C3">
              <w:t>Holdout / 5-fold CV</w:t>
            </w: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6043C3" w:rsidRPr="006043C3" w14:paraId="476129CD" w14:textId="77777777" w:rsidTr="006043C3">
              <w:trPr>
                <w:tblCellSpacing w:w="15" w:type="dxa"/>
              </w:trPr>
              <w:tc>
                <w:tcPr>
                  <w:tcW w:w="0" w:type="auto"/>
                  <w:vAlign w:val="center"/>
                  <w:hideMark/>
                </w:tcPr>
                <w:p w14:paraId="5F4A7B18" w14:textId="24DBDE6A" w:rsidR="006043C3" w:rsidRPr="006043C3" w:rsidRDefault="006043C3" w:rsidP="006043C3">
                  <w:pPr>
                    <w:rPr>
                      <w:szCs w:val="22"/>
                      <w:lang w:val="en-GB"/>
                    </w:rPr>
                  </w:pPr>
                  <w:r w:rsidRPr="006043C3">
                    <w:rPr>
                      <w:szCs w:val="22"/>
                      <w:lang w:val="en-GB"/>
                    </w:rPr>
                    <w:t>96% (Holdout), 87% (5-fold)</w:t>
                  </w:r>
                </w:p>
              </w:tc>
            </w:tr>
          </w:tbl>
          <w:p w14:paraId="758D6E64" w14:textId="77777777" w:rsidR="006043C3" w:rsidRPr="006043C3" w:rsidRDefault="006043C3" w:rsidP="006043C3">
            <w:pPr>
              <w:rPr>
                <w:vanish/>
                <w:szCs w:val="22"/>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043C3" w:rsidRPr="006043C3" w14:paraId="64F211C5" w14:textId="77777777" w:rsidTr="006043C3">
              <w:trPr>
                <w:tblCellSpacing w:w="15" w:type="dxa"/>
              </w:trPr>
              <w:tc>
                <w:tcPr>
                  <w:tcW w:w="0" w:type="auto"/>
                  <w:vAlign w:val="center"/>
                  <w:hideMark/>
                </w:tcPr>
                <w:p w14:paraId="4DD0F920" w14:textId="0E435BE5" w:rsidR="006043C3" w:rsidRPr="006043C3" w:rsidRDefault="006043C3" w:rsidP="006043C3">
                  <w:pPr>
                    <w:rPr>
                      <w:szCs w:val="22"/>
                      <w:lang w:val="en-GB"/>
                    </w:rPr>
                  </w:pPr>
                </w:p>
              </w:tc>
            </w:tr>
          </w:tbl>
          <w:p w14:paraId="63219B10" w14:textId="77777777" w:rsidR="00B26FFC" w:rsidRDefault="00B26FFC" w:rsidP="006043C3"/>
        </w:tc>
      </w:tr>
      <w:tr w:rsidR="00B26FFC" w14:paraId="19A425B0" w14:textId="77777777">
        <w:tc>
          <w:tcPr>
            <w:tcW w:w="2052" w:type="dxa"/>
          </w:tcPr>
          <w:p w14:paraId="7E2DE720" w14:textId="4DB8E844" w:rsidR="00B26FFC" w:rsidRDefault="006043C3" w:rsidP="005C18B2">
            <w:r w:rsidRPr="00B26FFC">
              <w:t>Wan et al. (2021)</w:t>
            </w:r>
          </w:p>
        </w:tc>
        <w:tc>
          <w:tcPr>
            <w:tcW w:w="2053" w:type="dxa"/>
          </w:tcPr>
          <w:p w14:paraId="1CFFD76C" w14:textId="316AD4EE" w:rsidR="00B26FFC" w:rsidRDefault="006043C3" w:rsidP="005C18B2">
            <w:r>
              <w:t>Frequency and entropy features</w:t>
            </w:r>
          </w:p>
          <w:p w14:paraId="4208C597" w14:textId="16655EE2" w:rsidR="006043C3" w:rsidRDefault="006043C3" w:rsidP="005C18B2">
            <w:r>
              <w:t>XGBoost</w:t>
            </w:r>
          </w:p>
        </w:tc>
        <w:tc>
          <w:tcPr>
            <w:tcW w:w="20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043C3" w:rsidRPr="006043C3" w14:paraId="2C35C028" w14:textId="77777777" w:rsidTr="006043C3">
              <w:trPr>
                <w:tblCellSpacing w:w="15" w:type="dxa"/>
              </w:trPr>
              <w:tc>
                <w:tcPr>
                  <w:tcW w:w="0" w:type="auto"/>
                  <w:vAlign w:val="center"/>
                  <w:hideMark/>
                </w:tcPr>
                <w:p w14:paraId="6433A45F" w14:textId="77777777" w:rsidR="006043C3" w:rsidRPr="006043C3" w:rsidRDefault="006043C3" w:rsidP="005C18B2">
                  <w:pPr>
                    <w:rPr>
                      <w:szCs w:val="22"/>
                      <w:lang w:val="en-GB"/>
                    </w:rPr>
                  </w:pPr>
                </w:p>
              </w:tc>
            </w:tr>
          </w:tbl>
          <w:p w14:paraId="25198ABC" w14:textId="77777777" w:rsidR="006043C3" w:rsidRPr="006043C3" w:rsidRDefault="006043C3" w:rsidP="005C18B2">
            <w:pPr>
              <w:rPr>
                <w:vanish/>
                <w:szCs w:val="22"/>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tblGrid>
            <w:tr w:rsidR="006043C3" w:rsidRPr="006043C3" w14:paraId="003D0A5E" w14:textId="77777777" w:rsidTr="006043C3">
              <w:trPr>
                <w:tblCellSpacing w:w="15" w:type="dxa"/>
              </w:trPr>
              <w:tc>
                <w:tcPr>
                  <w:tcW w:w="0" w:type="auto"/>
                  <w:vAlign w:val="center"/>
                  <w:hideMark/>
                </w:tcPr>
                <w:p w14:paraId="5B8A334A" w14:textId="77777777" w:rsidR="006043C3" w:rsidRDefault="006043C3" w:rsidP="005C18B2">
                  <w:pPr>
                    <w:rPr>
                      <w:lang w:val="en-GB"/>
                    </w:rPr>
                  </w:pPr>
                  <w:r w:rsidRPr="006043C3">
                    <w:rPr>
                      <w:lang w:val="en-GB"/>
                    </w:rPr>
                    <w:t>5-fold cross-validation</w:t>
                  </w:r>
                </w:p>
                <w:p w14:paraId="5FEC1DB8" w14:textId="2A218D05" w:rsidR="005C18B2" w:rsidRPr="006043C3" w:rsidRDefault="005C18B2" w:rsidP="005C18B2">
                  <w:pPr>
                    <w:rPr>
                      <w:lang w:val="en-GB"/>
                    </w:rPr>
                  </w:pPr>
                  <w:r>
                    <w:rPr>
                      <w:lang w:val="en-GB"/>
                    </w:rPr>
                    <w:t>LOSO</w:t>
                  </w:r>
                </w:p>
              </w:tc>
            </w:tr>
          </w:tbl>
          <w:p w14:paraId="6590FB35" w14:textId="77777777" w:rsidR="00B26FFC" w:rsidRDefault="00B26FFC" w:rsidP="005C18B2"/>
        </w:tc>
        <w:tc>
          <w:tcPr>
            <w:tcW w:w="2053" w:type="dxa"/>
          </w:tcPr>
          <w:p w14:paraId="46C8C736" w14:textId="389E79AB" w:rsidR="00B26FFC" w:rsidRDefault="006043C3" w:rsidP="005C18B2">
            <w:r w:rsidRPr="006043C3">
              <w:t>95.36% ± 2.31</w:t>
            </w:r>
            <w:r w:rsidR="005C18B2" w:rsidRPr="006043C3">
              <w:t>%</w:t>
            </w:r>
            <w:r w:rsidR="005C18B2">
              <w:t>, (CV)</w:t>
            </w:r>
          </w:p>
          <w:p w14:paraId="060219CB" w14:textId="01DE570D" w:rsidR="005C18B2" w:rsidRDefault="00121ACB" w:rsidP="00121ACB">
            <w:r w:rsidRPr="00121ACB">
              <w:t xml:space="preserve">76.30 </w:t>
            </w:r>
            <w:r w:rsidR="005C18B2" w:rsidRPr="005C18B2">
              <w:t xml:space="preserve">± </w:t>
            </w:r>
            <w:r w:rsidRPr="00121ACB">
              <w:t>9.24</w:t>
            </w:r>
            <w:r w:rsidR="005C18B2">
              <w:t>, (LOSO)</w:t>
            </w:r>
          </w:p>
        </w:tc>
      </w:tr>
      <w:tr w:rsidR="005C18B2" w14:paraId="5832FAFC" w14:textId="77777777">
        <w:tc>
          <w:tcPr>
            <w:tcW w:w="2052" w:type="dxa"/>
          </w:tcPr>
          <w:p w14:paraId="4FCCE1EA" w14:textId="005F1154" w:rsidR="005C18B2" w:rsidRPr="00B26FFC" w:rsidRDefault="005C18B2" w:rsidP="005C18B2">
            <w:r>
              <w:t>Our work</w:t>
            </w:r>
          </w:p>
        </w:tc>
        <w:tc>
          <w:tcPr>
            <w:tcW w:w="2053" w:type="dxa"/>
          </w:tcPr>
          <w:p w14:paraId="6F5E4081" w14:textId="21A352F1" w:rsidR="005C18B2" w:rsidRDefault="005C18B2" w:rsidP="005C18B2">
            <w:r w:rsidRPr="005C18B2">
              <w:t xml:space="preserve">Graph features </w:t>
            </w:r>
            <w:r>
              <w:t xml:space="preserve">derived from </w:t>
            </w:r>
            <w:r w:rsidRPr="005C18B2">
              <w:t xml:space="preserve">COH, DPLI, MI, r </w:t>
            </w:r>
          </w:p>
          <w:p w14:paraId="0203B124" w14:textId="0744A443" w:rsidR="005C18B2" w:rsidRDefault="005C18B2" w:rsidP="005C18B2">
            <w:r w:rsidRPr="005C18B2">
              <w:t xml:space="preserve"> ML models</w:t>
            </w:r>
          </w:p>
        </w:tc>
        <w:tc>
          <w:tcPr>
            <w:tcW w:w="2053" w:type="dxa"/>
          </w:tcPr>
          <w:p w14:paraId="0E2CF3E9" w14:textId="77777777" w:rsidR="005C18B2" w:rsidRDefault="005C18B2" w:rsidP="005C18B2">
            <w:pPr>
              <w:rPr>
                <w:szCs w:val="22"/>
                <w:lang w:val="en-GB"/>
              </w:rPr>
            </w:pPr>
            <w:r>
              <w:rPr>
                <w:szCs w:val="22"/>
                <w:lang w:val="en-GB"/>
              </w:rPr>
              <w:t>2-fold CV</w:t>
            </w:r>
          </w:p>
          <w:p w14:paraId="62AF7177" w14:textId="32800711" w:rsidR="005C18B2" w:rsidRPr="006043C3" w:rsidRDefault="005C18B2" w:rsidP="005C18B2">
            <w:pPr>
              <w:rPr>
                <w:szCs w:val="22"/>
                <w:lang w:val="en-GB"/>
              </w:rPr>
            </w:pPr>
            <w:r>
              <w:rPr>
                <w:szCs w:val="22"/>
                <w:lang w:val="en-GB"/>
              </w:rPr>
              <w:t>LOSO</w:t>
            </w:r>
          </w:p>
        </w:tc>
        <w:tc>
          <w:tcPr>
            <w:tcW w:w="2053" w:type="dxa"/>
          </w:tcPr>
          <w:p w14:paraId="353A6C94" w14:textId="0B0A4350" w:rsidR="005C18B2" w:rsidRDefault="005C18B2" w:rsidP="005C18B2">
            <w:r w:rsidRPr="005C18B2">
              <w:t>98–99% ±1%</w:t>
            </w:r>
            <w:r>
              <w:t>, (CV)</w:t>
            </w:r>
          </w:p>
          <w:p w14:paraId="7FA0D5B2" w14:textId="035D9B1D" w:rsidR="005C18B2" w:rsidRPr="006043C3" w:rsidRDefault="005C18B2" w:rsidP="005C18B2">
            <w:r w:rsidRPr="005C18B2">
              <w:t>8</w:t>
            </w:r>
            <w:r w:rsidR="00E33A64">
              <w:t>0</w:t>
            </w:r>
            <w:r w:rsidRPr="005C18B2">
              <w:t>–8</w:t>
            </w:r>
            <w:r w:rsidR="00E33A64">
              <w:t>4</w:t>
            </w:r>
            <w:r w:rsidRPr="005C18B2">
              <w:t>% ± 15–17%</w:t>
            </w:r>
            <w:r>
              <w:t>, (LOSO)</w:t>
            </w:r>
          </w:p>
        </w:tc>
      </w:tr>
    </w:tbl>
    <w:p w14:paraId="6D780C87" w14:textId="77777777" w:rsidR="00B26FFC" w:rsidRPr="00B26FFC" w:rsidRDefault="00B26FFC" w:rsidP="00B26FFC">
      <w:pPr>
        <w:pStyle w:val="PhDNormal"/>
      </w:pPr>
    </w:p>
    <w:p w14:paraId="1A969AAB" w14:textId="255AB136" w:rsidR="00E464D6" w:rsidRPr="00E464D6" w:rsidRDefault="009A20BF" w:rsidP="009A20BF">
      <w:pPr>
        <w:pStyle w:val="PhDNormal"/>
        <w:rPr>
          <w:lang w:val="en-GB"/>
        </w:rPr>
      </w:pPr>
      <w:r w:rsidRPr="009A20BF">
        <w:rPr>
          <w:lang w:val="en-US"/>
        </w:rPr>
        <w:t>The results definitively show that graph-theoretical EEG features effectively differentiate attentive and inattentive states, revealing critical brain network reconfigurations like increased global efficiency. Our developed framework achieved exceptional subject-dependent classification (97-99% accuracy) and robust subject-independent performance (8</w:t>
      </w:r>
      <w:r w:rsidR="0000634E">
        <w:rPr>
          <w:lang w:val="en-US"/>
        </w:rPr>
        <w:t>0</w:t>
      </w:r>
      <w:r w:rsidRPr="009A20BF">
        <w:rPr>
          <w:lang w:val="en-US"/>
        </w:rPr>
        <w:t>-8</w:t>
      </w:r>
      <w:r w:rsidR="0000634E">
        <w:rPr>
          <w:lang w:val="en-US"/>
        </w:rPr>
        <w:t>4</w:t>
      </w:r>
      <w:r w:rsidRPr="009A20BF">
        <w:rPr>
          <w:lang w:val="en-US"/>
        </w:rPr>
        <w:t xml:space="preserve">% accuracy). This demonstrates superior generalization capabilities compared to existing literature. The findings underscore the </w:t>
      </w:r>
      <w:r w:rsidRPr="009A20BF">
        <w:rPr>
          <w:lang w:val="en-US"/>
        </w:rPr>
        <w:lastRenderedPageBreak/>
        <w:t>efficacy of our approach for advanced, real-time attention monitoring, providing significant advancements in understanding and applying EEG-based functional connectivity for cognitive state assessment.</w:t>
      </w:r>
    </w:p>
    <w:p w14:paraId="4BD78908" w14:textId="77777777" w:rsidR="00E464D6" w:rsidRPr="00E464D6" w:rsidRDefault="00E464D6" w:rsidP="006C5D07">
      <w:pPr>
        <w:pStyle w:val="PhDNormal"/>
        <w:rPr>
          <w:lang w:val="en-GB"/>
        </w:rPr>
      </w:pPr>
    </w:p>
    <w:p w14:paraId="50D64EFA" w14:textId="77777777" w:rsidR="00E464D6" w:rsidRDefault="00E464D6" w:rsidP="006C5D07">
      <w:pPr>
        <w:pStyle w:val="PhDNormal"/>
      </w:pPr>
    </w:p>
    <w:p w14:paraId="043F7685" w14:textId="77777777" w:rsidR="00E464D6" w:rsidRDefault="00E464D6" w:rsidP="00E464D6">
      <w:pPr>
        <w:pStyle w:val="PhDNormal"/>
        <w:ind w:firstLine="0"/>
      </w:pPr>
    </w:p>
    <w:p w14:paraId="18C5B41E" w14:textId="70F3AC7C" w:rsidR="006C5D07" w:rsidRPr="006C5D07" w:rsidRDefault="006C5D07" w:rsidP="001500BF">
      <w:pPr>
        <w:pStyle w:val="PhDNormal"/>
        <w:ind w:firstLine="0"/>
        <w:rPr>
          <w:lang w:val="en-GB"/>
        </w:rPr>
      </w:pPr>
      <w:bookmarkStart w:id="148" w:name="_Toc159383944"/>
    </w:p>
    <w:p w14:paraId="4F457803" w14:textId="739BABBA" w:rsidR="001D1804" w:rsidRPr="0047581B" w:rsidRDefault="001D1804" w:rsidP="008F67DF">
      <w:pPr>
        <w:pStyle w:val="PhDNormal"/>
        <w:sectPr w:rsidR="001D1804" w:rsidRPr="0047581B" w:rsidSect="00750BC9">
          <w:headerReference w:type="default" r:id="rId72"/>
          <w:footerReference w:type="first" r:id="rId73"/>
          <w:type w:val="oddPage"/>
          <w:pgSz w:w="11907" w:h="16840" w:code="9"/>
          <w:pgMar w:top="1418" w:right="1418" w:bottom="1418" w:left="2268" w:header="720" w:footer="720" w:gutter="0"/>
          <w:cols w:space="720"/>
          <w:docGrid w:linePitch="326"/>
        </w:sectPr>
      </w:pPr>
    </w:p>
    <w:p w14:paraId="3719EC6C" w14:textId="504ADE07" w:rsidR="00462F80" w:rsidRPr="0047581B" w:rsidRDefault="002C4CF1" w:rsidP="00462F80">
      <w:pPr>
        <w:pStyle w:val="Heading1"/>
      </w:pPr>
      <w:bookmarkStart w:id="149" w:name="_Toc201952609"/>
      <w:bookmarkEnd w:id="148"/>
      <w:r w:rsidRPr="0047581B">
        <w:lastRenderedPageBreak/>
        <w:t>Project Management</w:t>
      </w:r>
      <w:bookmarkEnd w:id="149"/>
    </w:p>
    <w:p w14:paraId="30BCCECA" w14:textId="4C3F0319" w:rsidR="0019779B" w:rsidRPr="0047581B" w:rsidRDefault="0019779B" w:rsidP="00C840D7">
      <w:pPr>
        <w:pStyle w:val="Heading2"/>
      </w:pPr>
      <w:bookmarkStart w:id="150" w:name="_Toc22218197"/>
      <w:bookmarkStart w:id="151" w:name="_Toc88576551"/>
      <w:bookmarkStart w:id="152" w:name="_Toc201952610"/>
      <w:r w:rsidRPr="0047581B">
        <w:t>Gantt Chart</w:t>
      </w:r>
      <w:bookmarkEnd w:id="150"/>
      <w:bookmarkEnd w:id="151"/>
      <w:bookmarkEnd w:id="152"/>
    </w:p>
    <w:p w14:paraId="03883B05" w14:textId="59FBDF9B" w:rsidR="00C840D7" w:rsidRPr="001500BF" w:rsidRDefault="00C840D7" w:rsidP="001500BF">
      <w:pPr>
        <w:spacing w:line="360" w:lineRule="auto"/>
        <w:jc w:val="both"/>
        <w:rPr>
          <w:lang w:val="en-GB"/>
        </w:rPr>
      </w:pPr>
      <w:r w:rsidRPr="0047581B">
        <w:t xml:space="preserve"> </w:t>
      </w:r>
      <w:r w:rsidR="002016D9" w:rsidRPr="0047581B">
        <w:tab/>
      </w:r>
      <w:r w:rsidR="001500BF" w:rsidRPr="001500BF">
        <w:rPr>
          <w:lang w:val="en-GB"/>
        </w:rPr>
        <w:t>The Gantt chart outlines the timeline of the Final Year Project (FYP) across both phases. The project commenced in October with the search for a suitable supervisor, followed by the submission of the proposal in early November. Initial report writing began with an extensive literature search and critical reading of relevant studies, leading into the literature review phase throughout December. The problem statement was finalized in early January, setting the foundation for designing the project’s methodology. Implementation of the methodology began in March 2025, starting with EEG data acquisition and preprocessing. This was followed by analysis, model development, and iterative refinement, culminating in the submission of the final report in June. This structured and phased timeline facilitated a disciplined and efficient workflow throughout the duration of the project.</w:t>
      </w:r>
    </w:p>
    <w:p w14:paraId="6FFCB962" w14:textId="0B523A94" w:rsidR="00C840D7" w:rsidRPr="0047581B" w:rsidRDefault="00C840D7" w:rsidP="006A68EF">
      <w:pPr>
        <w:pStyle w:val="PhDTableCaption"/>
        <w:jc w:val="center"/>
      </w:pPr>
      <w:bookmarkStart w:id="153" w:name="_Toc192171562"/>
      <w:bookmarkStart w:id="154" w:name="_Toc201952664"/>
      <w:bookmarkStart w:id="155" w:name="_Toc22218199"/>
      <w:bookmarkStart w:id="156" w:name="_Toc88576553"/>
      <w:r w:rsidRPr="0047581B">
        <w:t xml:space="preserve">Table </w:t>
      </w:r>
      <w:r w:rsidR="00533101">
        <w:fldChar w:fldCharType="begin"/>
      </w:r>
      <w:r w:rsidR="00533101">
        <w:instrText xml:space="preserve"> STYLEREF 1 \s </w:instrText>
      </w:r>
      <w:r w:rsidR="00533101">
        <w:fldChar w:fldCharType="separate"/>
      </w:r>
      <w:r w:rsidR="00533101">
        <w:rPr>
          <w:noProof/>
          <w:cs/>
        </w:rPr>
        <w:t>‎</w:t>
      </w:r>
      <w:r w:rsidR="00533101">
        <w:rPr>
          <w:noProof/>
        </w:rPr>
        <w:t>6</w:t>
      </w:r>
      <w:r w:rsidR="00533101">
        <w:fldChar w:fldCharType="end"/>
      </w:r>
      <w:r w:rsidR="00533101">
        <w:noBreakHyphen/>
      </w:r>
      <w:r w:rsidR="00533101">
        <w:fldChar w:fldCharType="begin"/>
      </w:r>
      <w:r w:rsidR="00533101">
        <w:instrText xml:space="preserve"> SEQ Table \* ARABIC \s 1 </w:instrText>
      </w:r>
      <w:r w:rsidR="00533101">
        <w:fldChar w:fldCharType="separate"/>
      </w:r>
      <w:r w:rsidR="00533101">
        <w:rPr>
          <w:noProof/>
        </w:rPr>
        <w:t>1</w:t>
      </w:r>
      <w:r w:rsidR="00533101">
        <w:fldChar w:fldCharType="end"/>
      </w:r>
      <w:r w:rsidRPr="0047581B">
        <w:t>:Project Gant Chart</w:t>
      </w:r>
      <w:bookmarkEnd w:id="153"/>
      <w:r w:rsidR="00D175C5">
        <w:t xml:space="preserve"> FYP 1</w:t>
      </w:r>
      <w:bookmarkEnd w:id="154"/>
    </w:p>
    <w:p w14:paraId="3E08F32E" w14:textId="77777777" w:rsidR="0019779B" w:rsidRPr="0047581B" w:rsidRDefault="00C840D7" w:rsidP="0019779B">
      <w:r w:rsidRPr="0047581B">
        <w:rPr>
          <w:noProof/>
        </w:rPr>
        <w:drawing>
          <wp:inline distT="0" distB="0" distL="0" distR="0" wp14:anchorId="1B1CA4C9" wp14:editId="336BFD02">
            <wp:extent cx="5220335" cy="2261264"/>
            <wp:effectExtent l="0" t="0" r="0" b="5715"/>
            <wp:docPr id="6038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9423" name=""/>
                    <pic:cNvPicPr/>
                  </pic:nvPicPr>
                  <pic:blipFill>
                    <a:blip r:embed="rId74">
                      <a:extLst>
                        <a:ext uri="{28A0092B-C50C-407E-A947-70E740481C1C}">
                          <a14:useLocalDpi xmlns:a14="http://schemas.microsoft.com/office/drawing/2010/main" val="0"/>
                        </a:ext>
                      </a:extLst>
                    </a:blip>
                    <a:stretch>
                      <a:fillRect/>
                    </a:stretch>
                  </pic:blipFill>
                  <pic:spPr>
                    <a:xfrm>
                      <a:off x="0" y="0"/>
                      <a:ext cx="5220335" cy="2261264"/>
                    </a:xfrm>
                    <a:prstGeom prst="rect">
                      <a:avLst/>
                    </a:prstGeom>
                  </pic:spPr>
                </pic:pic>
              </a:graphicData>
            </a:graphic>
          </wp:inline>
        </w:drawing>
      </w:r>
    </w:p>
    <w:p w14:paraId="0950F48D" w14:textId="18BCB6AE" w:rsidR="0019779B" w:rsidRDefault="00D175C5" w:rsidP="006A68EF">
      <w:pPr>
        <w:pStyle w:val="PhDTableCaption"/>
        <w:jc w:val="center"/>
      </w:pPr>
      <w:bookmarkStart w:id="157" w:name="_Toc201952665"/>
      <w:bookmarkEnd w:id="155"/>
      <w:bookmarkEnd w:id="156"/>
      <w:r w:rsidRPr="00D175C5">
        <w:rPr>
          <w:noProof/>
        </w:rPr>
        <w:drawing>
          <wp:anchor distT="0" distB="0" distL="114300" distR="114300" simplePos="0" relativeHeight="251737088" behindDoc="1" locked="0" layoutInCell="1" allowOverlap="1" wp14:anchorId="33BC1307" wp14:editId="010EAFB9">
            <wp:simplePos x="0" y="0"/>
            <wp:positionH relativeFrom="margin">
              <wp:posOffset>-64281</wp:posOffset>
            </wp:positionH>
            <wp:positionV relativeFrom="paragraph">
              <wp:posOffset>419050</wp:posOffset>
            </wp:positionV>
            <wp:extent cx="5220335" cy="1942088"/>
            <wp:effectExtent l="0" t="0" r="0" b="1270"/>
            <wp:wrapNone/>
            <wp:docPr id="16876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14166" name=""/>
                    <pic:cNvPicPr/>
                  </pic:nvPicPr>
                  <pic:blipFill>
                    <a:blip r:embed="rId75"/>
                    <a:stretch>
                      <a:fillRect/>
                    </a:stretch>
                  </pic:blipFill>
                  <pic:spPr>
                    <a:xfrm>
                      <a:off x="0" y="0"/>
                      <a:ext cx="5220335" cy="1942088"/>
                    </a:xfrm>
                    <a:prstGeom prst="rect">
                      <a:avLst/>
                    </a:prstGeom>
                  </pic:spPr>
                </pic:pic>
              </a:graphicData>
            </a:graphic>
            <wp14:sizeRelV relativeFrom="margin">
              <wp14:pctHeight>0</wp14:pctHeight>
            </wp14:sizeRelV>
          </wp:anchor>
        </w:drawing>
      </w:r>
      <w:r>
        <w:t xml:space="preserve">Table </w:t>
      </w:r>
      <w:r w:rsidR="00533101">
        <w:fldChar w:fldCharType="begin"/>
      </w:r>
      <w:r w:rsidR="00533101">
        <w:instrText xml:space="preserve"> STYLEREF 1 \s </w:instrText>
      </w:r>
      <w:r w:rsidR="00533101">
        <w:fldChar w:fldCharType="separate"/>
      </w:r>
      <w:r w:rsidR="00533101">
        <w:rPr>
          <w:noProof/>
          <w:cs/>
        </w:rPr>
        <w:t>‎</w:t>
      </w:r>
      <w:r w:rsidR="00533101">
        <w:rPr>
          <w:noProof/>
        </w:rPr>
        <w:t>6</w:t>
      </w:r>
      <w:r w:rsidR="00533101">
        <w:fldChar w:fldCharType="end"/>
      </w:r>
      <w:r w:rsidR="00533101">
        <w:noBreakHyphen/>
      </w:r>
      <w:r w:rsidR="00533101">
        <w:fldChar w:fldCharType="begin"/>
      </w:r>
      <w:r w:rsidR="00533101">
        <w:instrText xml:space="preserve"> SEQ Table \* ARABIC \s 1 </w:instrText>
      </w:r>
      <w:r w:rsidR="00533101">
        <w:fldChar w:fldCharType="separate"/>
      </w:r>
      <w:r w:rsidR="00533101">
        <w:rPr>
          <w:noProof/>
        </w:rPr>
        <w:t>2</w:t>
      </w:r>
      <w:r w:rsidR="00533101">
        <w:fldChar w:fldCharType="end"/>
      </w:r>
      <w:r>
        <w:t>:</w:t>
      </w:r>
      <w:r w:rsidRPr="00D175C5">
        <w:t xml:space="preserve"> </w:t>
      </w:r>
      <w:r w:rsidRPr="0047581B">
        <w:t>Project Gant Chart</w:t>
      </w:r>
      <w:r>
        <w:t xml:space="preserve"> FYP 2</w:t>
      </w:r>
      <w:bookmarkEnd w:id="157"/>
    </w:p>
    <w:p w14:paraId="0B1CD86F" w14:textId="77777777" w:rsidR="00D175C5" w:rsidRDefault="00D175C5" w:rsidP="00D175C5">
      <w:pPr>
        <w:pStyle w:val="Caption"/>
      </w:pPr>
    </w:p>
    <w:p w14:paraId="5A870A7C" w14:textId="1BD72ED5" w:rsidR="00D175C5" w:rsidRDefault="00D175C5" w:rsidP="00D175C5">
      <w:pPr>
        <w:pStyle w:val="Caption"/>
      </w:pPr>
    </w:p>
    <w:p w14:paraId="0EB31926" w14:textId="25BF3FD9" w:rsidR="00D175C5" w:rsidRPr="0047581B" w:rsidRDefault="00D175C5" w:rsidP="0019779B">
      <w:pPr>
        <w:pStyle w:val="PhDNormal"/>
        <w:ind w:firstLine="0"/>
        <w:rPr>
          <w:lang w:val="en-US"/>
        </w:rPr>
      </w:pPr>
    </w:p>
    <w:p w14:paraId="227039E1" w14:textId="19129D63" w:rsidR="00486578" w:rsidRPr="0047581B" w:rsidRDefault="00E843AE" w:rsidP="00486578">
      <w:pPr>
        <w:pStyle w:val="PhDNormal"/>
        <w:rPr>
          <w:lang w:val="en-US"/>
        </w:rPr>
      </w:pPr>
      <w:r w:rsidRPr="0047581B">
        <w:rPr>
          <w:lang w:val="en-US"/>
        </w:rPr>
        <w:br w:type="page"/>
      </w:r>
    </w:p>
    <w:p w14:paraId="46692323" w14:textId="549796E6" w:rsidR="00FF4E0C" w:rsidRPr="00D175C5" w:rsidRDefault="00D175C5" w:rsidP="00D175C5">
      <w:pPr>
        <w:pStyle w:val="Heading2"/>
        <w:rPr>
          <w:lang w:val="en-GB"/>
        </w:rPr>
      </w:pPr>
      <w:bookmarkStart w:id="158" w:name="_Toc201952611"/>
      <w:r>
        <w:rPr>
          <w:lang w:val="en-GB"/>
        </w:rPr>
        <w:lastRenderedPageBreak/>
        <w:t>SWOT analysis</w:t>
      </w:r>
      <w:bookmarkEnd w:id="158"/>
    </w:p>
    <w:p w14:paraId="0DBA6457" w14:textId="77777777" w:rsidR="001500BF" w:rsidRDefault="001500BF" w:rsidP="001500BF">
      <w:pPr>
        <w:pStyle w:val="PhDNormal"/>
        <w:rPr>
          <w:lang w:val="en-GB" w:eastAsia="en-GB"/>
        </w:rPr>
      </w:pPr>
      <w:bookmarkStart w:id="159" w:name="_Toc159383945"/>
      <w:r>
        <w:t>This project showcased strong methodological rigor through the integration of multiple connectivity measures (COH, DPLI, MI, Pearson) and a hybrid feature extraction approach combining static and dynamic graph features. The use of both subject-dependent and subject-independent classification pipelines enhanced the comprehensiveness of the evaluation.</w:t>
      </w:r>
    </w:p>
    <w:p w14:paraId="6A2D407F" w14:textId="77777777" w:rsidR="001500BF" w:rsidRDefault="001500BF" w:rsidP="001500BF">
      <w:pPr>
        <w:pStyle w:val="PhDNormal"/>
        <w:rPr>
          <w:lang w:val="en-US"/>
        </w:rPr>
      </w:pPr>
      <w:r>
        <w:t xml:space="preserve">However, data quality issues during EEG acquisition and technical limitations within the MNE-Python library introduced complexity and required significant manual processing. Despite these challenges, </w:t>
      </w:r>
      <w:r w:rsidRPr="001500BF">
        <w:rPr>
          <w:lang w:val="en-US"/>
        </w:rPr>
        <w:t>he promising classification results suggest strong potential for real-time applications in educational and clinical settings. With further development, this approach could be extended to track cognitive states such as fatigue or engagement in real-world environments.</w:t>
      </w:r>
    </w:p>
    <w:p w14:paraId="43C10E85" w14:textId="63E1D381" w:rsidR="001500BF" w:rsidRDefault="001500BF" w:rsidP="001500BF">
      <w:pPr>
        <w:pStyle w:val="PhDNormal"/>
      </w:pPr>
      <w:r w:rsidRPr="001500BF">
        <w:rPr>
          <w:lang w:val="en-US"/>
        </w:rPr>
        <w:t xml:space="preserve"> Additionally, the use of graph-based features creates opportunities for integration with network neuroscience research and advanced brain-computer interface (BCI) systems.</w:t>
      </w:r>
      <w:r>
        <w:t xml:space="preserve"> Nevertheless, the limited number of subjects and the inherent sensitivity of EEG signals to noise present threats to scalability and real-world deployment, highlighting the need for further validation and robust implementation strategies. </w:t>
      </w:r>
    </w:p>
    <w:p w14:paraId="46DBC1E7" w14:textId="69C2BD04" w:rsidR="001500BF" w:rsidRPr="001500BF" w:rsidRDefault="001500BF" w:rsidP="001500BF">
      <w:pPr>
        <w:pStyle w:val="PhDNormal"/>
        <w:rPr>
          <w:lang w:val="en-GB"/>
        </w:rPr>
      </w:pPr>
      <w:r>
        <w:rPr>
          <w:lang w:val="en-GB"/>
        </w:rPr>
        <w:t xml:space="preserve">In conclusion, </w:t>
      </w:r>
      <w:r w:rsidR="00746203" w:rsidRPr="001500BF">
        <w:rPr>
          <w:lang w:val="en-GB"/>
        </w:rPr>
        <w:t>this</w:t>
      </w:r>
      <w:r w:rsidRPr="001500BF">
        <w:rPr>
          <w:lang w:val="en-GB"/>
        </w:rPr>
        <w:t xml:space="preserve"> chapter highlighted the structured planning and execution that underpinned the successful progression of the project. The Gantt chart provided a detailed roadmap from initial planning and proposal development to data acquisition, analysis, and final reporting. Adhering to this timeline ensured efficient resource allocation and allowed for timely resolution of technical and methodological challenges.</w:t>
      </w:r>
    </w:p>
    <w:p w14:paraId="77AA89D0" w14:textId="77777777" w:rsidR="001500BF" w:rsidRPr="001500BF" w:rsidRDefault="001500BF" w:rsidP="001500BF">
      <w:pPr>
        <w:pStyle w:val="PhDNormal"/>
        <w:rPr>
          <w:lang w:val="en-GB"/>
        </w:rPr>
      </w:pPr>
      <w:r w:rsidRPr="001500BF">
        <w:rPr>
          <w:lang w:val="en-GB"/>
        </w:rPr>
        <w:t>Through the SWOT analysis, both the strengths and limitations of the project were critically assessed. The robustness of the analytical framework and the effectiveness of the classification models were key strengths, while challenges in data quality and tool limitations underscored areas for improvement. Opportunities for real-world application and research expansion further affirmed the project’s relevance, though attention must be given to mitigating generalizability and implementation risks.</w:t>
      </w:r>
    </w:p>
    <w:p w14:paraId="4A75E19C" w14:textId="7860B942" w:rsidR="001D1804" w:rsidRPr="001500BF" w:rsidRDefault="001500BF" w:rsidP="001500BF">
      <w:pPr>
        <w:pStyle w:val="PhDNormal"/>
        <w:rPr>
          <w:lang w:val="en-GB"/>
        </w:rPr>
        <w:sectPr w:rsidR="001D1804" w:rsidRPr="001500BF" w:rsidSect="00750BC9">
          <w:footerReference w:type="first" r:id="rId76"/>
          <w:type w:val="oddPage"/>
          <w:pgSz w:w="11907" w:h="16840" w:code="9"/>
          <w:pgMar w:top="1418" w:right="1418" w:bottom="1418" w:left="2268" w:header="720" w:footer="720" w:gutter="0"/>
          <w:cols w:space="720"/>
          <w:docGrid w:linePitch="326"/>
        </w:sectPr>
      </w:pPr>
      <w:r w:rsidRPr="001500BF">
        <w:rPr>
          <w:lang w:val="en-GB"/>
        </w:rPr>
        <w:t>Overall, strong project management practices enabled systematic progress and contributed significantly to the project’s successful completion.</w:t>
      </w:r>
    </w:p>
    <w:p w14:paraId="19A25FEC" w14:textId="3DAB6A79" w:rsidR="00486578" w:rsidRDefault="00462F80" w:rsidP="001500BF">
      <w:pPr>
        <w:pStyle w:val="Heading1"/>
      </w:pPr>
      <w:bookmarkStart w:id="160" w:name="_Toc400459765"/>
      <w:bookmarkStart w:id="161" w:name="_Toc201952612"/>
      <w:r w:rsidRPr="0047581B">
        <w:lastRenderedPageBreak/>
        <w:t>Conclusions</w:t>
      </w:r>
      <w:bookmarkEnd w:id="159"/>
      <w:bookmarkEnd w:id="160"/>
      <w:r w:rsidR="00801465" w:rsidRPr="0047581B">
        <w:t xml:space="preserve"> and Future Works</w:t>
      </w:r>
      <w:bookmarkEnd w:id="161"/>
    </w:p>
    <w:p w14:paraId="57C0F051" w14:textId="3F14E70F" w:rsidR="001500BF" w:rsidRDefault="001500BF" w:rsidP="001500BF">
      <w:pPr>
        <w:pStyle w:val="PhDNormal"/>
        <w:rPr>
          <w:lang w:val="en-US"/>
        </w:rPr>
      </w:pPr>
      <w:r w:rsidRPr="001500BF">
        <w:rPr>
          <w:lang w:val="en-US"/>
        </w:rPr>
        <w:t>This chapter presents the overall conclusions of the study, discusses its limitations, and outlines promising directions for future work. It begins by summarizing the methodology and findings, followed by a discussion of theoretical and practical implications. The chapter concludes with specific recommendations and a reflection on how this research contributes to the broader field of cognitive state monitoring.</w:t>
      </w:r>
    </w:p>
    <w:p w14:paraId="055D36D7" w14:textId="1481005F" w:rsidR="001500BF" w:rsidRDefault="001500BF" w:rsidP="001500BF">
      <w:pPr>
        <w:pStyle w:val="Heading2"/>
      </w:pPr>
      <w:bookmarkStart w:id="162" w:name="_Toc201952613"/>
      <w:r w:rsidRPr="001500BF">
        <w:t>Summary of the Study</w:t>
      </w:r>
      <w:bookmarkEnd w:id="162"/>
    </w:p>
    <w:p w14:paraId="01A9551A" w14:textId="26FD48CF" w:rsidR="001500BF" w:rsidRDefault="001500BF" w:rsidP="001500BF">
      <w:pPr>
        <w:pStyle w:val="PhDNormal"/>
        <w:rPr>
          <w:lang w:val="en-US"/>
        </w:rPr>
      </w:pPr>
      <w:r w:rsidRPr="001500BF">
        <w:rPr>
          <w:lang w:val="en-US"/>
        </w:rPr>
        <w:t>This research developed a graph signal processing-based framework for EEG-based attention detection. EEG recordings were collected from subjects under two distinct cognitive states: attention (induced by watching a lecture video) and inattention (induced by a silent nature scene). Functional connectivity was computed using four measures</w:t>
      </w:r>
      <w:r>
        <w:rPr>
          <w:lang w:val="en-US"/>
        </w:rPr>
        <w:t xml:space="preserve"> </w:t>
      </w:r>
      <w:r w:rsidRPr="001500BF">
        <w:rPr>
          <w:lang w:val="en-US"/>
        </w:rPr>
        <w:t>Coherence (COH), Directed Phase Lag Index (DPLI), Mutual Information (MI), and Pearson correlation</w:t>
      </w:r>
      <w:r>
        <w:rPr>
          <w:lang w:val="en-US"/>
        </w:rPr>
        <w:t xml:space="preserve"> </w:t>
      </w:r>
      <w:r w:rsidRPr="001500BF">
        <w:rPr>
          <w:lang w:val="en-US"/>
        </w:rPr>
        <w:t>to construct networks of neural interactions. From these, both static and dynamic graph-theoretic features were extracted to characterize the spatial and temporal topology of brain networks. These features were then classified using a variety of machine learning models in both subject-dependent and subject-independent paradigms.</w:t>
      </w:r>
    </w:p>
    <w:p w14:paraId="1725D4EC" w14:textId="20A96327" w:rsidR="001500BF" w:rsidRDefault="001500BF" w:rsidP="001500BF">
      <w:pPr>
        <w:pStyle w:val="Heading2"/>
      </w:pPr>
      <w:bookmarkStart w:id="163" w:name="_Toc201952614"/>
      <w:r w:rsidRPr="001500BF">
        <w:t>Conclusions</w:t>
      </w:r>
      <w:bookmarkEnd w:id="163"/>
    </w:p>
    <w:p w14:paraId="22E29743" w14:textId="5F434A89" w:rsidR="001500BF" w:rsidRDefault="001500BF" w:rsidP="00746203">
      <w:pPr>
        <w:pStyle w:val="PhDNormal"/>
        <w:rPr>
          <w:lang w:val="en-GB" w:eastAsia="en-GB"/>
        </w:rPr>
      </w:pPr>
      <w:r>
        <w:t>The findings of this study strongly support the hypothesis that EEG-derived graph-based features can effectively distinguish between attentional and inattentional brain states. Subject-dependent classification results demonstrated exceptionally high performance, with models achieving average accuracies above 98% and near-perfect ROC AUC scores. Subject-independent models, evaluated using a rigorous leave-one-subject-out (LOSO) protocol, also showed robust generalization with accuracies ranging between ~77% and ~8</w:t>
      </w:r>
      <w:r w:rsidR="00535B98">
        <w:t>4</w:t>
      </w:r>
      <w:r>
        <w:t>%</w:t>
      </w:r>
      <w:r w:rsidR="00746203">
        <w:t xml:space="preserve"> </w:t>
      </w:r>
      <w:r w:rsidR="00746203" w:rsidRPr="00746203">
        <w:rPr>
          <w:lang w:val="en-US"/>
        </w:rPr>
        <w:t>outperformed existing state-of-the-art methods.</w:t>
      </w:r>
    </w:p>
    <w:p w14:paraId="69D1B9DB" w14:textId="7507DFED" w:rsidR="001500BF" w:rsidRDefault="001500BF" w:rsidP="001500BF">
      <w:pPr>
        <w:pStyle w:val="PhDNormal"/>
      </w:pPr>
      <w:r>
        <w:t>Importantly, this study demonstrates that the extracted graph features</w:t>
      </w:r>
      <w:r w:rsidR="00746203">
        <w:t xml:space="preserve"> </w:t>
      </w:r>
      <w:r>
        <w:t>especially those capturing network integration, segregation, efficiency, and temporal variability</w:t>
      </w:r>
      <w:r w:rsidR="00746203">
        <w:t xml:space="preserve"> </w:t>
      </w:r>
      <w:r>
        <w:t xml:space="preserve">can serve as </w:t>
      </w:r>
      <w:r w:rsidRPr="001500BF">
        <w:rPr>
          <w:rStyle w:val="Strong"/>
          <w:b w:val="0"/>
          <w:bCs w:val="0"/>
        </w:rPr>
        <w:t>reliable biomarkers of attention</w:t>
      </w:r>
      <w:r w:rsidRPr="001500BF">
        <w:rPr>
          <w:b/>
          <w:bCs/>
        </w:rPr>
        <w:t>.</w:t>
      </w:r>
      <w:r>
        <w:t xml:space="preserve"> These biomarkers capture consistent and </w:t>
      </w:r>
      <w:r>
        <w:lastRenderedPageBreak/>
        <w:t>interpretable topological patterns: for instance, attention was characterized by efficient, hub-driven, sparse networks, whereas inattention was marked by denser, less efficient, and more fragmented connectivity patterns.</w:t>
      </w:r>
    </w:p>
    <w:p w14:paraId="60C946EA" w14:textId="1AE42DEB" w:rsidR="001500BF" w:rsidRDefault="001500BF" w:rsidP="001500BF">
      <w:pPr>
        <w:pStyle w:val="Heading2"/>
      </w:pPr>
      <w:bookmarkStart w:id="164" w:name="_Toc201952615"/>
      <w:r w:rsidRPr="001500BF">
        <w:t>Limitations</w:t>
      </w:r>
      <w:bookmarkEnd w:id="164"/>
    </w:p>
    <w:p w14:paraId="66332718" w14:textId="21FA39CC" w:rsidR="001500BF" w:rsidRDefault="001500BF" w:rsidP="00746203">
      <w:pPr>
        <w:pStyle w:val="PhDNormal"/>
        <w:rPr>
          <w:lang w:val="en-US"/>
        </w:rPr>
      </w:pPr>
      <w:r w:rsidRPr="001500BF">
        <w:rPr>
          <w:lang w:val="en-US"/>
        </w:rPr>
        <w:t xml:space="preserve">While the results are promising, the study has certain limitations. First, the dataset size was modest, with a limited number of subjects and trials, which may affect generalizability. Although LOSO cross-validation partially addresses this concern, future studies should include a broader participant base. </w:t>
      </w:r>
      <w:r w:rsidR="008852A7" w:rsidRPr="001500BF">
        <w:rPr>
          <w:lang w:val="en-US"/>
        </w:rPr>
        <w:t>Second,</w:t>
      </w:r>
      <w:r w:rsidR="008852A7" w:rsidRPr="008852A7">
        <w:rPr>
          <w:lang w:val="en-US"/>
        </w:rPr>
        <w:t xml:space="preserve"> the EEG data were collected using an 8-channel system, which limits spatial resolution and coverage of brain activity. While sufficient for detecting general network dynamics, high-density EEG (e.g., </w:t>
      </w:r>
      <w:r w:rsidR="00746203">
        <w:rPr>
          <w:lang w:val="en-US"/>
        </w:rPr>
        <w:t>16</w:t>
      </w:r>
      <w:r w:rsidR="008852A7" w:rsidRPr="008852A7">
        <w:rPr>
          <w:lang w:val="en-US"/>
        </w:rPr>
        <w:t xml:space="preserve"> or </w:t>
      </w:r>
      <w:r w:rsidR="00746203">
        <w:rPr>
          <w:lang w:val="en-US"/>
        </w:rPr>
        <w:t>32</w:t>
      </w:r>
      <w:r w:rsidR="008852A7" w:rsidRPr="008852A7">
        <w:rPr>
          <w:lang w:val="en-US"/>
        </w:rPr>
        <w:t xml:space="preserve"> channels) could provide more detailed topological information and improve feature extraction, particularly for source-space analysis or regional connectivity studies.</w:t>
      </w:r>
      <w:r w:rsidR="00746203">
        <w:rPr>
          <w:lang w:val="en-US"/>
        </w:rPr>
        <w:t xml:space="preserve"> </w:t>
      </w:r>
      <w:r w:rsidR="00746203" w:rsidRPr="00746203">
        <w:rPr>
          <w:lang w:val="en-US"/>
        </w:rPr>
        <w:t>Third,</w:t>
      </w:r>
      <w:r w:rsidRPr="001500BF">
        <w:rPr>
          <w:lang w:val="en-US"/>
        </w:rPr>
        <w:t xml:space="preserve"> technical limitations in the MNE-Python library necessitated a manual nested-loop implementation to compute epoch-wise connectivity, increasing the complexity and runtime of the analysis. Lastly, despite preprocessing, EEG signals remained susceptible to noise and artifacts, which may have influenced some extracted features.</w:t>
      </w:r>
    </w:p>
    <w:p w14:paraId="6C999586" w14:textId="0220ABE7" w:rsidR="001500BF" w:rsidRDefault="001500BF" w:rsidP="001500BF">
      <w:pPr>
        <w:pStyle w:val="Heading2"/>
      </w:pPr>
      <w:bookmarkStart w:id="165" w:name="_Toc201952616"/>
      <w:r w:rsidRPr="001500BF">
        <w:t>Recommendations and Future Work</w:t>
      </w:r>
      <w:bookmarkEnd w:id="165"/>
    </w:p>
    <w:p w14:paraId="1DB38018" w14:textId="77777777" w:rsidR="001500BF" w:rsidRPr="001500BF" w:rsidRDefault="001500BF" w:rsidP="001500BF">
      <w:pPr>
        <w:pStyle w:val="PhDNormal"/>
        <w:rPr>
          <w:lang w:val="en-GB"/>
        </w:rPr>
      </w:pPr>
      <w:r w:rsidRPr="001500BF">
        <w:rPr>
          <w:lang w:val="en-GB"/>
        </w:rPr>
        <w:t>Future research should focus on increasing the number and diversity of participants to enhance the generalizability and statistical robustness of the proposed attention detection framework. The current study demonstrated promising results using surface-level EEG; however, incorporating source-space reconstruction could offer a more anatomically precise understanding of the functional networks involved in attentional processing, enabling more localized and interpretable biomarkers.</w:t>
      </w:r>
    </w:p>
    <w:p w14:paraId="320DD378" w14:textId="3D76F5B4" w:rsidR="001500BF" w:rsidRPr="001500BF" w:rsidRDefault="001500BF" w:rsidP="001500BF">
      <w:pPr>
        <w:pStyle w:val="PhDNormal"/>
        <w:rPr>
          <w:lang w:val="en-GB"/>
        </w:rPr>
      </w:pPr>
      <w:r w:rsidRPr="001500BF">
        <w:rPr>
          <w:lang w:val="en-GB"/>
        </w:rPr>
        <w:t xml:space="preserve">Moreover, further work should explore which brain regions or subnetwork dynamics drive the most significant differences in connectivity metrics (e.g., centrality, modularity) between attention and inattention states. The association between graph metrics and </w:t>
      </w:r>
      <w:r w:rsidR="008852A7" w:rsidRPr="001500BF">
        <w:rPr>
          <w:lang w:val="en-GB"/>
        </w:rPr>
        <w:t>behavioural</w:t>
      </w:r>
      <w:r w:rsidRPr="001500BF">
        <w:rPr>
          <w:lang w:val="en-GB"/>
        </w:rPr>
        <w:t xml:space="preserve"> performance on sustained attention tasks also merits investigation to validate the cognitive relevance of these features.</w:t>
      </w:r>
    </w:p>
    <w:p w14:paraId="2938DF6A" w14:textId="77777777" w:rsidR="001500BF" w:rsidRPr="001500BF" w:rsidRDefault="001500BF" w:rsidP="001500BF">
      <w:pPr>
        <w:pStyle w:val="PhDNormal"/>
        <w:rPr>
          <w:lang w:val="en-GB"/>
        </w:rPr>
      </w:pPr>
    </w:p>
    <w:p w14:paraId="70D84A84" w14:textId="77777777" w:rsidR="001500BF" w:rsidRPr="001500BF" w:rsidRDefault="001500BF" w:rsidP="001500BF">
      <w:pPr>
        <w:pStyle w:val="PhDNormal"/>
        <w:rPr>
          <w:lang w:val="en-GB"/>
        </w:rPr>
      </w:pPr>
    </w:p>
    <w:p w14:paraId="7F68D085" w14:textId="77777777" w:rsidR="00431AC9" w:rsidRPr="0047581B" w:rsidRDefault="00431AC9" w:rsidP="0074720A">
      <w:pPr>
        <w:pStyle w:val="PhDAppendicesBibliography"/>
        <w:sectPr w:rsidR="00431AC9" w:rsidRPr="0047581B" w:rsidSect="00750BC9">
          <w:footerReference w:type="first" r:id="rId77"/>
          <w:type w:val="oddPage"/>
          <w:pgSz w:w="11907" w:h="16840" w:code="9"/>
          <w:pgMar w:top="1418" w:right="1418" w:bottom="1418" w:left="2268" w:header="720" w:footer="720" w:gutter="0"/>
          <w:cols w:space="720"/>
          <w:docGrid w:linePitch="326"/>
        </w:sectPr>
      </w:pPr>
    </w:p>
    <w:p w14:paraId="73147201" w14:textId="06F55FB1" w:rsidR="00051524" w:rsidRPr="0047581B" w:rsidRDefault="002C4CF1" w:rsidP="0074720A">
      <w:pPr>
        <w:pStyle w:val="PhDAppendicesBibliography"/>
      </w:pPr>
      <w:bookmarkStart w:id="166" w:name="_Toc201952617"/>
      <w:r w:rsidRPr="0047581B">
        <w:lastRenderedPageBreak/>
        <w:t>References</w:t>
      </w:r>
      <w:bookmarkEnd w:id="166"/>
    </w:p>
    <w:p w14:paraId="58EB7D45" w14:textId="77777777" w:rsidR="00150BC5" w:rsidRDefault="00593D95" w:rsidP="00150BC5">
      <w:pPr>
        <w:pStyle w:val="Bibliography"/>
      </w:pPr>
      <w:r w:rsidRPr="0047581B">
        <w:rPr>
          <w:rFonts w:asciiTheme="majorBidi" w:hAnsiTheme="majorBidi" w:cstheme="majorBidi"/>
        </w:rPr>
        <w:fldChar w:fldCharType="begin"/>
      </w:r>
      <w:r w:rsidRPr="0047581B">
        <w:rPr>
          <w:rFonts w:asciiTheme="majorBidi" w:hAnsiTheme="majorBidi" w:cstheme="majorBidi"/>
        </w:rPr>
        <w:instrText xml:space="preserve"> ADDIN ZOTERO_BIBL {"uncited":[],"omitted":[],"custom":[]} CSL_BIBLIOGRAPHY </w:instrText>
      </w:r>
      <w:r w:rsidRPr="0047581B">
        <w:rPr>
          <w:rFonts w:asciiTheme="majorBidi" w:hAnsiTheme="majorBidi" w:cstheme="majorBidi"/>
        </w:rPr>
        <w:fldChar w:fldCharType="separate"/>
      </w:r>
      <w:r w:rsidR="00150BC5">
        <w:t>[1]</w:t>
      </w:r>
      <w:r w:rsidR="00150BC5">
        <w:tab/>
        <w:t xml:space="preserve">Y. Li, X. Li, M. Ratcliffe, L. Liu, Y. Qi, and Q. Liu, “A real-time EEG-based BCI system for attention recognition in ubiquitous environment,” in </w:t>
      </w:r>
      <w:r w:rsidR="00150BC5">
        <w:rPr>
          <w:i/>
          <w:iCs/>
        </w:rPr>
        <w:t>Proceedings of 2011 international workshop on Ubiquitous affective awareness and intelligent interaction</w:t>
      </w:r>
      <w:r w:rsidR="00150BC5">
        <w:t>, in UAAII ’11. New York, NY, USA: Association for Computing Machinery, Sep. 2011, pp. 33–40. doi: 10.1145/2030092.2030099.</w:t>
      </w:r>
    </w:p>
    <w:p w14:paraId="5D31B1E2" w14:textId="77777777" w:rsidR="00150BC5" w:rsidRDefault="00150BC5" w:rsidP="00150BC5">
      <w:pPr>
        <w:pStyle w:val="Bibliography"/>
      </w:pPr>
      <w:r>
        <w:t>[2]</w:t>
      </w:r>
      <w:r>
        <w:tab/>
        <w:t xml:space="preserve">Z. Wan, J. He, and A. Voisine, “An Attention Level Monitoring and Alarming System for the Driver Fatigue in the Pervasive Environment,” in </w:t>
      </w:r>
      <w:r>
        <w:rPr>
          <w:i/>
          <w:iCs/>
        </w:rPr>
        <w:t>Brain and Health Informatics</w:t>
      </w:r>
      <w:r>
        <w:t>, vol. 8211, K. Imamura, S. Usui, T. Shirao, T. Kasamatsu, L. Schwabe, and N. Zhong, Eds., in Lecture Notes in Computer Science, vol. 8211</w:t>
      </w:r>
      <w:proofErr w:type="gramStart"/>
      <w:r>
        <w:t>. ,</w:t>
      </w:r>
      <w:proofErr w:type="gramEnd"/>
      <w:r>
        <w:t xml:space="preserve"> Cham: Springer International Publishing, 2013, pp. 287–296. doi: 10.1007/978-3-319-02753-1_29.</w:t>
      </w:r>
    </w:p>
    <w:p w14:paraId="56820191" w14:textId="77777777" w:rsidR="00150BC5" w:rsidRDefault="00150BC5" w:rsidP="00150BC5">
      <w:pPr>
        <w:pStyle w:val="Bibliography"/>
      </w:pPr>
      <w:r>
        <w:t>[3]</w:t>
      </w:r>
      <w:r>
        <w:tab/>
        <w:t xml:space="preserve">M. Arns, C. K. Conners, and H. C. Kraemer, “A decade of EEG Theta/Beta Ratio Research in ADHD: a meta-analysis,” </w:t>
      </w:r>
      <w:r>
        <w:rPr>
          <w:i/>
          <w:iCs/>
        </w:rPr>
        <w:t>J Atten Disord</w:t>
      </w:r>
      <w:r>
        <w:t>, vol. 17, no. 5, pp. 374–383, Jul. 2013, doi: 10.1177/1087054712460087.</w:t>
      </w:r>
    </w:p>
    <w:p w14:paraId="5483090B" w14:textId="77777777" w:rsidR="00150BC5" w:rsidRDefault="00150BC5" w:rsidP="00150BC5">
      <w:pPr>
        <w:pStyle w:val="Bibliography"/>
      </w:pPr>
      <w:r>
        <w:t>[4]</w:t>
      </w:r>
      <w:r>
        <w:tab/>
        <w:t>“Attention - Neurophysiology, Perception, Focus | Britannica.” Accessed: Nov. 27, 2024. [Online]. Available: https://www.britannica.com/science/attention</w:t>
      </w:r>
    </w:p>
    <w:p w14:paraId="41FEBE04" w14:textId="77777777" w:rsidR="00150BC5" w:rsidRDefault="00150BC5" w:rsidP="00150BC5">
      <w:pPr>
        <w:pStyle w:val="Bibliography"/>
      </w:pPr>
      <w:r>
        <w:t>[5]</w:t>
      </w:r>
      <w:r>
        <w:tab/>
        <w:t xml:space="preserve">G. W. Lindsay, “Attention in Psychology, Neuroscience, and Machine Learning,” </w:t>
      </w:r>
      <w:r>
        <w:rPr>
          <w:i/>
          <w:iCs/>
        </w:rPr>
        <w:t xml:space="preserve">Front. </w:t>
      </w:r>
      <w:proofErr w:type="spellStart"/>
      <w:r>
        <w:rPr>
          <w:i/>
          <w:iCs/>
        </w:rPr>
        <w:t>Comput</w:t>
      </w:r>
      <w:proofErr w:type="spellEnd"/>
      <w:r>
        <w:rPr>
          <w:i/>
          <w:iCs/>
        </w:rPr>
        <w:t>. Neurosci.</w:t>
      </w:r>
      <w:r>
        <w:t>, vol. 14, Apr. 2020, doi: 10.3389/fncom.2020.00029.</w:t>
      </w:r>
    </w:p>
    <w:p w14:paraId="64CC832E" w14:textId="77777777" w:rsidR="00150BC5" w:rsidRDefault="00150BC5" w:rsidP="00150BC5">
      <w:pPr>
        <w:pStyle w:val="Bibliography"/>
      </w:pPr>
      <w:r>
        <w:t>[6]</w:t>
      </w:r>
      <w:r>
        <w:tab/>
        <w:t>“Attention in Psychology | Overview, Types &amp; Examples - Lesson,” study.com. Accessed: Nov. 27, 2024. [Online]. Available: https://study.com/academy/lesson/attention-as-part-of-cognitive-development-definition-process.html</w:t>
      </w:r>
    </w:p>
    <w:p w14:paraId="14D172DA" w14:textId="77777777" w:rsidR="00150BC5" w:rsidRDefault="00150BC5" w:rsidP="00150BC5">
      <w:pPr>
        <w:pStyle w:val="Bibliography"/>
      </w:pPr>
      <w:r>
        <w:t>[7]</w:t>
      </w:r>
      <w:r>
        <w:tab/>
        <w:t xml:space="preserve">R. C. by S. Nature, “What do we know about student attention in the </w:t>
      </w:r>
      <w:proofErr w:type="gramStart"/>
      <w:r>
        <w:t>classroom?,</w:t>
      </w:r>
      <w:proofErr w:type="gramEnd"/>
      <w:r>
        <w:t>” Research Communities by Springer Nature. Accessed: Nov. 27, 2024. [Online]. Available: http://npjscilearncommunity.nature.com/posts/what-do-we-know-about-student-attention-in-the-classroom</w:t>
      </w:r>
    </w:p>
    <w:p w14:paraId="422FC154" w14:textId="77777777" w:rsidR="00150BC5" w:rsidRDefault="00150BC5" w:rsidP="00150BC5">
      <w:pPr>
        <w:pStyle w:val="Bibliography"/>
      </w:pPr>
      <w:r>
        <w:t>[8]</w:t>
      </w:r>
      <w:r>
        <w:tab/>
        <w:t xml:space="preserve">J. K. Grammer, K. Xu, and A. Lenartowicz, “Effects of context on the neural correlates of attention in a college classroom,” </w:t>
      </w:r>
      <w:proofErr w:type="spellStart"/>
      <w:r>
        <w:rPr>
          <w:i/>
          <w:iCs/>
        </w:rPr>
        <w:t>npj</w:t>
      </w:r>
      <w:proofErr w:type="spellEnd"/>
      <w:r>
        <w:rPr>
          <w:i/>
          <w:iCs/>
        </w:rPr>
        <w:t xml:space="preserve"> Sci. Learn.</w:t>
      </w:r>
      <w:r>
        <w:t>, vol. 6, no. 1, pp. 1–4, Jul. 2021, doi: 10.1038/s41539-021-00094-8.</w:t>
      </w:r>
    </w:p>
    <w:p w14:paraId="3D188CD5" w14:textId="77777777" w:rsidR="00150BC5" w:rsidRDefault="00150BC5" w:rsidP="00150BC5">
      <w:pPr>
        <w:pStyle w:val="Bibliography"/>
      </w:pPr>
      <w:r>
        <w:t>[9]</w:t>
      </w:r>
      <w:r>
        <w:tab/>
        <w:t xml:space="preserve">T. J. Buschman and S. Kastner, “From behavior to neural dynamics: An integrated theory of attention,” </w:t>
      </w:r>
      <w:r>
        <w:rPr>
          <w:i/>
          <w:iCs/>
        </w:rPr>
        <w:t>Neuron</w:t>
      </w:r>
      <w:r>
        <w:t>, vol. 88, no. 1, pp. 127–144, Oct. 2015, doi: 10.1016/j.neuron.2015.09.017.</w:t>
      </w:r>
    </w:p>
    <w:p w14:paraId="71DF8EA2" w14:textId="77777777" w:rsidR="00150BC5" w:rsidRDefault="00150BC5" w:rsidP="00150BC5">
      <w:pPr>
        <w:pStyle w:val="Bibliography"/>
      </w:pPr>
      <w:r>
        <w:t>[10]</w:t>
      </w:r>
      <w:r>
        <w:tab/>
        <w:t xml:space="preserve">S. E. Petersen and M. I. Posner, “The Attention System of the Human Brain: 20 Years After,” </w:t>
      </w:r>
      <w:r>
        <w:rPr>
          <w:i/>
          <w:iCs/>
        </w:rPr>
        <w:t>Annu Rev Neurosci</w:t>
      </w:r>
      <w:r>
        <w:t>, vol. 35, pp. 73–89, Jul. 2012, doi: 10.1146/annurev-neuro-062111-150525.</w:t>
      </w:r>
    </w:p>
    <w:p w14:paraId="286FD317" w14:textId="77777777" w:rsidR="00150BC5" w:rsidRDefault="00150BC5" w:rsidP="00150BC5">
      <w:pPr>
        <w:pStyle w:val="Bibliography"/>
      </w:pPr>
      <w:r>
        <w:t>[11]</w:t>
      </w:r>
      <w:r>
        <w:tab/>
        <w:t xml:space="preserve">M. H. Johnson, M. I. Posner, and M. K. Rothbart, “Components of visual orienting in early infancy: contingency learning, anticipatory looking, and disengaging,” </w:t>
      </w:r>
      <w:r>
        <w:rPr>
          <w:i/>
          <w:iCs/>
        </w:rPr>
        <w:t xml:space="preserve">J </w:t>
      </w:r>
      <w:proofErr w:type="spellStart"/>
      <w:r>
        <w:rPr>
          <w:i/>
          <w:iCs/>
        </w:rPr>
        <w:t>Cogn</w:t>
      </w:r>
      <w:proofErr w:type="spellEnd"/>
      <w:r>
        <w:rPr>
          <w:i/>
          <w:iCs/>
        </w:rPr>
        <w:t xml:space="preserve"> Neurosci</w:t>
      </w:r>
      <w:r>
        <w:t>, vol. 3, no. 4, pp. 335–344, 1991, doi: 10.1162/jocn.1991.3.4.335.</w:t>
      </w:r>
    </w:p>
    <w:p w14:paraId="6501E51B" w14:textId="77777777" w:rsidR="00150BC5" w:rsidRDefault="00150BC5" w:rsidP="00150BC5">
      <w:pPr>
        <w:pStyle w:val="Bibliography"/>
      </w:pPr>
      <w:r>
        <w:t>[12]</w:t>
      </w:r>
      <w:r>
        <w:tab/>
        <w:t xml:space="preserve">J. Lim and D. F. Dinges, “A meta-analysis of the impact of short-term sleep deprivation on cognitive variables,” </w:t>
      </w:r>
      <w:r>
        <w:rPr>
          <w:i/>
          <w:iCs/>
        </w:rPr>
        <w:t>Psychol Bull</w:t>
      </w:r>
      <w:r>
        <w:t>, vol. 136, no. 3, pp. 375–389, May 2010, doi: 10.1037/a0018883.</w:t>
      </w:r>
    </w:p>
    <w:p w14:paraId="14BF2F27" w14:textId="77777777" w:rsidR="00150BC5" w:rsidRDefault="00150BC5" w:rsidP="00150BC5">
      <w:pPr>
        <w:pStyle w:val="Bibliography"/>
      </w:pPr>
      <w:r>
        <w:t>[13]</w:t>
      </w:r>
      <w:r>
        <w:tab/>
        <w:t xml:space="preserve">J. S. </w:t>
      </w:r>
      <w:proofErr w:type="spellStart"/>
      <w:r>
        <w:t>Durmer</w:t>
      </w:r>
      <w:proofErr w:type="spellEnd"/>
      <w:r>
        <w:t xml:space="preserve"> and D. F. Dinges, “Neurocognitive consequences of sleep deprivation,” </w:t>
      </w:r>
      <w:r>
        <w:rPr>
          <w:i/>
          <w:iCs/>
        </w:rPr>
        <w:t>Semin Neurol</w:t>
      </w:r>
      <w:r>
        <w:t>, vol. 25, no. 1, pp. 117–129, Mar. 2005, doi: 10.1055/s-2005-867080.</w:t>
      </w:r>
    </w:p>
    <w:p w14:paraId="0580A5B1" w14:textId="77777777" w:rsidR="00150BC5" w:rsidRDefault="00150BC5" w:rsidP="00150BC5">
      <w:pPr>
        <w:pStyle w:val="Bibliography"/>
      </w:pPr>
      <w:r>
        <w:lastRenderedPageBreak/>
        <w:t>[14]</w:t>
      </w:r>
      <w:r>
        <w:tab/>
        <w:t xml:space="preserve">M. W. Eysenck, N. </w:t>
      </w:r>
      <w:proofErr w:type="spellStart"/>
      <w:r>
        <w:t>Derakshan</w:t>
      </w:r>
      <w:proofErr w:type="spellEnd"/>
      <w:r>
        <w:t xml:space="preserve">, R. Santos, and M. G. Calvo, “Anxiety and cognitive performance: attentional control theory,” </w:t>
      </w:r>
      <w:r>
        <w:rPr>
          <w:i/>
          <w:iCs/>
        </w:rPr>
        <w:t>Emotion</w:t>
      </w:r>
      <w:r>
        <w:t>, vol. 7, no. 2, pp. 336–353, May 2007, doi: 10.1037/1528-3542.7.2.336.</w:t>
      </w:r>
    </w:p>
    <w:p w14:paraId="33612575" w14:textId="77777777" w:rsidR="00150BC5" w:rsidRDefault="00150BC5" w:rsidP="00150BC5">
      <w:pPr>
        <w:pStyle w:val="Bibliography"/>
      </w:pPr>
      <w:r>
        <w:t>[15]</w:t>
      </w:r>
      <w:r>
        <w:tab/>
        <w:t xml:space="preserve">S. Hygge, G. W. Evans, and M. Bullinger, “A prospective study of some effects of aircraft noise on cognitive performance in schoolchildren,” </w:t>
      </w:r>
      <w:r>
        <w:rPr>
          <w:i/>
          <w:iCs/>
        </w:rPr>
        <w:t>Psychol Sci</w:t>
      </w:r>
      <w:r>
        <w:t>, vol. 13, no. 5, pp. 469–474, Sep. 2002, doi: 10.1111/1467-9280.00483.</w:t>
      </w:r>
    </w:p>
    <w:p w14:paraId="30E6CF26" w14:textId="77777777" w:rsidR="00150BC5" w:rsidRDefault="00150BC5" w:rsidP="00150BC5">
      <w:pPr>
        <w:pStyle w:val="Bibliography"/>
      </w:pPr>
      <w:r>
        <w:t>[16]</w:t>
      </w:r>
      <w:r>
        <w:tab/>
        <w:t xml:space="preserve">S. N. F. S. Husin and Z. Y. H. Harith, “The Performance of Daylight through Various Windows for Residential Buildings,” </w:t>
      </w:r>
      <w:r>
        <w:rPr>
          <w:i/>
          <w:iCs/>
        </w:rPr>
        <w:t>Asian Journal of Environment-Behaviour Studies</w:t>
      </w:r>
      <w:r>
        <w:t>, vol. 3, no. 6, Art. no. 6, Jan. 2018, doi: 10.21834/aje-</w:t>
      </w:r>
      <w:proofErr w:type="gramStart"/>
      <w:r>
        <w:t>bs.v</w:t>
      </w:r>
      <w:proofErr w:type="gramEnd"/>
      <w:r>
        <w:t>3i6.247.</w:t>
      </w:r>
    </w:p>
    <w:p w14:paraId="21A5AFE3" w14:textId="77777777" w:rsidR="00150BC5" w:rsidRDefault="00150BC5" w:rsidP="00150BC5">
      <w:pPr>
        <w:pStyle w:val="Bibliography"/>
      </w:pPr>
      <w:r>
        <w:t>[17]</w:t>
      </w:r>
      <w:r>
        <w:tab/>
        <w:t xml:space="preserve">G. Mark, D. </w:t>
      </w:r>
      <w:proofErr w:type="spellStart"/>
      <w:r>
        <w:t>Gudith</w:t>
      </w:r>
      <w:proofErr w:type="spellEnd"/>
      <w:r>
        <w:t xml:space="preserve">, and U. Klocke, “The cost of interrupted work: more speed and stress,” in </w:t>
      </w:r>
      <w:r>
        <w:rPr>
          <w:i/>
          <w:iCs/>
        </w:rPr>
        <w:t>Proceedings of the SIGCHI Conference on Human Factors in Computing Systems</w:t>
      </w:r>
      <w:r>
        <w:t>, Florence Italy: ACM, Apr. 2008, pp. 107–110. doi: 10.1145/1357054.1357072.</w:t>
      </w:r>
    </w:p>
    <w:p w14:paraId="6C594B17" w14:textId="77777777" w:rsidR="00150BC5" w:rsidRDefault="00150BC5" w:rsidP="00150BC5">
      <w:pPr>
        <w:pStyle w:val="Bibliography"/>
      </w:pPr>
      <w:r>
        <w:t>[18]</w:t>
      </w:r>
      <w:r>
        <w:tab/>
        <w:t xml:space="preserve">T. F. </w:t>
      </w:r>
      <w:proofErr w:type="spellStart"/>
      <w:r>
        <w:t>Meijman</w:t>
      </w:r>
      <w:proofErr w:type="spellEnd"/>
      <w:r>
        <w:t xml:space="preserve"> and G. Mulder, “Psychological aspects of workload,” in </w:t>
      </w:r>
      <w:r>
        <w:rPr>
          <w:i/>
          <w:iCs/>
        </w:rPr>
        <w:t>Handbook of work and organizational: Work psychology, Vol. 2, 2nd ed</w:t>
      </w:r>
      <w:r>
        <w:t>, in Handbook of work and organizational psychology (2nd ed.)</w:t>
      </w:r>
      <w:proofErr w:type="gramStart"/>
      <w:r>
        <w:t>. ,</w:t>
      </w:r>
      <w:proofErr w:type="gramEnd"/>
      <w:r>
        <w:t xml:space="preserve"> Hove, England: Psychology Press/Erlbaum (UK) Taylor &amp; Francis, 1998, pp. 5–33.</w:t>
      </w:r>
    </w:p>
    <w:p w14:paraId="38A290F7" w14:textId="77777777" w:rsidR="00150BC5" w:rsidRDefault="00150BC5" w:rsidP="00150BC5">
      <w:pPr>
        <w:pStyle w:val="Bibliography"/>
      </w:pPr>
      <w:r>
        <w:t>[19]</w:t>
      </w:r>
      <w:r>
        <w:tab/>
        <w:t xml:space="preserve">W. S. Helton and P. N. Russell, “Working memory load and the vigilance decrement,” </w:t>
      </w:r>
      <w:r>
        <w:rPr>
          <w:i/>
          <w:iCs/>
        </w:rPr>
        <w:t>Exp Brain Res</w:t>
      </w:r>
      <w:r>
        <w:t>, vol. 212, no. 3, pp. 429–437, Jul. 2011, doi: 10.1007/s00221-011-2749-1.</w:t>
      </w:r>
    </w:p>
    <w:p w14:paraId="4FA024E1" w14:textId="77777777" w:rsidR="00150BC5" w:rsidRDefault="00150BC5" w:rsidP="00150BC5">
      <w:pPr>
        <w:pStyle w:val="Bibliography"/>
      </w:pPr>
      <w:r>
        <w:t>[20]</w:t>
      </w:r>
      <w:r>
        <w:tab/>
        <w:t xml:space="preserve">J. Hattie, </w:t>
      </w:r>
      <w:r>
        <w:rPr>
          <w:i/>
          <w:iCs/>
        </w:rPr>
        <w:t>Visible learning: a synthesis of over 800 meta-analyses relating to achievement</w:t>
      </w:r>
      <w:r>
        <w:t>, Reprinted. London: Routledge, 2010.</w:t>
      </w:r>
    </w:p>
    <w:p w14:paraId="4DB39AB6" w14:textId="77777777" w:rsidR="00150BC5" w:rsidRDefault="00150BC5" w:rsidP="00150BC5">
      <w:pPr>
        <w:pStyle w:val="Bibliography"/>
      </w:pPr>
      <w:r>
        <w:t>[21]</w:t>
      </w:r>
      <w:r>
        <w:tab/>
        <w:t xml:space="preserve">P. Barrett, F. Davies, Y. Zhang, and L. Barrett, “The impact of classroom design on pupils’ learning: Final results of a holistic, multi-level analysis,” </w:t>
      </w:r>
      <w:r>
        <w:rPr>
          <w:i/>
          <w:iCs/>
        </w:rPr>
        <w:t>Building and Environment</w:t>
      </w:r>
      <w:r>
        <w:t>, vol. 89, pp. 118–133, Jul. 2015, doi: 10.1016/j.buildenv.2015.02.013.</w:t>
      </w:r>
    </w:p>
    <w:p w14:paraId="7E432330" w14:textId="77777777" w:rsidR="00150BC5" w:rsidRDefault="00150BC5" w:rsidP="00150BC5">
      <w:pPr>
        <w:pStyle w:val="Bibliography"/>
      </w:pPr>
      <w:r>
        <w:t>[22]</w:t>
      </w:r>
      <w:r>
        <w:tab/>
        <w:t xml:space="preserve">K. R. Wentzel, “Peer relationships, motivation, and academic performance at school,” in </w:t>
      </w:r>
      <w:r>
        <w:rPr>
          <w:i/>
          <w:iCs/>
        </w:rPr>
        <w:t>Handbook of competence and motivation: Theory and application, 2nd ed</w:t>
      </w:r>
      <w:r>
        <w:t>, New York, NY, US: The Guilford Press, 2017, pp. 586–603.</w:t>
      </w:r>
    </w:p>
    <w:p w14:paraId="70A9D7EE" w14:textId="77777777" w:rsidR="00150BC5" w:rsidRDefault="00150BC5" w:rsidP="00150BC5">
      <w:pPr>
        <w:pStyle w:val="Bibliography"/>
      </w:pPr>
      <w:r>
        <w:t>[23]</w:t>
      </w:r>
      <w:r>
        <w:tab/>
        <w:t xml:space="preserve">C. F. Mang and L. J. </w:t>
      </w:r>
      <w:proofErr w:type="spellStart"/>
      <w:r>
        <w:t>Wardley</w:t>
      </w:r>
      <w:proofErr w:type="spellEnd"/>
      <w:r>
        <w:t xml:space="preserve">, “Student Perceptions of Using Tablet Technology in Post-Secondary Classes / Perceptions des </w:t>
      </w:r>
      <w:proofErr w:type="spellStart"/>
      <w:r>
        <w:t>étudiants</w:t>
      </w:r>
      <w:proofErr w:type="spellEnd"/>
      <w:r>
        <w:t xml:space="preserve"> quant à </w:t>
      </w:r>
      <w:proofErr w:type="spellStart"/>
      <w:r>
        <w:t>l’utilisation</w:t>
      </w:r>
      <w:proofErr w:type="spellEnd"/>
      <w:r>
        <w:t xml:space="preserve"> des </w:t>
      </w:r>
      <w:proofErr w:type="spellStart"/>
      <w:r>
        <w:t>tablettes</w:t>
      </w:r>
      <w:proofErr w:type="spellEnd"/>
      <w:r>
        <w:t xml:space="preserve"> </w:t>
      </w:r>
      <w:proofErr w:type="spellStart"/>
      <w:r>
        <w:t>électroniques</w:t>
      </w:r>
      <w:proofErr w:type="spellEnd"/>
      <w:r>
        <w:t xml:space="preserve"> dans les classes </w:t>
      </w:r>
      <w:proofErr w:type="spellStart"/>
      <w:r>
        <w:t>universitaires</w:t>
      </w:r>
      <w:proofErr w:type="spellEnd"/>
      <w:r>
        <w:t xml:space="preserve">,” </w:t>
      </w:r>
      <w:r>
        <w:rPr>
          <w:i/>
          <w:iCs/>
        </w:rPr>
        <w:t>Canadian Journal of Learning and Technology</w:t>
      </w:r>
      <w:r>
        <w:t>, vol. 39, no. 4, Art. no. 4, Nov. 2013, doi: 10.21432/T22010.</w:t>
      </w:r>
    </w:p>
    <w:p w14:paraId="3ECDAA17" w14:textId="77777777" w:rsidR="00150BC5" w:rsidRDefault="00150BC5" w:rsidP="00150BC5">
      <w:pPr>
        <w:pStyle w:val="Bibliography"/>
      </w:pPr>
      <w:r>
        <w:t>[24]</w:t>
      </w:r>
      <w:r>
        <w:tab/>
        <w:t xml:space="preserve">M. Teplan, “FUNDAMENTALS OF EEG MEASUREMENT,” </w:t>
      </w:r>
      <w:r>
        <w:rPr>
          <w:i/>
          <w:iCs/>
        </w:rPr>
        <w:t>MEASUREMENT SCIENCE REVIEW</w:t>
      </w:r>
      <w:r>
        <w:t>, vol. 2, 2002.</w:t>
      </w:r>
    </w:p>
    <w:p w14:paraId="73030C18" w14:textId="77777777" w:rsidR="00150BC5" w:rsidRDefault="00150BC5" w:rsidP="00150BC5">
      <w:pPr>
        <w:pStyle w:val="Bibliography"/>
      </w:pPr>
      <w:r>
        <w:t>[25]</w:t>
      </w:r>
      <w:r>
        <w:tab/>
        <w:t xml:space="preserve">“Electric Fields of the Brain: The </w:t>
      </w:r>
      <w:proofErr w:type="spellStart"/>
      <w:r>
        <w:t>neurophysics</w:t>
      </w:r>
      <w:proofErr w:type="spellEnd"/>
      <w:r>
        <w:t xml:space="preserve"> of EEG | Oxford Academic.” Accessed: Nov. 27, 2024. [Online]. Available: https://academic.oup.com/book/2998</w:t>
      </w:r>
    </w:p>
    <w:p w14:paraId="56F3E975" w14:textId="77777777" w:rsidR="00150BC5" w:rsidRDefault="00150BC5" w:rsidP="00150BC5">
      <w:pPr>
        <w:pStyle w:val="Bibliography"/>
      </w:pPr>
      <w:r>
        <w:t>[26]</w:t>
      </w:r>
      <w:r>
        <w:tab/>
        <w:t xml:space="preserve">H. U. Amin, W. Mumtaz, A. R. Subhani, M. N. M. Saad, and A. S. Malik, “Classification of EEG Signals Based on Pattern Recognition Approach,” </w:t>
      </w:r>
      <w:r>
        <w:rPr>
          <w:i/>
          <w:iCs/>
        </w:rPr>
        <w:t xml:space="preserve">Front. </w:t>
      </w:r>
      <w:proofErr w:type="spellStart"/>
      <w:r>
        <w:rPr>
          <w:i/>
          <w:iCs/>
        </w:rPr>
        <w:t>Comput</w:t>
      </w:r>
      <w:proofErr w:type="spellEnd"/>
      <w:r>
        <w:rPr>
          <w:i/>
          <w:iCs/>
        </w:rPr>
        <w:t>. Neurosci.</w:t>
      </w:r>
      <w:r>
        <w:t>, vol. 11, Nov. 2017, doi: 10.3389/fncom.2017.00103.</w:t>
      </w:r>
    </w:p>
    <w:p w14:paraId="66500757" w14:textId="77777777" w:rsidR="00150BC5" w:rsidRDefault="00150BC5" w:rsidP="00150BC5">
      <w:pPr>
        <w:pStyle w:val="Bibliography"/>
      </w:pPr>
      <w:r>
        <w:t>[27]</w:t>
      </w:r>
      <w:r>
        <w:tab/>
        <w:t xml:space="preserve">E. Angelakis, S. Stathopoulou, J. L. </w:t>
      </w:r>
      <w:proofErr w:type="spellStart"/>
      <w:r>
        <w:t>Frymiare</w:t>
      </w:r>
      <w:proofErr w:type="spellEnd"/>
      <w:r>
        <w:t xml:space="preserve">, D. L. Green, J. F. Lubar, and J. </w:t>
      </w:r>
      <w:proofErr w:type="spellStart"/>
      <w:r>
        <w:t>Kounios</w:t>
      </w:r>
      <w:proofErr w:type="spellEnd"/>
      <w:r>
        <w:t xml:space="preserve">, “EEG neurofeedback: a brief overview and an example of peak alpha frequency training for cognitive enhancement in the elderly,” </w:t>
      </w:r>
      <w:r>
        <w:rPr>
          <w:i/>
          <w:iCs/>
        </w:rPr>
        <w:t xml:space="preserve">Clin </w:t>
      </w:r>
      <w:proofErr w:type="spellStart"/>
      <w:r>
        <w:rPr>
          <w:i/>
          <w:iCs/>
        </w:rPr>
        <w:t>Neuropsychol</w:t>
      </w:r>
      <w:proofErr w:type="spellEnd"/>
      <w:r>
        <w:t>, vol. 21, no. 1, pp. 110–129, Jan. 2007, doi: 10.1080/13854040600744839.</w:t>
      </w:r>
    </w:p>
    <w:p w14:paraId="27368CA4" w14:textId="77777777" w:rsidR="00150BC5" w:rsidRDefault="00150BC5" w:rsidP="00150BC5">
      <w:pPr>
        <w:pStyle w:val="Bibliography"/>
      </w:pPr>
      <w:r>
        <w:t>[28]</w:t>
      </w:r>
      <w:r>
        <w:tab/>
        <w:t xml:space="preserve">W. Klimesch, H. Schimke, and G. </w:t>
      </w:r>
      <w:proofErr w:type="spellStart"/>
      <w:r>
        <w:t>Pfurtscheller</w:t>
      </w:r>
      <w:proofErr w:type="spellEnd"/>
      <w:r>
        <w:t xml:space="preserve">, “Alpha frequency, cognitive load and memory performance,” </w:t>
      </w:r>
      <w:r>
        <w:rPr>
          <w:i/>
          <w:iCs/>
        </w:rPr>
        <w:t xml:space="preserve">Brain </w:t>
      </w:r>
      <w:proofErr w:type="spellStart"/>
      <w:r>
        <w:rPr>
          <w:i/>
          <w:iCs/>
        </w:rPr>
        <w:t>Topogr</w:t>
      </w:r>
      <w:proofErr w:type="spellEnd"/>
      <w:r>
        <w:t>, vol. 5, no. 3, pp. 241–251, 1993, doi: 10.1007/BF01128991.</w:t>
      </w:r>
    </w:p>
    <w:p w14:paraId="72BE48F7" w14:textId="77777777" w:rsidR="00150BC5" w:rsidRDefault="00150BC5" w:rsidP="00150BC5">
      <w:pPr>
        <w:pStyle w:val="Bibliography"/>
      </w:pPr>
      <w:r>
        <w:lastRenderedPageBreak/>
        <w:t>[29]</w:t>
      </w:r>
      <w:r>
        <w:tab/>
        <w:t xml:space="preserve">N.-H. L. Cheng-Yu Chiang </w:t>
      </w:r>
      <w:proofErr w:type="spellStart"/>
      <w:r>
        <w:t>andHsuan</w:t>
      </w:r>
      <w:proofErr w:type="spellEnd"/>
      <w:r>
        <w:t xml:space="preserve">-Chin Chu, “Recognizing the Degree of Human Attention Using EEG Signals from Mobile Sensors,” </w:t>
      </w:r>
      <w:r>
        <w:rPr>
          <w:i/>
          <w:iCs/>
        </w:rPr>
        <w:t>Sensors</w:t>
      </w:r>
      <w:r>
        <w:t>, vol. 13, Aug. 2013, doi: https://doi.org/10.3390/s130810273.</w:t>
      </w:r>
    </w:p>
    <w:p w14:paraId="09022053" w14:textId="77777777" w:rsidR="00150BC5" w:rsidRDefault="00150BC5" w:rsidP="00150BC5">
      <w:pPr>
        <w:pStyle w:val="Bibliography"/>
      </w:pPr>
      <w:r>
        <w:t>[30]</w:t>
      </w:r>
      <w:r>
        <w:tab/>
        <w:t xml:space="preserve">R. </w:t>
      </w:r>
      <w:proofErr w:type="spellStart"/>
      <w:r>
        <w:t>Wj</w:t>
      </w:r>
      <w:proofErr w:type="spellEnd"/>
      <w:r>
        <w:t xml:space="preserve"> and C. </w:t>
      </w:r>
      <w:proofErr w:type="spellStart"/>
      <w:r>
        <w:t>Hw</w:t>
      </w:r>
      <w:proofErr w:type="spellEnd"/>
      <w:r>
        <w:t xml:space="preserve">, “EEG alpha activity reflects attentional demands, and beta activity reflects emotional and cognitive processes,” </w:t>
      </w:r>
      <w:r>
        <w:rPr>
          <w:i/>
          <w:iCs/>
        </w:rPr>
        <w:t>Science (New York, N.Y.)</w:t>
      </w:r>
      <w:r>
        <w:t>, vol. 228, no. 4700, May 1985, doi: 10.1126/science.3992243.</w:t>
      </w:r>
    </w:p>
    <w:p w14:paraId="319EB58B" w14:textId="77777777" w:rsidR="00150BC5" w:rsidRDefault="00150BC5" w:rsidP="00150BC5">
      <w:pPr>
        <w:pStyle w:val="Bibliography"/>
      </w:pPr>
      <w:r>
        <w:t>[31]</w:t>
      </w:r>
      <w:r>
        <w:tab/>
        <w:t xml:space="preserve">M. Gola, M. Magnuski, I. Szumska, and A. </w:t>
      </w:r>
      <w:proofErr w:type="spellStart"/>
      <w:r>
        <w:t>Wróbel</w:t>
      </w:r>
      <w:proofErr w:type="spellEnd"/>
      <w:r>
        <w:t xml:space="preserve">, “EEG beta band activity is related to attention and attentional deficits in the visual performance of elderly subjects,” </w:t>
      </w:r>
      <w:r>
        <w:rPr>
          <w:i/>
          <w:iCs/>
        </w:rPr>
        <w:t>International Journal of Psychophysiology</w:t>
      </w:r>
      <w:r>
        <w:t>, vol. 89, no. 3, pp. 334–341, Sep. 2013, doi: 10.1016/j.ijpsycho.2013.05.007.</w:t>
      </w:r>
    </w:p>
    <w:p w14:paraId="30A7617A" w14:textId="77777777" w:rsidR="00150BC5" w:rsidRDefault="00150BC5" w:rsidP="00150BC5">
      <w:pPr>
        <w:pStyle w:val="Bibliography"/>
      </w:pPr>
      <w:r>
        <w:t>[32]</w:t>
      </w:r>
      <w:r>
        <w:tab/>
        <w:t xml:space="preserve">M. Wöstmann, B. Herrmann, B. </w:t>
      </w:r>
      <w:proofErr w:type="spellStart"/>
      <w:r>
        <w:t>Maess</w:t>
      </w:r>
      <w:proofErr w:type="spellEnd"/>
      <w:r>
        <w:t xml:space="preserve">, and J. </w:t>
      </w:r>
      <w:proofErr w:type="spellStart"/>
      <w:r>
        <w:t>Obleser</w:t>
      </w:r>
      <w:proofErr w:type="spellEnd"/>
      <w:r>
        <w:t xml:space="preserve">, “Spatiotemporal dynamics of auditory attention synchronize with speech,” </w:t>
      </w:r>
      <w:r>
        <w:rPr>
          <w:i/>
          <w:iCs/>
        </w:rPr>
        <w:t>Proc Natl Acad Sci U S A</w:t>
      </w:r>
      <w:r>
        <w:t>, vol. 113, no. 14, pp. 3873–3878, Apr. 2016, doi: 10.1073/pnas.1523357113.</w:t>
      </w:r>
    </w:p>
    <w:p w14:paraId="20533FD7" w14:textId="77777777" w:rsidR="00150BC5" w:rsidRDefault="00150BC5" w:rsidP="00150BC5">
      <w:pPr>
        <w:pStyle w:val="Bibliography"/>
      </w:pPr>
      <w:r>
        <w:t>[33]</w:t>
      </w:r>
      <w:r>
        <w:tab/>
        <w:t xml:space="preserve">J. Kayser </w:t>
      </w:r>
      <w:r>
        <w:rPr>
          <w:i/>
          <w:iCs/>
        </w:rPr>
        <w:t>et al.</w:t>
      </w:r>
      <w:r>
        <w:t xml:space="preserve">, “Behavioral measures of attention and cognitive control during a new auditory working memory paradigm,” </w:t>
      </w:r>
      <w:proofErr w:type="spellStart"/>
      <w:r>
        <w:rPr>
          <w:i/>
          <w:iCs/>
        </w:rPr>
        <w:t>Behav</w:t>
      </w:r>
      <w:proofErr w:type="spellEnd"/>
      <w:r>
        <w:rPr>
          <w:i/>
          <w:iCs/>
        </w:rPr>
        <w:t xml:space="preserve"> Res</w:t>
      </w:r>
      <w:r>
        <w:t>, vol. 52, no. 3, pp. 1161–1174, Jun. 2020, doi: 10.3758/s13428-019-01308-z.</w:t>
      </w:r>
    </w:p>
    <w:p w14:paraId="34C4EFA0" w14:textId="77777777" w:rsidR="00150BC5" w:rsidRDefault="00150BC5" w:rsidP="00150BC5">
      <w:pPr>
        <w:pStyle w:val="Bibliography"/>
      </w:pPr>
      <w:r>
        <w:t>[34]</w:t>
      </w:r>
      <w:r>
        <w:tab/>
        <w:t xml:space="preserve">Y. </w:t>
      </w:r>
      <w:proofErr w:type="spellStart"/>
      <w:r>
        <w:t>Paloyelis</w:t>
      </w:r>
      <w:proofErr w:type="spellEnd"/>
      <w:r>
        <w:t xml:space="preserve">, M. A. Mehta, J. </w:t>
      </w:r>
      <w:proofErr w:type="spellStart"/>
      <w:r>
        <w:t>Kuntsi</w:t>
      </w:r>
      <w:proofErr w:type="spellEnd"/>
      <w:r>
        <w:t xml:space="preserve">, and P. Asherson, “Functional magnetic resonance imaging in attention deficit hyperactivity disorder (ADHD): a systematic literature review,” </w:t>
      </w:r>
      <w:r>
        <w:rPr>
          <w:i/>
          <w:iCs/>
        </w:rPr>
        <w:t xml:space="preserve">Expert Rev </w:t>
      </w:r>
      <w:proofErr w:type="spellStart"/>
      <w:r>
        <w:rPr>
          <w:i/>
          <w:iCs/>
        </w:rPr>
        <w:t>Neurother</w:t>
      </w:r>
      <w:proofErr w:type="spellEnd"/>
      <w:r>
        <w:t>, vol. 7, no. 10, pp. 1337–1356, Oct. 2007, doi: 10.1586/14737175.7.10.1337.</w:t>
      </w:r>
    </w:p>
    <w:p w14:paraId="0229A2C6" w14:textId="77777777" w:rsidR="00150BC5" w:rsidRDefault="00150BC5" w:rsidP="00150BC5">
      <w:pPr>
        <w:pStyle w:val="Bibliography"/>
      </w:pPr>
      <w:r>
        <w:t>[35]</w:t>
      </w:r>
      <w:r>
        <w:tab/>
        <w:t xml:space="preserve">M.-P. Hosseini, A. Hosseini, and K. Ahi, “A Review on Machine Learning for EEG Signal Processing in Bioengineering,” </w:t>
      </w:r>
      <w:r>
        <w:rPr>
          <w:i/>
          <w:iCs/>
        </w:rPr>
        <w:t>IEEE Rev. Biomed. Eng.</w:t>
      </w:r>
      <w:r>
        <w:t>, vol. 14, pp. 204–218, 2021, doi: 10.1109/RBME.2020.2969915.</w:t>
      </w:r>
    </w:p>
    <w:p w14:paraId="12562AA6" w14:textId="77777777" w:rsidR="00150BC5" w:rsidRDefault="00150BC5" w:rsidP="00150BC5">
      <w:pPr>
        <w:pStyle w:val="Bibliography"/>
      </w:pPr>
      <w:r>
        <w:t>[36]</w:t>
      </w:r>
      <w:r>
        <w:tab/>
        <w:t xml:space="preserve">T. K. Vashishth, V. Sharma, K. K. Sharma, B. Kumar, S. Chaudhary, and R. Panwar, “Chapter 10 Enhancing biomedical signal processing with machine learning: A comprehensive review,” in </w:t>
      </w:r>
      <w:r>
        <w:rPr>
          <w:i/>
          <w:iCs/>
        </w:rPr>
        <w:t>Digital Transformation in Healthcare 5.0: Volume 1: IoT, AI and Digital Twin</w:t>
      </w:r>
      <w:r>
        <w:t>, R. Malviya, S. Sundram, R. Kumar Dhanaraj, and S. Kadry, Eds., De Gruyter, 2024, pp. 277–306. doi: 10.1515/9783111327853-010.</w:t>
      </w:r>
    </w:p>
    <w:p w14:paraId="0EAED5F0" w14:textId="77777777" w:rsidR="00150BC5" w:rsidRDefault="00150BC5" w:rsidP="00150BC5">
      <w:pPr>
        <w:pStyle w:val="Bibliography"/>
      </w:pPr>
      <w:r>
        <w:t>[37]</w:t>
      </w:r>
      <w:r>
        <w:tab/>
        <w:t>Q. Wang, X. Zhao, J. Huang, Y. Feng, J. Su, and Z. Luo, “Addressing Complexities of Machine Learning in Big Data: Principles, Trends and Challenges from Systematical Perspective,” 2017. doi: 10.20944/preprints</w:t>
      </w:r>
      <w:proofErr w:type="gramStart"/>
      <w:r>
        <w:t>201710.0076.v</w:t>
      </w:r>
      <w:proofErr w:type="gramEnd"/>
      <w:r>
        <w:t>2.</w:t>
      </w:r>
    </w:p>
    <w:p w14:paraId="64520212" w14:textId="77777777" w:rsidR="00150BC5" w:rsidRDefault="00150BC5" w:rsidP="00150BC5">
      <w:pPr>
        <w:pStyle w:val="Bibliography"/>
      </w:pPr>
      <w:r>
        <w:t>[38]</w:t>
      </w:r>
      <w:r>
        <w:tab/>
        <w:t xml:space="preserve">M. Naegelin </w:t>
      </w:r>
      <w:r>
        <w:rPr>
          <w:i/>
          <w:iCs/>
        </w:rPr>
        <w:t>et al.</w:t>
      </w:r>
      <w:r>
        <w:t xml:space="preserve">, “An interpretable machine learning approach to multimodal stress detection in a simulated office environment,” </w:t>
      </w:r>
      <w:r>
        <w:rPr>
          <w:i/>
          <w:iCs/>
        </w:rPr>
        <w:t>Journal of Biomedical Informatics</w:t>
      </w:r>
      <w:r>
        <w:t>, vol. 139, p. 104299, Mar. 2023, doi: 10.1016/j.jbi.2023.104299.</w:t>
      </w:r>
    </w:p>
    <w:p w14:paraId="39265AFC" w14:textId="77777777" w:rsidR="00150BC5" w:rsidRDefault="00150BC5" w:rsidP="00150BC5">
      <w:pPr>
        <w:pStyle w:val="Bibliography"/>
      </w:pPr>
      <w:r>
        <w:t>[39]</w:t>
      </w:r>
      <w:r>
        <w:tab/>
        <w:t xml:space="preserve">X. Li, B. Hu, Q. Dong, W. Campbell, P. Moore, and H. Peng, “EEG-based attention recognition,” in </w:t>
      </w:r>
      <w:r>
        <w:rPr>
          <w:i/>
          <w:iCs/>
        </w:rPr>
        <w:t>2011 6th International Conference on Pervasive Computing and Applications</w:t>
      </w:r>
      <w:r>
        <w:t>, Oct. 2011, pp. 196–201. doi: 10.1109/ICPCA.2011.6106504.</w:t>
      </w:r>
    </w:p>
    <w:p w14:paraId="0F7D4559" w14:textId="77777777" w:rsidR="00150BC5" w:rsidRDefault="00150BC5" w:rsidP="00150BC5">
      <w:pPr>
        <w:pStyle w:val="Bibliography"/>
      </w:pPr>
      <w:r>
        <w:t>[40]</w:t>
      </w:r>
      <w:r>
        <w:tab/>
        <w:t xml:space="preserve">N.-H. Liu, C.-Y. Chiang, and H.-C. Chu, “Recognizing the Degree of Human Attention Using EEG Signals from Mobile Sensors,” </w:t>
      </w:r>
      <w:r>
        <w:rPr>
          <w:i/>
          <w:iCs/>
        </w:rPr>
        <w:t>Sensors (Basel)</w:t>
      </w:r>
      <w:r>
        <w:t>, vol. 13, no. 8, pp. 10273–10286, Aug. 2013, doi: 10.3390/s130810273.</w:t>
      </w:r>
    </w:p>
    <w:p w14:paraId="53DA2BF7" w14:textId="77777777" w:rsidR="00150BC5" w:rsidRDefault="00150BC5" w:rsidP="00150BC5">
      <w:pPr>
        <w:pStyle w:val="Bibliography"/>
      </w:pPr>
      <w:r>
        <w:t>[41]</w:t>
      </w:r>
      <w:r>
        <w:tab/>
        <w:t xml:space="preserve">M. A. Sepideh </w:t>
      </w:r>
      <w:proofErr w:type="spellStart"/>
      <w:r>
        <w:t>Hajipour</w:t>
      </w:r>
      <w:proofErr w:type="spellEnd"/>
      <w:r>
        <w:t xml:space="preserve"> </w:t>
      </w:r>
      <w:proofErr w:type="spellStart"/>
      <w:r>
        <w:t>Sardouie</w:t>
      </w:r>
      <w:proofErr w:type="spellEnd"/>
      <w:r>
        <w:t xml:space="preserve">, “Detection of Human Attention Using EEG Signals,” </w:t>
      </w:r>
      <w:r>
        <w:rPr>
          <w:i/>
          <w:iCs/>
        </w:rPr>
        <w:t>IEEE</w:t>
      </w:r>
      <w:r>
        <w:t>, Aug. 2018, doi: 10.1109/ICBME.2017.8430244.</w:t>
      </w:r>
    </w:p>
    <w:p w14:paraId="73D58B41" w14:textId="77777777" w:rsidR="00150BC5" w:rsidRDefault="00150BC5" w:rsidP="00150BC5">
      <w:pPr>
        <w:pStyle w:val="Bibliography"/>
      </w:pPr>
      <w:r>
        <w:t>[42]</w:t>
      </w:r>
      <w:r>
        <w:tab/>
        <w:t xml:space="preserve">J. K. Nuamah and Y. Seong, “Support vector machine (SVM) classification of cognitive tasks based on electroencephalography (EEG) engagement index,” </w:t>
      </w:r>
      <w:r>
        <w:rPr>
          <w:i/>
          <w:iCs/>
        </w:rPr>
        <w:t>Brain-Computer Interfaces</w:t>
      </w:r>
      <w:r>
        <w:t>, vol. 5, no. 1, pp. 1–12, Jan. 2018, doi: 10.1080/2326263X.2017.1338012.</w:t>
      </w:r>
    </w:p>
    <w:p w14:paraId="624C255C" w14:textId="77777777" w:rsidR="00150BC5" w:rsidRDefault="00150BC5" w:rsidP="00150BC5">
      <w:pPr>
        <w:pStyle w:val="Bibliography"/>
      </w:pPr>
      <w:r>
        <w:lastRenderedPageBreak/>
        <w:t>[43]</w:t>
      </w:r>
      <w:r>
        <w:tab/>
        <w:t xml:space="preserve">A. Al-Nafjan and M. Aldayel, “Predict Students’ Attention in Online Learning Using EEG Data,” </w:t>
      </w:r>
      <w:r>
        <w:rPr>
          <w:i/>
          <w:iCs/>
        </w:rPr>
        <w:t>Sustainability</w:t>
      </w:r>
      <w:r>
        <w:t>, vol. 14, no. 11, Art. no. 11, Jan. 2022, doi: 10.3390/su14116553.</w:t>
      </w:r>
    </w:p>
    <w:p w14:paraId="1E42383B" w14:textId="77777777" w:rsidR="00150BC5" w:rsidRDefault="00150BC5" w:rsidP="00150BC5">
      <w:pPr>
        <w:pStyle w:val="Bibliography"/>
      </w:pPr>
      <w:r>
        <w:t>[44]</w:t>
      </w:r>
      <w:r>
        <w:tab/>
        <w:t xml:space="preserve">Ç. İ. </w:t>
      </w:r>
      <w:proofErr w:type="spellStart"/>
      <w:r>
        <w:t>Acı</w:t>
      </w:r>
      <w:proofErr w:type="spellEnd"/>
      <w:r>
        <w:t xml:space="preserve">, M. Kaya, and Y. Mishchenko, “Distinguishing mental attention states of humans via an EEG-based passive BCI using machine learning methods,” </w:t>
      </w:r>
      <w:r>
        <w:rPr>
          <w:i/>
          <w:iCs/>
        </w:rPr>
        <w:t>Expert Systems with Applications</w:t>
      </w:r>
      <w:r>
        <w:t>, vol. 134, pp. 153–166, Nov. 2019, doi: 10.1016/j.eswa.2019.05.057.</w:t>
      </w:r>
    </w:p>
    <w:p w14:paraId="6D73E1EF" w14:textId="77777777" w:rsidR="00150BC5" w:rsidRDefault="00150BC5" w:rsidP="00150BC5">
      <w:pPr>
        <w:pStyle w:val="Bibliography"/>
      </w:pPr>
      <w:r>
        <w:t>[45]</w:t>
      </w:r>
      <w:r>
        <w:tab/>
        <w:t xml:space="preserve">Y. Ke, L. Chen, and L. Fu, “Visual Attention Recognition Based on Nonlinear Dynamical Parameters of EEG,” </w:t>
      </w:r>
      <w:r>
        <w:rPr>
          <w:i/>
          <w:iCs/>
        </w:rPr>
        <w:t>Bio-Medical Materials and Engineering</w:t>
      </w:r>
      <w:r>
        <w:t>, vol. 24, no. Frontiers in Biomedical Engineering and Biotechnology – Proceedings of the 2nd International Conference on Biomedical Engineering and Biotechnology, 11–13 October 2013, Wuhan, China, pp. 349–355, 2014, doi: 10.3233/BME-130817.</w:t>
      </w:r>
    </w:p>
    <w:p w14:paraId="11AF7800" w14:textId="77777777" w:rsidR="00150BC5" w:rsidRDefault="00150BC5" w:rsidP="00150BC5">
      <w:pPr>
        <w:pStyle w:val="Bibliography"/>
      </w:pPr>
      <w:r>
        <w:t>[46]</w:t>
      </w:r>
      <w:r>
        <w:tab/>
        <w:t xml:space="preserve">S. M. Pincus, “Approximate entropy as a measure of system complexity.,” </w:t>
      </w:r>
      <w:r>
        <w:rPr>
          <w:i/>
          <w:iCs/>
        </w:rPr>
        <w:t>Proceedings of the National Academy of Sciences</w:t>
      </w:r>
      <w:r>
        <w:t>, vol. 88, no. 6, pp. 2297–2301, Mar. 1991, doi: 10.1073/pnas.88.6.2297.</w:t>
      </w:r>
    </w:p>
    <w:p w14:paraId="139B5A51" w14:textId="77777777" w:rsidR="00150BC5" w:rsidRDefault="00150BC5" w:rsidP="00150BC5">
      <w:pPr>
        <w:pStyle w:val="Bibliography"/>
      </w:pPr>
      <w:r>
        <w:t>[47]</w:t>
      </w:r>
      <w:r>
        <w:tab/>
        <w:t xml:space="preserve">W. Wan, X. Cui, Z. Gao, and Z. Gu, “Frontal EEG-Based Multi-Level Attention States Recognition Using Dynamical Complexity and Extreme Gradient Boosting,” </w:t>
      </w:r>
      <w:r>
        <w:rPr>
          <w:i/>
          <w:iCs/>
        </w:rPr>
        <w:t>Front. Hum. Neurosci.</w:t>
      </w:r>
      <w:r>
        <w:t>, vol. 15, Jun. 2021, doi: 10.3389/fnhum.2021.673955.</w:t>
      </w:r>
    </w:p>
    <w:p w14:paraId="49E47F63" w14:textId="77777777" w:rsidR="00150BC5" w:rsidRDefault="00150BC5" w:rsidP="00150BC5">
      <w:pPr>
        <w:pStyle w:val="Bibliography"/>
      </w:pPr>
      <w:r>
        <w:t>[48]</w:t>
      </w:r>
      <w:r>
        <w:tab/>
        <w:t xml:space="preserve">C. Chen, J. Wang, and C. Yu, “Assessing the attention levels of students by using a novel attention aware system based on brainwave signals,” </w:t>
      </w:r>
      <w:r>
        <w:rPr>
          <w:i/>
          <w:iCs/>
        </w:rPr>
        <w:t>Brit J Educational Tech</w:t>
      </w:r>
      <w:r>
        <w:t>, vol. 48, no. 2, pp. 348–369, Mar. 2017, doi: 10.1111/bjet.12359.</w:t>
      </w:r>
    </w:p>
    <w:p w14:paraId="5DF7C803" w14:textId="77777777" w:rsidR="00150BC5" w:rsidRDefault="00150BC5" w:rsidP="00150BC5">
      <w:pPr>
        <w:pStyle w:val="Bibliography"/>
      </w:pPr>
      <w:r>
        <w:t>[49]</w:t>
      </w:r>
      <w:r>
        <w:tab/>
        <w:t xml:space="preserve">B. Hu, X. Li, S. Sun, and M. Ratcliffe, “Attention Recognition in EEG-Based Affective Learning Research Using CFS+KNN Algorithm,” </w:t>
      </w:r>
      <w:r>
        <w:rPr>
          <w:i/>
          <w:iCs/>
        </w:rPr>
        <w:t>IEEE/ACM Transactions on Computational Biology and Bioinformatics</w:t>
      </w:r>
      <w:r>
        <w:t>, vol. 15, no. 1, pp. 38–45, Jan. 2018, doi: 10.1109/TCBB.2016.2616395.</w:t>
      </w:r>
    </w:p>
    <w:p w14:paraId="05C10D22" w14:textId="77777777" w:rsidR="00150BC5" w:rsidRDefault="00150BC5" w:rsidP="00150BC5">
      <w:pPr>
        <w:pStyle w:val="Bibliography"/>
      </w:pPr>
      <w:r>
        <w:t>[50]</w:t>
      </w:r>
      <w:r>
        <w:tab/>
        <w:t xml:space="preserve">E. C. Djamal, D. P. </w:t>
      </w:r>
      <w:proofErr w:type="spellStart"/>
      <w:r>
        <w:t>Pangestu</w:t>
      </w:r>
      <w:proofErr w:type="spellEnd"/>
      <w:r>
        <w:t xml:space="preserve">, and D. A. Dewi, “EEG-based recognition of attention state using wavelet and support vector machine,” in </w:t>
      </w:r>
      <w:r>
        <w:rPr>
          <w:i/>
          <w:iCs/>
        </w:rPr>
        <w:t>2016 International Seminar on Intelligent Technology and Its Applications (ISITIA)</w:t>
      </w:r>
      <w:r>
        <w:t>, Jul. 2016, pp. 139–144. doi: 10.1109/ISITIA.2016.7828648.</w:t>
      </w:r>
    </w:p>
    <w:p w14:paraId="5A21965C" w14:textId="77777777" w:rsidR="00150BC5" w:rsidRDefault="00150BC5" w:rsidP="00150BC5">
      <w:pPr>
        <w:pStyle w:val="Bibliography"/>
      </w:pPr>
      <w:r>
        <w:t>[51]</w:t>
      </w:r>
      <w:r>
        <w:tab/>
        <w:t xml:space="preserve">M. Benedek, R. J. Schickel, E. Jauk, A. Fink, and A. C. Neubauer, “Alpha power increases in right parietal cortex reflects focused internal attention,” </w:t>
      </w:r>
      <w:proofErr w:type="spellStart"/>
      <w:r>
        <w:rPr>
          <w:i/>
          <w:iCs/>
        </w:rPr>
        <w:t>Neuropsychologia</w:t>
      </w:r>
      <w:proofErr w:type="spellEnd"/>
      <w:r>
        <w:t>, vol. 56, no. 100, pp. 393–400, Apr. 2014, doi: 10.1016/j.neuropsychologia.2014.02.010.</w:t>
      </w:r>
    </w:p>
    <w:p w14:paraId="55922C6D" w14:textId="77777777" w:rsidR="00150BC5" w:rsidRDefault="00150BC5" w:rsidP="00150BC5">
      <w:pPr>
        <w:pStyle w:val="Bibliography"/>
      </w:pPr>
      <w:r>
        <w:t>[52]</w:t>
      </w:r>
      <w:r>
        <w:tab/>
        <w:t xml:space="preserve">C.-M. Chen and S.-H. Huang, “Web-based reading annotation system with an attention-based self-regulated learning mechanism for promoting reading performance,” </w:t>
      </w:r>
      <w:r>
        <w:rPr>
          <w:i/>
          <w:iCs/>
        </w:rPr>
        <w:t>British Journal of Educational Technology</w:t>
      </w:r>
      <w:r>
        <w:t>, vol. 45, no. 5, pp. 959–980, 2014, doi: 10.1111/bjet.12119.</w:t>
      </w:r>
    </w:p>
    <w:p w14:paraId="63BF25BE" w14:textId="77777777" w:rsidR="00150BC5" w:rsidRDefault="00150BC5" w:rsidP="00150BC5">
      <w:pPr>
        <w:pStyle w:val="Bibliography"/>
      </w:pPr>
      <w:r>
        <w:t>[53]</w:t>
      </w:r>
      <w:r>
        <w:tab/>
        <w:t xml:space="preserve">S. </w:t>
      </w:r>
      <w:proofErr w:type="spellStart"/>
      <w:r>
        <w:t>Parui</w:t>
      </w:r>
      <w:proofErr w:type="spellEnd"/>
      <w:r>
        <w:t xml:space="preserve">, D. Basu, W. Mansoor, and U. Ghosh, “Artificial Intelligence Induced Multi -Level Attention States Recognition from Brain using EEG Signal,” in </w:t>
      </w:r>
      <w:r>
        <w:rPr>
          <w:i/>
          <w:iCs/>
        </w:rPr>
        <w:t>2021 4th International Conference on Signal Processing and Information Security (ICSPIS)</w:t>
      </w:r>
      <w:r>
        <w:t>, Nov. 2021, pp. 1–4. doi: 10.1109/ICSPIS53734.2021.9652419.</w:t>
      </w:r>
    </w:p>
    <w:p w14:paraId="3717C330" w14:textId="77777777" w:rsidR="00150BC5" w:rsidRDefault="00150BC5" w:rsidP="00150BC5">
      <w:pPr>
        <w:pStyle w:val="Bibliography"/>
      </w:pPr>
      <w:r>
        <w:t>[54]</w:t>
      </w:r>
      <w:r>
        <w:tab/>
        <w:t xml:space="preserve">C.-J. Peng, Y.-C. Chen, C.-C. Chen, S.-J. Chen, B. </w:t>
      </w:r>
      <w:proofErr w:type="spellStart"/>
      <w:r>
        <w:t>Cagneau</w:t>
      </w:r>
      <w:proofErr w:type="spellEnd"/>
      <w:r>
        <w:t xml:space="preserve">, and L. Chassagne, “An EEG-Based Attentiveness Recognition System Using Hilbert–Huang Transform and Support Vector Machine,” </w:t>
      </w:r>
      <w:r>
        <w:rPr>
          <w:i/>
          <w:iCs/>
        </w:rPr>
        <w:t>J. Med. Biol. Eng.</w:t>
      </w:r>
      <w:r>
        <w:t>, vol. 40, no. 2, pp. 230–238, Apr. 2020, doi: 10.1007/s40846-019-00500-y.</w:t>
      </w:r>
    </w:p>
    <w:p w14:paraId="25A7E81F" w14:textId="77777777" w:rsidR="00150BC5" w:rsidRDefault="00150BC5" w:rsidP="00150BC5">
      <w:pPr>
        <w:pStyle w:val="Bibliography"/>
      </w:pPr>
      <w:r>
        <w:t>[55]</w:t>
      </w:r>
      <w:r>
        <w:tab/>
        <w:t xml:space="preserve">X. Xu, X. Nie, J. Zhang, and T. Xu, “Multi-Level Attention Recognition of EEG Based on Feature Selection,” </w:t>
      </w:r>
      <w:r>
        <w:rPr>
          <w:i/>
          <w:iCs/>
        </w:rPr>
        <w:t>Int J Environ Res Public Health</w:t>
      </w:r>
      <w:r>
        <w:t>, vol. 20, no. 4, p. 3487, Feb. 2023, doi: 10.3390/ijerph20043487.</w:t>
      </w:r>
    </w:p>
    <w:p w14:paraId="3580C561" w14:textId="77777777" w:rsidR="00150BC5" w:rsidRDefault="00150BC5" w:rsidP="00150BC5">
      <w:pPr>
        <w:pStyle w:val="Bibliography"/>
      </w:pPr>
      <w:r>
        <w:lastRenderedPageBreak/>
        <w:t>[56]</w:t>
      </w:r>
      <w:r>
        <w:tab/>
        <w:t xml:space="preserve">D. Chen, H. Huang, X. Bao, J. Pan, and Y. Li, “An EEG-based attention recognition method: fusion of time domain, frequency domain, and non-linear dynamics features,” </w:t>
      </w:r>
      <w:r>
        <w:rPr>
          <w:i/>
          <w:iCs/>
        </w:rPr>
        <w:t>Front. Neurosci.</w:t>
      </w:r>
      <w:r>
        <w:t>, vol. 17, Jul. 2023, doi: 10.3389/fnins.2023.1194554.</w:t>
      </w:r>
    </w:p>
    <w:p w14:paraId="2820E518" w14:textId="77777777" w:rsidR="00150BC5" w:rsidRDefault="00150BC5" w:rsidP="00150BC5">
      <w:pPr>
        <w:pStyle w:val="Bibliography"/>
      </w:pPr>
      <w:r>
        <w:t>[57]</w:t>
      </w:r>
      <w:r>
        <w:tab/>
        <w:t xml:space="preserve">B. </w:t>
      </w:r>
      <w:proofErr w:type="spellStart"/>
      <w:r>
        <w:t>Hamadicharef</w:t>
      </w:r>
      <w:proofErr w:type="spellEnd"/>
      <w:r>
        <w:t xml:space="preserve"> </w:t>
      </w:r>
      <w:r>
        <w:rPr>
          <w:i/>
          <w:iCs/>
        </w:rPr>
        <w:t>et al.</w:t>
      </w:r>
      <w:r>
        <w:t xml:space="preserve">, “Learning EEG-based spectral-spatial patterns for attention level measurement,” in </w:t>
      </w:r>
      <w:r>
        <w:rPr>
          <w:i/>
          <w:iCs/>
        </w:rPr>
        <w:t>2009 IEEE International Symposium on Circuits and Systems (ISCAS)</w:t>
      </w:r>
      <w:r>
        <w:t>, May 2009, pp. 1465–1468. doi: 10.1109/ISCAS.2009.5118043.</w:t>
      </w:r>
    </w:p>
    <w:p w14:paraId="11018ECE" w14:textId="77777777" w:rsidR="00150BC5" w:rsidRDefault="00150BC5" w:rsidP="00150BC5">
      <w:pPr>
        <w:pStyle w:val="Bibliography"/>
      </w:pPr>
      <w:r>
        <w:t>[58]</w:t>
      </w:r>
      <w:r>
        <w:tab/>
        <w:t xml:space="preserve">M. Mohammadpour and S. Mozaffari, “Classification of EEG-based attention for brain computer interface,” in </w:t>
      </w:r>
      <w:r>
        <w:rPr>
          <w:i/>
          <w:iCs/>
        </w:rPr>
        <w:t>2017 3rd Iranian Conference on Intelligent Systems and Signal Processing (ICSPIS)</w:t>
      </w:r>
      <w:r>
        <w:t xml:space="preserve">, </w:t>
      </w:r>
      <w:proofErr w:type="spellStart"/>
      <w:r>
        <w:t>Shahrood</w:t>
      </w:r>
      <w:proofErr w:type="spellEnd"/>
      <w:r>
        <w:t>: IEEE, Dec. 2017, pp. 34–37. doi: 10.1109/ICSPIS.2017.8311585.</w:t>
      </w:r>
    </w:p>
    <w:p w14:paraId="03D03A73" w14:textId="77777777" w:rsidR="00150BC5" w:rsidRDefault="00150BC5" w:rsidP="00150BC5">
      <w:pPr>
        <w:pStyle w:val="Bibliography"/>
      </w:pPr>
      <w:r>
        <w:t>[59]</w:t>
      </w:r>
      <w:r>
        <w:tab/>
        <w:t xml:space="preserve">K. Lee, K.-M. Choi, S. Park, S.-H. Lee, and C.-H. </w:t>
      </w:r>
      <w:proofErr w:type="spellStart"/>
      <w:r>
        <w:t>Im</w:t>
      </w:r>
      <w:proofErr w:type="spellEnd"/>
      <w:r>
        <w:t xml:space="preserve">, “Selection of the optimal channel configuration for implementing wearable EEG devices for the diagnosis of mild cognitive impairment,” </w:t>
      </w:r>
      <w:r>
        <w:rPr>
          <w:i/>
          <w:iCs/>
        </w:rPr>
        <w:t>Alzheimer’s Research &amp; Therapy</w:t>
      </w:r>
      <w:r>
        <w:t>, vol. 14, no. 1, p. 170, Nov. 2022, doi: 10.1186/s13195-022-01115-3.</w:t>
      </w:r>
    </w:p>
    <w:p w14:paraId="665EF76F" w14:textId="77777777" w:rsidR="00150BC5" w:rsidRDefault="00150BC5" w:rsidP="00150BC5">
      <w:pPr>
        <w:pStyle w:val="Bibliography"/>
      </w:pPr>
      <w:r>
        <w:t>[60]</w:t>
      </w:r>
      <w:r>
        <w:tab/>
        <w:t xml:space="preserve">M. Arns, J. Gunkelman, M. </w:t>
      </w:r>
      <w:proofErr w:type="spellStart"/>
      <w:r>
        <w:t>Breteler</w:t>
      </w:r>
      <w:proofErr w:type="spellEnd"/>
      <w:r>
        <w:t xml:space="preserve">, and D. Spronk, “EEG phenotypes predict treatment outcome to stimulants in children with ADHD,” </w:t>
      </w:r>
      <w:r>
        <w:rPr>
          <w:i/>
          <w:iCs/>
        </w:rPr>
        <w:t xml:space="preserve">J </w:t>
      </w:r>
      <w:proofErr w:type="spellStart"/>
      <w:r>
        <w:rPr>
          <w:i/>
          <w:iCs/>
        </w:rPr>
        <w:t>Integr</w:t>
      </w:r>
      <w:proofErr w:type="spellEnd"/>
      <w:r>
        <w:rPr>
          <w:i/>
          <w:iCs/>
        </w:rPr>
        <w:t xml:space="preserve"> Neurosci</w:t>
      </w:r>
      <w:r>
        <w:t>, vol. 7, no. 3, pp. 421–438, Sep. 2008, doi: 10.1142/s0219635208001897.</w:t>
      </w:r>
    </w:p>
    <w:p w14:paraId="64475D3A" w14:textId="77777777" w:rsidR="00150BC5" w:rsidRDefault="00150BC5" w:rsidP="00150BC5">
      <w:pPr>
        <w:pStyle w:val="Bibliography"/>
      </w:pPr>
      <w:r>
        <w:t>[61]</w:t>
      </w:r>
      <w:r>
        <w:tab/>
        <w:t xml:space="preserve">V. Ushakov, M. G. </w:t>
      </w:r>
      <w:proofErr w:type="spellStart"/>
      <w:r>
        <w:t>Sharaev</w:t>
      </w:r>
      <w:proofErr w:type="spellEnd"/>
      <w:r>
        <w:t xml:space="preserve">, S. I. Kartashov, V. V. Zavyalova, V. M. </w:t>
      </w:r>
      <w:proofErr w:type="spellStart"/>
      <w:r>
        <w:t>Verkhlyutov</w:t>
      </w:r>
      <w:proofErr w:type="spellEnd"/>
      <w:r>
        <w:t xml:space="preserve">, and B. M. </w:t>
      </w:r>
      <w:proofErr w:type="spellStart"/>
      <w:r>
        <w:t>Velichkovsky</w:t>
      </w:r>
      <w:proofErr w:type="spellEnd"/>
      <w:r>
        <w:t xml:space="preserve">, “Dynamic Causal Modeling of Hippocampal Links within the Human Default Mode Network: Lateralization and Computational Stability of Effective Connections,” </w:t>
      </w:r>
      <w:r>
        <w:rPr>
          <w:i/>
          <w:iCs/>
        </w:rPr>
        <w:t>Front. Hum. Neurosci.</w:t>
      </w:r>
      <w:r>
        <w:t>, vol. 10, Oct. 2016, doi: 10.3389/fnhum.2016.00528.</w:t>
      </w:r>
    </w:p>
    <w:p w14:paraId="20D0563C" w14:textId="77777777" w:rsidR="00150BC5" w:rsidRDefault="00150BC5" w:rsidP="00150BC5">
      <w:pPr>
        <w:pStyle w:val="Bibliography"/>
      </w:pPr>
      <w:r>
        <w:t>[62]</w:t>
      </w:r>
      <w:r>
        <w:tab/>
        <w:t xml:space="preserve">S. Grover, J. A. Nguyen, and R. M. G. Reinhart, “Synchronizing Brain Rhythms to Improve Cognition,” </w:t>
      </w:r>
      <w:r>
        <w:rPr>
          <w:i/>
          <w:iCs/>
        </w:rPr>
        <w:t>Annu Rev Med</w:t>
      </w:r>
      <w:r>
        <w:t>, vol. 72, pp. 29–43, Jan. 2021, doi: 10.1146/annurev-med-060619-022857.</w:t>
      </w:r>
    </w:p>
    <w:p w14:paraId="7388FF4E" w14:textId="77777777" w:rsidR="00150BC5" w:rsidRDefault="00150BC5" w:rsidP="00150BC5">
      <w:pPr>
        <w:pStyle w:val="Bibliography"/>
      </w:pPr>
      <w:r>
        <w:t>[63]</w:t>
      </w:r>
      <w:r>
        <w:tab/>
        <w:t xml:space="preserve">P. Krukow and K. Jonak, “Relationships between resting-state EEG functional networks organization and individual differences in mind wandering,” </w:t>
      </w:r>
      <w:r>
        <w:rPr>
          <w:i/>
          <w:iCs/>
        </w:rPr>
        <w:t>Sci Rep</w:t>
      </w:r>
      <w:r>
        <w:t>, vol. 12, no. 1, p. 21224, Dec. 2022, doi: 10.1038/s41598-022-25851-6.</w:t>
      </w:r>
    </w:p>
    <w:p w14:paraId="69B7466C" w14:textId="77777777" w:rsidR="00150BC5" w:rsidRDefault="00150BC5" w:rsidP="00150BC5">
      <w:pPr>
        <w:pStyle w:val="Bibliography"/>
      </w:pPr>
      <w:r>
        <w:t>[64]</w:t>
      </w:r>
      <w:r>
        <w:tab/>
        <w:t xml:space="preserve">U. Braun </w:t>
      </w:r>
      <w:r>
        <w:rPr>
          <w:i/>
          <w:iCs/>
        </w:rPr>
        <w:t>et al.</w:t>
      </w:r>
      <w:r>
        <w:t xml:space="preserve">, “Dynamic reconfiguration of frontal brain networks during executive cognition in humans,” </w:t>
      </w:r>
      <w:r>
        <w:rPr>
          <w:i/>
          <w:iCs/>
        </w:rPr>
        <w:t>Proc Natl Acad Sci U S A</w:t>
      </w:r>
      <w:r>
        <w:t>, vol. 112, no. 37, pp. 11678–11683, Sep. 2015, doi: 10.1073/pnas.1422487112.</w:t>
      </w:r>
    </w:p>
    <w:p w14:paraId="37159D70" w14:textId="77777777" w:rsidR="00150BC5" w:rsidRDefault="00150BC5" w:rsidP="00150BC5">
      <w:pPr>
        <w:pStyle w:val="Bibliography"/>
      </w:pPr>
      <w:r>
        <w:t>[65]</w:t>
      </w:r>
      <w:r>
        <w:tab/>
        <w:t xml:space="preserve">M. D. Rosenberg </w:t>
      </w:r>
      <w:r>
        <w:rPr>
          <w:i/>
          <w:iCs/>
        </w:rPr>
        <w:t>et al.</w:t>
      </w:r>
      <w:r>
        <w:t xml:space="preserve">, “Functional connectivity predicts changes in attention observed across minutes, days, and months,” </w:t>
      </w:r>
      <w:r>
        <w:rPr>
          <w:i/>
          <w:iCs/>
        </w:rPr>
        <w:t>Proc Natl Acad Sci U S A</w:t>
      </w:r>
      <w:r>
        <w:t>, vol. 117, no. 7, pp. 3797–3807, Feb. 2020, doi: 10.1073/pnas.1912226117.</w:t>
      </w:r>
    </w:p>
    <w:p w14:paraId="5345A35C" w14:textId="77777777" w:rsidR="00150BC5" w:rsidRDefault="00150BC5" w:rsidP="00150BC5">
      <w:pPr>
        <w:pStyle w:val="Bibliography"/>
      </w:pPr>
      <w:r>
        <w:t>[66]</w:t>
      </w:r>
      <w:r>
        <w:tab/>
        <w:t xml:space="preserve">M. Rubinov and O. </w:t>
      </w:r>
      <w:proofErr w:type="spellStart"/>
      <w:r>
        <w:t>Sporns</w:t>
      </w:r>
      <w:proofErr w:type="spellEnd"/>
      <w:r>
        <w:t xml:space="preserve">, “Complex network measures of brain connectivity: uses and interpretations,” </w:t>
      </w:r>
      <w:r>
        <w:rPr>
          <w:i/>
          <w:iCs/>
        </w:rPr>
        <w:t>Neuroimage</w:t>
      </w:r>
      <w:r>
        <w:t>, vol. 52, no. 3, pp. 1059–1069, Sep. 2010, doi: 10.1016/j.neuroimage.2009.10.003.</w:t>
      </w:r>
    </w:p>
    <w:p w14:paraId="3198D9D0" w14:textId="77777777" w:rsidR="00150BC5" w:rsidRDefault="00150BC5" w:rsidP="00150BC5">
      <w:pPr>
        <w:pStyle w:val="Bibliography"/>
      </w:pPr>
      <w:r>
        <w:t>[67]</w:t>
      </w:r>
      <w:r>
        <w:tab/>
        <w:t xml:space="preserve">J. M. Shine </w:t>
      </w:r>
      <w:r>
        <w:rPr>
          <w:i/>
          <w:iCs/>
        </w:rPr>
        <w:t>et al.</w:t>
      </w:r>
      <w:r>
        <w:t xml:space="preserve">, “The Dynamics of Functional Brain Networks: Integrated Network States during Cognitive Task Performance,” </w:t>
      </w:r>
      <w:r>
        <w:rPr>
          <w:i/>
          <w:iCs/>
        </w:rPr>
        <w:t>Neuron</w:t>
      </w:r>
      <w:r>
        <w:t>, vol. 92, no. 2, pp. 544–554, Oct. 2016, doi: 10.1016/j.neuron.2016.09.018.</w:t>
      </w:r>
    </w:p>
    <w:p w14:paraId="4FE8CEC9" w14:textId="77777777" w:rsidR="00150BC5" w:rsidRDefault="00150BC5" w:rsidP="00150BC5">
      <w:pPr>
        <w:pStyle w:val="Bibliography"/>
      </w:pPr>
      <w:r>
        <w:t>[68]</w:t>
      </w:r>
      <w:r>
        <w:tab/>
        <w:t xml:space="preserve">S. M. Smith </w:t>
      </w:r>
      <w:r>
        <w:rPr>
          <w:i/>
          <w:iCs/>
        </w:rPr>
        <w:t>et al.</w:t>
      </w:r>
      <w:r>
        <w:t xml:space="preserve">, “A positive-negative mode of population covariation links brain connectivity, demographics and behavior,” </w:t>
      </w:r>
      <w:r>
        <w:rPr>
          <w:i/>
          <w:iCs/>
        </w:rPr>
        <w:t>Nat Neurosci</w:t>
      </w:r>
      <w:r>
        <w:t>, vol. 18, no. 11, pp. 1565–1567, Nov. 2015, doi: 10.1038/nn.4125.</w:t>
      </w:r>
    </w:p>
    <w:p w14:paraId="3151E723" w14:textId="77777777" w:rsidR="00150BC5" w:rsidRDefault="00150BC5" w:rsidP="00150BC5">
      <w:pPr>
        <w:pStyle w:val="Bibliography"/>
      </w:pPr>
      <w:r>
        <w:t>[69]</w:t>
      </w:r>
      <w:r>
        <w:tab/>
        <w:t xml:space="preserve">D. S. Bassett and E. T. Bullmore, “Small-World Brain Networks Revisited,” </w:t>
      </w:r>
      <w:r>
        <w:rPr>
          <w:i/>
          <w:iCs/>
        </w:rPr>
        <w:t>Neuroscientist</w:t>
      </w:r>
      <w:r>
        <w:t>, vol. 23, no. 5, pp. 499–516, Oct. 2017, doi: 10.1177/1073858416667720.</w:t>
      </w:r>
    </w:p>
    <w:p w14:paraId="2E1CF5B2" w14:textId="77777777" w:rsidR="00150BC5" w:rsidRDefault="00150BC5" w:rsidP="00150BC5">
      <w:pPr>
        <w:pStyle w:val="Bibliography"/>
      </w:pPr>
      <w:r>
        <w:lastRenderedPageBreak/>
        <w:t>[70]</w:t>
      </w:r>
      <w:r>
        <w:tab/>
        <w:t xml:space="preserve">C. Gratton </w:t>
      </w:r>
      <w:r>
        <w:rPr>
          <w:i/>
          <w:iCs/>
        </w:rPr>
        <w:t>et al.</w:t>
      </w:r>
      <w:r>
        <w:t xml:space="preserve">, “Functional Brain Networks Are Dominated by Stable Group and Individual Factors, Not Cognitive or Daily Variation,” </w:t>
      </w:r>
      <w:r>
        <w:rPr>
          <w:i/>
          <w:iCs/>
        </w:rPr>
        <w:t>Neuron</w:t>
      </w:r>
      <w:r>
        <w:t>, vol. 98, no. 2, pp. 439-452.e5, Apr. 2018, doi: 10.1016/j.neuron.2018.03.035.</w:t>
      </w:r>
    </w:p>
    <w:p w14:paraId="280A682F" w14:textId="77777777" w:rsidR="00150BC5" w:rsidRDefault="00150BC5" w:rsidP="00150BC5">
      <w:pPr>
        <w:pStyle w:val="Bibliography"/>
      </w:pPr>
      <w:r>
        <w:t>[71]</w:t>
      </w:r>
      <w:r>
        <w:tab/>
        <w:t xml:space="preserve">A. Zalesky, A. </w:t>
      </w:r>
      <w:proofErr w:type="spellStart"/>
      <w:r>
        <w:t>Fornito</w:t>
      </w:r>
      <w:proofErr w:type="spellEnd"/>
      <w:r>
        <w:t xml:space="preserve">, L. Cocchi, L. L. Gollo, and M. Breakspear, “Time-resolved resting-state brain networks,” </w:t>
      </w:r>
      <w:r>
        <w:rPr>
          <w:i/>
          <w:iCs/>
        </w:rPr>
        <w:t>Proc Natl Acad Sci U S A</w:t>
      </w:r>
      <w:r>
        <w:t>, vol. 111, no. 28, pp. 10341–10346, Jul. 2014, doi: 10.1073/pnas.1400181111.</w:t>
      </w:r>
    </w:p>
    <w:p w14:paraId="324BA798" w14:textId="77777777" w:rsidR="00150BC5" w:rsidRDefault="00150BC5" w:rsidP="00150BC5">
      <w:pPr>
        <w:pStyle w:val="Bibliography"/>
      </w:pPr>
      <w:r>
        <w:t>[72]</w:t>
      </w:r>
      <w:r>
        <w:tab/>
        <w:t xml:space="preserve">B. Mišić, O. </w:t>
      </w:r>
      <w:proofErr w:type="spellStart"/>
      <w:r>
        <w:t>Sporns</w:t>
      </w:r>
      <w:proofErr w:type="spellEnd"/>
      <w:r>
        <w:t xml:space="preserve">, and A. R. McIntosh, “Communication efficiency and congestion of signal traffic in large-scale brain networks,” </w:t>
      </w:r>
      <w:proofErr w:type="spellStart"/>
      <w:r>
        <w:rPr>
          <w:i/>
          <w:iCs/>
        </w:rPr>
        <w:t>PLoS</w:t>
      </w:r>
      <w:proofErr w:type="spellEnd"/>
      <w:r>
        <w:rPr>
          <w:i/>
          <w:iCs/>
        </w:rPr>
        <w:t xml:space="preserve"> </w:t>
      </w:r>
      <w:proofErr w:type="spellStart"/>
      <w:r>
        <w:rPr>
          <w:i/>
          <w:iCs/>
        </w:rPr>
        <w:t>Comput</w:t>
      </w:r>
      <w:proofErr w:type="spellEnd"/>
      <w:r>
        <w:rPr>
          <w:i/>
          <w:iCs/>
        </w:rPr>
        <w:t xml:space="preserve"> Biol</w:t>
      </w:r>
      <w:r>
        <w:t>, vol. 10, no. 1, p. e1003427, Jan. 2014, doi: 10.1371/journal.pcbi.1003427.</w:t>
      </w:r>
    </w:p>
    <w:p w14:paraId="1B6947DD" w14:textId="77777777" w:rsidR="00150BC5" w:rsidRDefault="00150BC5" w:rsidP="00150BC5">
      <w:pPr>
        <w:pStyle w:val="Bibliography"/>
      </w:pPr>
      <w:r>
        <w:t>[73]</w:t>
      </w:r>
      <w:r>
        <w:tab/>
        <w:t xml:space="preserve">M.-E. Lynall </w:t>
      </w:r>
      <w:r>
        <w:rPr>
          <w:i/>
          <w:iCs/>
        </w:rPr>
        <w:t>et al.</w:t>
      </w:r>
      <w:r>
        <w:t xml:space="preserve">, “Functional Connectivity and Brain Networks in Schizophrenia,” </w:t>
      </w:r>
      <w:r>
        <w:rPr>
          <w:i/>
          <w:iCs/>
        </w:rPr>
        <w:t>J Neurosci</w:t>
      </w:r>
      <w:r>
        <w:t>, vol. 30, no. 28, pp. 9477–9487, Jul. 2010, doi: 10.1523/JNEUROSCI.0333-10.2010.</w:t>
      </w:r>
    </w:p>
    <w:p w14:paraId="30F6B45D" w14:textId="77777777" w:rsidR="00150BC5" w:rsidRDefault="00150BC5" w:rsidP="00150BC5">
      <w:pPr>
        <w:pStyle w:val="Bibliography"/>
      </w:pPr>
      <w:r>
        <w:t>[74]</w:t>
      </w:r>
      <w:r>
        <w:tab/>
        <w:t xml:space="preserve">S. Gu </w:t>
      </w:r>
      <w:r>
        <w:rPr>
          <w:i/>
          <w:iCs/>
        </w:rPr>
        <w:t>et al.</w:t>
      </w:r>
      <w:r>
        <w:t xml:space="preserve">, “Controllability of structural brain networks,” </w:t>
      </w:r>
      <w:r>
        <w:rPr>
          <w:i/>
          <w:iCs/>
        </w:rPr>
        <w:t>Nat Commun</w:t>
      </w:r>
      <w:r>
        <w:t>, vol. 6, no. 1, p. 8414, Oct. 2015, doi: 10.1038/ncomms9414.</w:t>
      </w:r>
    </w:p>
    <w:p w14:paraId="03722DC7" w14:textId="77777777" w:rsidR="00150BC5" w:rsidRDefault="00150BC5" w:rsidP="00150BC5">
      <w:pPr>
        <w:pStyle w:val="Bibliography"/>
      </w:pPr>
      <w:r>
        <w:t>[75]</w:t>
      </w:r>
      <w:r>
        <w:tab/>
        <w:t xml:space="preserve">G. Deco, D. Vidaurre, and M. L. Kringelbach, “Revisiting the global workspace orchestrating the hierarchical organization of the human brain,” </w:t>
      </w:r>
      <w:r>
        <w:rPr>
          <w:i/>
          <w:iCs/>
        </w:rPr>
        <w:t xml:space="preserve">Nat Hum </w:t>
      </w:r>
      <w:proofErr w:type="spellStart"/>
      <w:r>
        <w:rPr>
          <w:i/>
          <w:iCs/>
        </w:rPr>
        <w:t>Behav</w:t>
      </w:r>
      <w:proofErr w:type="spellEnd"/>
      <w:r>
        <w:t>, vol. 5, no. 4, pp. 497–511, Apr. 2021, doi: 10.1038/s41562-020-01003-6.</w:t>
      </w:r>
    </w:p>
    <w:p w14:paraId="4E52E48A" w14:textId="77777777" w:rsidR="00150BC5" w:rsidRDefault="00150BC5" w:rsidP="00150BC5">
      <w:pPr>
        <w:pStyle w:val="Bibliography"/>
      </w:pPr>
      <w:r>
        <w:t>[76]</w:t>
      </w:r>
      <w:r>
        <w:tab/>
        <w:t xml:space="preserve">J. D. Power, B. L. Schlaggar, C. N. Lessov-Schlaggar, and S. E. Petersen, “Evidence for hubs in human functional brain networks,” </w:t>
      </w:r>
      <w:r>
        <w:rPr>
          <w:i/>
          <w:iCs/>
        </w:rPr>
        <w:t>Neuron</w:t>
      </w:r>
      <w:r>
        <w:t>, vol. 79, no. 4, pp. 798–813, Aug. 2013, doi: 10.1016/j.neuron.2013.07.035.</w:t>
      </w:r>
    </w:p>
    <w:p w14:paraId="5D165347" w14:textId="77777777" w:rsidR="00150BC5" w:rsidRDefault="00150BC5" w:rsidP="00150BC5">
      <w:pPr>
        <w:pStyle w:val="Bibliography"/>
      </w:pPr>
      <w:r>
        <w:t>[77]</w:t>
      </w:r>
      <w:r>
        <w:tab/>
        <w:t xml:space="preserve">B. A. Olshausen and D. J. Field, “Sparse coding of sensory inputs,” </w:t>
      </w:r>
      <w:r>
        <w:rPr>
          <w:i/>
          <w:iCs/>
        </w:rPr>
        <w:t xml:space="preserve">Curr </w:t>
      </w:r>
      <w:proofErr w:type="spellStart"/>
      <w:r>
        <w:rPr>
          <w:i/>
          <w:iCs/>
        </w:rPr>
        <w:t>Opin</w:t>
      </w:r>
      <w:proofErr w:type="spellEnd"/>
      <w:r>
        <w:rPr>
          <w:i/>
          <w:iCs/>
        </w:rPr>
        <w:t xml:space="preserve"> Neurobiol</w:t>
      </w:r>
      <w:r>
        <w:t>, vol. 14, no. 4, pp. 481–487, Aug. 2004, doi: 10.1016/j.conb.2004.07.007.</w:t>
      </w:r>
    </w:p>
    <w:p w14:paraId="03AE9310" w14:textId="72289D0F" w:rsidR="00543C16" w:rsidRPr="0047581B" w:rsidRDefault="00593D95" w:rsidP="008B2915">
      <w:pPr>
        <w:pStyle w:val="PhDTableCaption"/>
        <w:ind w:left="0" w:firstLine="0"/>
        <w:sectPr w:rsidR="00543C16" w:rsidRPr="0047581B" w:rsidSect="00750BC9">
          <w:footerReference w:type="even" r:id="rId78"/>
          <w:footerReference w:type="default" r:id="rId79"/>
          <w:footerReference w:type="first" r:id="rId80"/>
          <w:type w:val="oddPage"/>
          <w:pgSz w:w="11907" w:h="16840" w:code="9"/>
          <w:pgMar w:top="1418" w:right="1418" w:bottom="1418" w:left="2268" w:header="720" w:footer="720" w:gutter="0"/>
          <w:cols w:space="720"/>
          <w:docGrid w:linePitch="326"/>
        </w:sectPr>
      </w:pPr>
      <w:r w:rsidRPr="0047581B">
        <w:rPr>
          <w:rFonts w:cstheme="majorBidi"/>
        </w:rPr>
        <w:fldChar w:fldCharType="end"/>
      </w:r>
    </w:p>
    <w:p w14:paraId="7CBC8BD2" w14:textId="77777777" w:rsidR="00B330E7" w:rsidRDefault="00B330E7" w:rsidP="00B330E7">
      <w:pPr>
        <w:pStyle w:val="PhDAppendicesBibliography"/>
      </w:pPr>
      <w:bookmarkStart w:id="167" w:name="_Toc400459767"/>
      <w:bookmarkStart w:id="168" w:name="_Toc130933371"/>
      <w:bookmarkStart w:id="169" w:name="_Toc201952618"/>
      <w:bookmarkStart w:id="170" w:name="_Hlk200989459"/>
      <w:r>
        <w:lastRenderedPageBreak/>
        <w:t>Appendices</w:t>
      </w:r>
      <w:bookmarkEnd w:id="167"/>
      <w:bookmarkEnd w:id="168"/>
      <w:bookmarkEnd w:id="169"/>
      <w:r>
        <w:tab/>
      </w:r>
    </w:p>
    <w:bookmarkEnd w:id="170"/>
    <w:p w14:paraId="095CAE23" w14:textId="4C4114F1" w:rsidR="00543C16" w:rsidRDefault="004205A9" w:rsidP="004205A9">
      <w:pPr>
        <w:pStyle w:val="PhDQualifications"/>
      </w:pPr>
      <w:r>
        <w:t>Appendix A</w:t>
      </w:r>
    </w:p>
    <w:p w14:paraId="29C55877" w14:textId="6B58EDD1" w:rsidR="004205A9" w:rsidRPr="002A5A0B" w:rsidRDefault="004205A9" w:rsidP="002A5A0B">
      <w:pPr>
        <w:pStyle w:val="PhDNormal"/>
        <w:jc w:val="center"/>
        <w:rPr>
          <w:rStyle w:val="Strong"/>
        </w:rPr>
      </w:pPr>
      <w:r w:rsidRPr="002A5A0B">
        <w:rPr>
          <w:rStyle w:val="Strong"/>
        </w:rPr>
        <w:t>Graph features description</w:t>
      </w:r>
    </w:p>
    <w:p w14:paraId="53DF9A69" w14:textId="77777777" w:rsidR="00533101" w:rsidRPr="00533101" w:rsidRDefault="00533101" w:rsidP="007E2194">
      <w:pPr>
        <w:pStyle w:val="PhDNormal"/>
        <w:jc w:val="center"/>
        <w:rPr>
          <w:b/>
          <w:bCs/>
          <w:lang w:val="en-GB"/>
        </w:rPr>
      </w:pPr>
    </w:p>
    <w:p w14:paraId="36965359" w14:textId="319F878E" w:rsidR="00831BA4" w:rsidRPr="007E2194" w:rsidRDefault="00533101" w:rsidP="007E2194">
      <w:pPr>
        <w:pStyle w:val="PhDNormal"/>
        <w:ind w:left="1417" w:firstLine="0"/>
        <w:jc w:val="center"/>
        <w:rPr>
          <w:rStyle w:val="Emphasis"/>
        </w:rPr>
      </w:pPr>
      <w:r w:rsidRPr="00533101">
        <w:rPr>
          <w:rStyle w:val="Emphasis"/>
          <w:lang w:val="en-GB"/>
        </w:rPr>
        <w:t>Static Graph Features (3</w:t>
      </w:r>
      <w:r w:rsidR="007E21D5">
        <w:rPr>
          <w:rStyle w:val="Emphasis"/>
          <w:lang w:val="en-GB"/>
        </w:rPr>
        <w:t>7</w:t>
      </w:r>
      <w:r w:rsidRPr="00533101">
        <w:rPr>
          <w:rStyle w:val="Emphasis"/>
          <w:lang w:val="en-GB"/>
        </w:rPr>
        <w:t xml:space="preserve"> Features)</w:t>
      </w:r>
      <w:r w:rsidR="007E2194">
        <w:rPr>
          <w:rStyle w:val="Emphasis"/>
          <w:lang w:val="en-GB"/>
        </w:rPr>
        <w:t xml:space="preserve"> </w:t>
      </w:r>
      <w:r w:rsidR="007E2194">
        <w:rPr>
          <w:rStyle w:val="Emphasis"/>
          <w:lang w:val="en-US"/>
        </w:rPr>
        <w:t>r</w:t>
      </w:r>
      <w:r w:rsidR="00831BA4" w:rsidRPr="00831BA4">
        <w:rPr>
          <w:rStyle w:val="Emphasis"/>
          <w:lang w:val="en-US"/>
        </w:rPr>
        <w:t>eferenced in Chapter 4, Section 4.</w:t>
      </w:r>
      <w:r w:rsidR="00831BA4" w:rsidRPr="00831BA4">
        <w:rPr>
          <w:rStyle w:val="Emphasis"/>
        </w:rPr>
        <w:t>6</w:t>
      </w:r>
    </w:p>
    <w:p w14:paraId="5EAC0B12" w14:textId="3C6AD92F" w:rsidR="00831BA4" w:rsidRPr="00831BA4" w:rsidRDefault="00B330E7" w:rsidP="007E2194">
      <w:pPr>
        <w:pStyle w:val="PhDTableCaption"/>
        <w:jc w:val="center"/>
        <w:rPr>
          <w:szCs w:val="20"/>
          <w:lang w:val="en-GB"/>
        </w:rPr>
      </w:pPr>
      <w:bookmarkStart w:id="171" w:name="_Toc201952666"/>
      <w:r>
        <w:t>Table A</w:t>
      </w:r>
      <w:r w:rsidR="00533101">
        <w:noBreakHyphen/>
      </w:r>
      <w:r w:rsidR="00533101">
        <w:fldChar w:fldCharType="begin"/>
      </w:r>
      <w:r w:rsidR="00533101">
        <w:instrText xml:space="preserve"> SEQ Table \* ARABIC \s 1 </w:instrText>
      </w:r>
      <w:r w:rsidR="00533101">
        <w:fldChar w:fldCharType="separate"/>
      </w:r>
      <w:r w:rsidR="00533101">
        <w:rPr>
          <w:noProof/>
        </w:rPr>
        <w:t>1</w:t>
      </w:r>
      <w:r w:rsidR="00533101">
        <w:fldChar w:fldCharType="end"/>
      </w:r>
      <w:r>
        <w:t>:</w:t>
      </w:r>
      <w:r w:rsidRPr="00831BA4">
        <w:rPr>
          <w:rFonts w:ascii="Segoe UI" w:hAnsi="Segoe UI" w:cs="Segoe UI"/>
          <w:i/>
          <w:color w:val="F8FAFF"/>
          <w:lang w:val="en-GB" w:eastAsia="en-GB"/>
        </w:rPr>
        <w:t xml:space="preserve"> </w:t>
      </w:r>
      <w:r w:rsidRPr="00831BA4">
        <w:rPr>
          <w:szCs w:val="20"/>
          <w:lang w:val="en-GB"/>
        </w:rPr>
        <w:t>Basic Topology, Path Efficiency, and Centrality Features</w:t>
      </w:r>
      <w:bookmarkEnd w:id="171"/>
    </w:p>
    <w:tbl>
      <w:tblPr>
        <w:tblStyle w:val="TableGrid"/>
        <w:tblW w:w="0" w:type="auto"/>
        <w:tblLook w:val="04A0" w:firstRow="1" w:lastRow="0" w:firstColumn="1" w:lastColumn="0" w:noHBand="0" w:noVBand="1"/>
      </w:tblPr>
      <w:tblGrid>
        <w:gridCol w:w="2737"/>
        <w:gridCol w:w="2737"/>
        <w:gridCol w:w="2737"/>
      </w:tblGrid>
      <w:tr w:rsidR="00831BA4" w14:paraId="20500967" w14:textId="77777777" w:rsidTr="00831BA4">
        <w:tc>
          <w:tcPr>
            <w:tcW w:w="2737" w:type="dxa"/>
            <w:tcBorders>
              <w:bottom w:val="single" w:sz="4" w:space="0" w:color="auto"/>
            </w:tcBorders>
          </w:tcPr>
          <w:p w14:paraId="43479DC9" w14:textId="3E6D61C0" w:rsidR="00831BA4" w:rsidRPr="00831BA4" w:rsidRDefault="00831BA4" w:rsidP="00831BA4">
            <w:pPr>
              <w:jc w:val="center"/>
              <w:rPr>
                <w:b/>
                <w:bCs/>
                <w:sz w:val="18"/>
                <w:szCs w:val="18"/>
                <w:lang w:val="en-GB"/>
              </w:rPr>
            </w:pPr>
            <w:r w:rsidRPr="00831BA4">
              <w:rPr>
                <w:b/>
                <w:bCs/>
                <w:sz w:val="18"/>
                <w:szCs w:val="18"/>
                <w:lang w:val="en-GB"/>
              </w:rPr>
              <w:t>Feature Type</w:t>
            </w:r>
          </w:p>
        </w:tc>
        <w:tc>
          <w:tcPr>
            <w:tcW w:w="2737" w:type="dxa"/>
          </w:tcPr>
          <w:p w14:paraId="2D7CF918" w14:textId="578B92EB" w:rsidR="00831BA4" w:rsidRPr="00831BA4" w:rsidRDefault="00831BA4" w:rsidP="00831BA4">
            <w:pPr>
              <w:jc w:val="center"/>
              <w:rPr>
                <w:b/>
                <w:bCs/>
                <w:sz w:val="18"/>
                <w:szCs w:val="18"/>
                <w:lang w:val="en-GB"/>
              </w:rPr>
            </w:pPr>
            <w:r w:rsidRPr="00831BA4">
              <w:rPr>
                <w:b/>
                <w:bCs/>
                <w:sz w:val="18"/>
                <w:szCs w:val="18"/>
                <w:lang w:val="en-GB"/>
              </w:rPr>
              <w:t>Name</w:t>
            </w:r>
          </w:p>
        </w:tc>
        <w:tc>
          <w:tcPr>
            <w:tcW w:w="2737" w:type="dxa"/>
          </w:tcPr>
          <w:p w14:paraId="2E6CD5BA" w14:textId="2090161E" w:rsidR="00831BA4" w:rsidRPr="00831BA4" w:rsidRDefault="00831BA4" w:rsidP="00831BA4">
            <w:pPr>
              <w:jc w:val="center"/>
              <w:rPr>
                <w:b/>
                <w:bCs/>
                <w:sz w:val="18"/>
                <w:szCs w:val="18"/>
                <w:lang w:val="en-GB"/>
              </w:rPr>
            </w:pPr>
            <w:r w:rsidRPr="00831BA4">
              <w:rPr>
                <w:b/>
                <w:bCs/>
                <w:sz w:val="18"/>
                <w:szCs w:val="18"/>
                <w:lang w:val="en-GB"/>
              </w:rPr>
              <w:t>Description</w:t>
            </w:r>
          </w:p>
        </w:tc>
      </w:tr>
      <w:tr w:rsidR="00831BA4" w14:paraId="355B24A9" w14:textId="77777777" w:rsidTr="00831BA4">
        <w:tc>
          <w:tcPr>
            <w:tcW w:w="2737" w:type="dxa"/>
            <w:tcBorders>
              <w:bottom w:val="nil"/>
            </w:tcBorders>
          </w:tcPr>
          <w:p w14:paraId="39857D2D" w14:textId="0063398A" w:rsidR="00831BA4" w:rsidRPr="00831BA4" w:rsidRDefault="00831BA4" w:rsidP="00831BA4">
            <w:pPr>
              <w:rPr>
                <w:sz w:val="18"/>
                <w:szCs w:val="18"/>
                <w:lang w:val="en-GB"/>
              </w:rPr>
            </w:pPr>
          </w:p>
        </w:tc>
        <w:tc>
          <w:tcPr>
            <w:tcW w:w="2737" w:type="dxa"/>
          </w:tcPr>
          <w:p w14:paraId="511FE922" w14:textId="4B9AA441" w:rsidR="00831BA4" w:rsidRPr="00831BA4" w:rsidRDefault="00831BA4" w:rsidP="00831BA4">
            <w:pPr>
              <w:rPr>
                <w:sz w:val="18"/>
                <w:szCs w:val="18"/>
                <w:lang w:val="en-GB"/>
              </w:rPr>
            </w:pPr>
            <w:r>
              <w:rPr>
                <w:sz w:val="18"/>
                <w:szCs w:val="18"/>
                <w:lang w:val="en-GB"/>
              </w:rPr>
              <w:t>Number of nodes</w:t>
            </w:r>
          </w:p>
        </w:tc>
        <w:tc>
          <w:tcPr>
            <w:tcW w:w="2737" w:type="dxa"/>
          </w:tcPr>
          <w:p w14:paraId="503FA99F" w14:textId="10D99BDA" w:rsidR="00831BA4" w:rsidRPr="00831BA4" w:rsidRDefault="00831BA4" w:rsidP="00831BA4">
            <w:pPr>
              <w:rPr>
                <w:sz w:val="18"/>
                <w:szCs w:val="18"/>
                <w:lang w:val="en-GB"/>
              </w:rPr>
            </w:pPr>
            <w:r w:rsidRPr="00831BA4">
              <w:rPr>
                <w:sz w:val="18"/>
                <w:szCs w:val="18"/>
              </w:rPr>
              <w:t>Total number of EEG channels (nodes) in the graph.</w:t>
            </w:r>
          </w:p>
        </w:tc>
      </w:tr>
      <w:tr w:rsidR="00831BA4" w14:paraId="21D5345B" w14:textId="77777777" w:rsidTr="00831BA4">
        <w:tc>
          <w:tcPr>
            <w:tcW w:w="2737" w:type="dxa"/>
            <w:tcBorders>
              <w:top w:val="nil"/>
              <w:bottom w:val="nil"/>
            </w:tcBorders>
          </w:tcPr>
          <w:p w14:paraId="049A3074" w14:textId="7C0FF3ED" w:rsidR="00831BA4" w:rsidRDefault="00831BA4" w:rsidP="00831BA4">
            <w:pPr>
              <w:rPr>
                <w:lang w:val="en-GB"/>
              </w:rPr>
            </w:pPr>
            <w:r w:rsidRPr="00831BA4">
              <w:rPr>
                <w:b/>
                <w:bCs/>
                <w:sz w:val="18"/>
                <w:szCs w:val="18"/>
              </w:rPr>
              <w:t>Basic Topology</w:t>
            </w:r>
          </w:p>
        </w:tc>
        <w:tc>
          <w:tcPr>
            <w:tcW w:w="2737" w:type="dxa"/>
          </w:tcPr>
          <w:p w14:paraId="2A418970" w14:textId="6259A640" w:rsidR="00831BA4" w:rsidRPr="00831BA4" w:rsidRDefault="00831BA4" w:rsidP="00831BA4">
            <w:pPr>
              <w:rPr>
                <w:sz w:val="18"/>
                <w:szCs w:val="18"/>
                <w:lang w:val="en-GB"/>
              </w:rPr>
            </w:pPr>
            <w:r w:rsidRPr="00831BA4">
              <w:rPr>
                <w:sz w:val="18"/>
                <w:szCs w:val="18"/>
                <w:lang w:val="en-GB"/>
              </w:rPr>
              <w:t>Number of edges</w:t>
            </w:r>
          </w:p>
        </w:tc>
        <w:tc>
          <w:tcPr>
            <w:tcW w:w="2737" w:type="dxa"/>
          </w:tcPr>
          <w:p w14:paraId="2F42697A" w14:textId="353C3FE2" w:rsidR="00831BA4" w:rsidRPr="00831BA4" w:rsidRDefault="00831BA4" w:rsidP="00831BA4">
            <w:pPr>
              <w:rPr>
                <w:sz w:val="18"/>
                <w:szCs w:val="18"/>
                <w:lang w:val="en-GB"/>
              </w:rPr>
            </w:pPr>
            <w:r w:rsidRPr="00831BA4">
              <w:rPr>
                <w:sz w:val="18"/>
                <w:szCs w:val="18"/>
              </w:rPr>
              <w:t>Total number of connections (edges) between channels.</w:t>
            </w:r>
          </w:p>
        </w:tc>
      </w:tr>
      <w:tr w:rsidR="00831BA4" w14:paraId="6101BC8D" w14:textId="77777777" w:rsidTr="00831BA4">
        <w:tc>
          <w:tcPr>
            <w:tcW w:w="2737" w:type="dxa"/>
            <w:tcBorders>
              <w:top w:val="nil"/>
              <w:bottom w:val="single" w:sz="4" w:space="0" w:color="auto"/>
            </w:tcBorders>
          </w:tcPr>
          <w:p w14:paraId="0B464208" w14:textId="77777777" w:rsidR="00831BA4" w:rsidRDefault="00831BA4" w:rsidP="00831BA4">
            <w:pPr>
              <w:rPr>
                <w:lang w:val="en-GB"/>
              </w:rPr>
            </w:pPr>
          </w:p>
        </w:tc>
        <w:tc>
          <w:tcPr>
            <w:tcW w:w="2737" w:type="dxa"/>
          </w:tcPr>
          <w:p w14:paraId="215FDE83" w14:textId="6B73CC88" w:rsidR="00831BA4" w:rsidRPr="00831BA4" w:rsidRDefault="00831BA4" w:rsidP="00831BA4">
            <w:pPr>
              <w:rPr>
                <w:sz w:val="18"/>
                <w:szCs w:val="18"/>
                <w:lang w:val="en-GB"/>
              </w:rPr>
            </w:pPr>
            <w:r w:rsidRPr="00831BA4">
              <w:rPr>
                <w:sz w:val="18"/>
                <w:szCs w:val="18"/>
                <w:lang w:val="en-GB"/>
              </w:rPr>
              <w:t>Density</w:t>
            </w:r>
          </w:p>
        </w:tc>
        <w:tc>
          <w:tcPr>
            <w:tcW w:w="2737" w:type="dxa"/>
          </w:tcPr>
          <w:p w14:paraId="75E80481" w14:textId="3BE16C95" w:rsidR="00831BA4" w:rsidRPr="00831BA4" w:rsidRDefault="00831BA4" w:rsidP="00831BA4">
            <w:pPr>
              <w:rPr>
                <w:sz w:val="18"/>
                <w:szCs w:val="18"/>
                <w:lang w:val="en-GB"/>
              </w:rPr>
            </w:pPr>
            <w:r w:rsidRPr="00831BA4">
              <w:rPr>
                <w:sz w:val="18"/>
                <w:szCs w:val="18"/>
              </w:rPr>
              <w:t>Ratio of existing edges to possible edges (measures sparsity).</w:t>
            </w:r>
          </w:p>
        </w:tc>
      </w:tr>
      <w:tr w:rsidR="00831BA4" w14:paraId="7A62CDF4" w14:textId="77777777" w:rsidTr="00831BA4">
        <w:tc>
          <w:tcPr>
            <w:tcW w:w="2737" w:type="dxa"/>
            <w:tcBorders>
              <w:bottom w:val="nil"/>
            </w:tcBorders>
          </w:tcPr>
          <w:p w14:paraId="1AAB5873" w14:textId="6677BC52" w:rsidR="00831BA4" w:rsidRPr="00831BA4" w:rsidRDefault="00831BA4" w:rsidP="00831BA4">
            <w:pPr>
              <w:rPr>
                <w:sz w:val="18"/>
                <w:szCs w:val="18"/>
                <w:lang w:val="en-GB"/>
              </w:rPr>
            </w:pPr>
          </w:p>
        </w:tc>
        <w:tc>
          <w:tcPr>
            <w:tcW w:w="2737" w:type="dxa"/>
          </w:tcPr>
          <w:p w14:paraId="3A6CE47B" w14:textId="3E7F9D3D" w:rsidR="00831BA4" w:rsidRPr="00831BA4" w:rsidRDefault="00831BA4" w:rsidP="00831BA4">
            <w:pPr>
              <w:rPr>
                <w:sz w:val="18"/>
                <w:szCs w:val="18"/>
              </w:rPr>
            </w:pPr>
            <w:r w:rsidRPr="00831BA4">
              <w:rPr>
                <w:sz w:val="18"/>
                <w:szCs w:val="18"/>
              </w:rPr>
              <w:t>Total weight</w:t>
            </w:r>
          </w:p>
        </w:tc>
        <w:tc>
          <w:tcPr>
            <w:tcW w:w="2737" w:type="dxa"/>
          </w:tcPr>
          <w:p w14:paraId="7E861F11" w14:textId="1F6F4CEC" w:rsidR="00831BA4" w:rsidRPr="00831BA4" w:rsidRDefault="00831BA4" w:rsidP="00831BA4">
            <w:pPr>
              <w:rPr>
                <w:sz w:val="18"/>
                <w:szCs w:val="18"/>
              </w:rPr>
            </w:pPr>
            <w:r w:rsidRPr="00831BA4">
              <w:rPr>
                <w:sz w:val="18"/>
                <w:szCs w:val="18"/>
              </w:rPr>
              <w:t>Sum of all edge weights (absolute coherence values).</w:t>
            </w:r>
          </w:p>
        </w:tc>
      </w:tr>
      <w:tr w:rsidR="00831BA4" w14:paraId="716611C4" w14:textId="77777777" w:rsidTr="00831BA4">
        <w:tc>
          <w:tcPr>
            <w:tcW w:w="2737" w:type="dxa"/>
            <w:tcBorders>
              <w:top w:val="nil"/>
              <w:bottom w:val="nil"/>
            </w:tcBorders>
          </w:tcPr>
          <w:p w14:paraId="3B83F05E" w14:textId="77777777" w:rsidR="00831BA4" w:rsidRDefault="00831BA4" w:rsidP="00831BA4">
            <w:pPr>
              <w:rPr>
                <w:lang w:val="en-GB"/>
              </w:rPr>
            </w:pPr>
          </w:p>
        </w:tc>
        <w:tc>
          <w:tcPr>
            <w:tcW w:w="2737" w:type="dxa"/>
          </w:tcPr>
          <w:p w14:paraId="4FA92130" w14:textId="39CE5C74" w:rsidR="00831BA4" w:rsidRPr="00831BA4" w:rsidRDefault="00831BA4" w:rsidP="00831BA4">
            <w:pPr>
              <w:rPr>
                <w:sz w:val="18"/>
                <w:szCs w:val="18"/>
              </w:rPr>
            </w:pPr>
            <w:r w:rsidRPr="00831BA4">
              <w:rPr>
                <w:sz w:val="18"/>
                <w:szCs w:val="18"/>
              </w:rPr>
              <w:t>Average weight</w:t>
            </w:r>
          </w:p>
        </w:tc>
        <w:tc>
          <w:tcPr>
            <w:tcW w:w="2737" w:type="dxa"/>
          </w:tcPr>
          <w:p w14:paraId="266AFC84" w14:textId="4E791253" w:rsidR="00831BA4" w:rsidRPr="00831BA4" w:rsidRDefault="00831BA4" w:rsidP="00831BA4">
            <w:pPr>
              <w:rPr>
                <w:sz w:val="18"/>
                <w:szCs w:val="18"/>
              </w:rPr>
            </w:pPr>
            <w:r w:rsidRPr="00831BA4">
              <w:rPr>
                <w:sz w:val="18"/>
                <w:szCs w:val="18"/>
              </w:rPr>
              <w:t>Mean edge weight across the graph.</w:t>
            </w:r>
          </w:p>
        </w:tc>
      </w:tr>
      <w:tr w:rsidR="00831BA4" w14:paraId="6B55B9EB" w14:textId="77777777" w:rsidTr="00831BA4">
        <w:tc>
          <w:tcPr>
            <w:tcW w:w="2737" w:type="dxa"/>
            <w:tcBorders>
              <w:top w:val="nil"/>
              <w:bottom w:val="nil"/>
            </w:tcBorders>
          </w:tcPr>
          <w:p w14:paraId="03D39F5A" w14:textId="48B83BA1" w:rsidR="00831BA4" w:rsidRPr="00831BA4" w:rsidRDefault="00831BA4" w:rsidP="00831BA4">
            <w:pPr>
              <w:rPr>
                <w:b/>
                <w:bCs/>
                <w:lang w:val="en-GB"/>
              </w:rPr>
            </w:pPr>
            <w:r w:rsidRPr="00831BA4">
              <w:rPr>
                <w:b/>
                <w:bCs/>
                <w:sz w:val="18"/>
                <w:szCs w:val="18"/>
              </w:rPr>
              <w:t>Weight Statistics</w:t>
            </w:r>
          </w:p>
        </w:tc>
        <w:tc>
          <w:tcPr>
            <w:tcW w:w="2737" w:type="dxa"/>
          </w:tcPr>
          <w:p w14:paraId="6894F0C5" w14:textId="7C8B3E2E" w:rsidR="00831BA4" w:rsidRPr="00831BA4" w:rsidRDefault="00831BA4" w:rsidP="00831BA4">
            <w:pPr>
              <w:rPr>
                <w:sz w:val="18"/>
                <w:szCs w:val="18"/>
              </w:rPr>
            </w:pPr>
            <w:r>
              <w:rPr>
                <w:sz w:val="18"/>
                <w:szCs w:val="18"/>
              </w:rPr>
              <w:t>Minimum weight</w:t>
            </w:r>
          </w:p>
        </w:tc>
        <w:tc>
          <w:tcPr>
            <w:tcW w:w="2737" w:type="dxa"/>
          </w:tcPr>
          <w:p w14:paraId="34E5B4CC" w14:textId="56CEF87B" w:rsidR="00831BA4" w:rsidRPr="00831BA4" w:rsidRDefault="00831BA4" w:rsidP="00831BA4">
            <w:pPr>
              <w:rPr>
                <w:sz w:val="18"/>
                <w:szCs w:val="18"/>
              </w:rPr>
            </w:pPr>
            <w:r w:rsidRPr="00831BA4">
              <w:rPr>
                <w:sz w:val="18"/>
                <w:szCs w:val="18"/>
              </w:rPr>
              <w:t>Minimum edge weight in the graph.</w:t>
            </w:r>
          </w:p>
        </w:tc>
      </w:tr>
      <w:tr w:rsidR="00831BA4" w14:paraId="66AE7A21" w14:textId="77777777" w:rsidTr="00831BA4">
        <w:tc>
          <w:tcPr>
            <w:tcW w:w="2737" w:type="dxa"/>
            <w:tcBorders>
              <w:top w:val="nil"/>
              <w:bottom w:val="nil"/>
            </w:tcBorders>
          </w:tcPr>
          <w:p w14:paraId="3396F983" w14:textId="77777777" w:rsidR="00831BA4" w:rsidRDefault="00831BA4" w:rsidP="00831BA4">
            <w:pPr>
              <w:rPr>
                <w:lang w:val="en-GB"/>
              </w:rPr>
            </w:pPr>
          </w:p>
        </w:tc>
        <w:tc>
          <w:tcPr>
            <w:tcW w:w="2737" w:type="dxa"/>
          </w:tcPr>
          <w:p w14:paraId="41EEEBB5" w14:textId="00E3BC4B" w:rsidR="00831BA4" w:rsidRPr="00831BA4" w:rsidRDefault="00831BA4" w:rsidP="00831BA4">
            <w:pPr>
              <w:rPr>
                <w:sz w:val="18"/>
                <w:szCs w:val="18"/>
              </w:rPr>
            </w:pPr>
            <w:r>
              <w:rPr>
                <w:sz w:val="18"/>
                <w:szCs w:val="18"/>
              </w:rPr>
              <w:t>Maximum weight</w:t>
            </w:r>
          </w:p>
        </w:tc>
        <w:tc>
          <w:tcPr>
            <w:tcW w:w="2737" w:type="dxa"/>
          </w:tcPr>
          <w:p w14:paraId="05D565C9" w14:textId="48F815CC" w:rsidR="00831BA4" w:rsidRPr="00831BA4" w:rsidRDefault="00831BA4" w:rsidP="00831BA4">
            <w:pPr>
              <w:rPr>
                <w:sz w:val="18"/>
                <w:szCs w:val="18"/>
              </w:rPr>
            </w:pPr>
            <w:r w:rsidRPr="00831BA4">
              <w:rPr>
                <w:sz w:val="18"/>
                <w:szCs w:val="18"/>
              </w:rPr>
              <w:t>Maximum edge weight in the graph</w:t>
            </w:r>
          </w:p>
        </w:tc>
      </w:tr>
      <w:tr w:rsidR="00831BA4" w14:paraId="79CA1A42" w14:textId="77777777" w:rsidTr="00831BA4">
        <w:tc>
          <w:tcPr>
            <w:tcW w:w="2737" w:type="dxa"/>
            <w:tcBorders>
              <w:top w:val="nil"/>
              <w:bottom w:val="single" w:sz="4" w:space="0" w:color="auto"/>
            </w:tcBorders>
          </w:tcPr>
          <w:p w14:paraId="698E3C57" w14:textId="77777777" w:rsidR="00831BA4" w:rsidRDefault="00831BA4" w:rsidP="00831BA4">
            <w:pPr>
              <w:rPr>
                <w:lang w:val="en-GB"/>
              </w:rPr>
            </w:pPr>
          </w:p>
        </w:tc>
        <w:tc>
          <w:tcPr>
            <w:tcW w:w="2737" w:type="dxa"/>
          </w:tcPr>
          <w:p w14:paraId="10ADB870" w14:textId="77D94E3D" w:rsidR="00831BA4" w:rsidRPr="00831BA4" w:rsidRDefault="00831BA4" w:rsidP="00831BA4">
            <w:pPr>
              <w:rPr>
                <w:sz w:val="18"/>
                <w:szCs w:val="18"/>
              </w:rPr>
            </w:pPr>
            <w:r>
              <w:rPr>
                <w:sz w:val="18"/>
                <w:szCs w:val="18"/>
              </w:rPr>
              <w:t>Std weight</w:t>
            </w:r>
          </w:p>
        </w:tc>
        <w:tc>
          <w:tcPr>
            <w:tcW w:w="2737" w:type="dxa"/>
          </w:tcPr>
          <w:p w14:paraId="73896A90" w14:textId="11448A7C" w:rsidR="00831BA4" w:rsidRPr="00831BA4" w:rsidRDefault="00831BA4" w:rsidP="00831BA4">
            <w:pPr>
              <w:rPr>
                <w:sz w:val="18"/>
                <w:szCs w:val="18"/>
              </w:rPr>
            </w:pPr>
            <w:r w:rsidRPr="00831BA4">
              <w:rPr>
                <w:sz w:val="18"/>
                <w:szCs w:val="18"/>
              </w:rPr>
              <w:t>Standard deviation of edge weights.</w:t>
            </w:r>
          </w:p>
        </w:tc>
      </w:tr>
      <w:tr w:rsidR="00831BA4" w14:paraId="76F2324D" w14:textId="77777777" w:rsidTr="00831BA4">
        <w:tc>
          <w:tcPr>
            <w:tcW w:w="2737" w:type="dxa"/>
            <w:tcBorders>
              <w:bottom w:val="nil"/>
            </w:tcBorders>
          </w:tcPr>
          <w:p w14:paraId="37A3E148" w14:textId="1113B823" w:rsidR="00831BA4" w:rsidRPr="00831BA4" w:rsidRDefault="00831BA4" w:rsidP="00831BA4">
            <w:pPr>
              <w:rPr>
                <w:b/>
                <w:bCs/>
                <w:sz w:val="18"/>
                <w:szCs w:val="18"/>
                <w:lang w:val="en-GB"/>
              </w:rPr>
            </w:pPr>
          </w:p>
        </w:tc>
        <w:tc>
          <w:tcPr>
            <w:tcW w:w="2737" w:type="dxa"/>
          </w:tcPr>
          <w:p w14:paraId="25065742" w14:textId="1B7084BB" w:rsidR="00831BA4" w:rsidRDefault="00831BA4" w:rsidP="00831BA4">
            <w:pPr>
              <w:rPr>
                <w:sz w:val="18"/>
                <w:szCs w:val="18"/>
              </w:rPr>
            </w:pPr>
            <w:r w:rsidRPr="00831BA4">
              <w:rPr>
                <w:sz w:val="18"/>
                <w:szCs w:val="18"/>
              </w:rPr>
              <w:t xml:space="preserve">characteristic </w:t>
            </w:r>
            <w:r>
              <w:rPr>
                <w:sz w:val="18"/>
                <w:szCs w:val="18"/>
              </w:rPr>
              <w:t>path length</w:t>
            </w:r>
          </w:p>
        </w:tc>
        <w:tc>
          <w:tcPr>
            <w:tcW w:w="2737" w:type="dxa"/>
          </w:tcPr>
          <w:p w14:paraId="7F4E391E" w14:textId="4AEB601D" w:rsidR="00831BA4" w:rsidRPr="00831BA4" w:rsidRDefault="00831BA4" w:rsidP="00831BA4">
            <w:pPr>
              <w:rPr>
                <w:sz w:val="18"/>
                <w:szCs w:val="18"/>
              </w:rPr>
            </w:pPr>
            <w:r w:rsidRPr="00831BA4">
              <w:rPr>
                <w:sz w:val="18"/>
                <w:szCs w:val="18"/>
              </w:rPr>
              <w:t>Average shortest path length between all node pairs.</w:t>
            </w:r>
          </w:p>
        </w:tc>
      </w:tr>
      <w:tr w:rsidR="00831BA4" w14:paraId="119EA893" w14:textId="77777777" w:rsidTr="00831BA4">
        <w:tc>
          <w:tcPr>
            <w:tcW w:w="2737" w:type="dxa"/>
            <w:tcBorders>
              <w:top w:val="nil"/>
              <w:bottom w:val="nil"/>
            </w:tcBorders>
          </w:tcPr>
          <w:p w14:paraId="02D2BA16" w14:textId="730D990F" w:rsidR="00831BA4" w:rsidRPr="00831BA4" w:rsidRDefault="00831BA4" w:rsidP="00831BA4">
            <w:pPr>
              <w:rPr>
                <w:b/>
                <w:bCs/>
                <w:sz w:val="18"/>
                <w:szCs w:val="18"/>
              </w:rPr>
            </w:pPr>
            <w:r w:rsidRPr="00831BA4">
              <w:rPr>
                <w:b/>
                <w:bCs/>
                <w:sz w:val="18"/>
                <w:szCs w:val="18"/>
              </w:rPr>
              <w:t>Path Efficiency</w:t>
            </w:r>
          </w:p>
        </w:tc>
        <w:tc>
          <w:tcPr>
            <w:tcW w:w="2737" w:type="dxa"/>
          </w:tcPr>
          <w:p w14:paraId="6939A0E7" w14:textId="4856B780" w:rsidR="00831BA4" w:rsidRPr="00831BA4" w:rsidRDefault="00831BA4" w:rsidP="00831BA4">
            <w:pPr>
              <w:rPr>
                <w:sz w:val="18"/>
                <w:szCs w:val="18"/>
              </w:rPr>
            </w:pPr>
            <w:r w:rsidRPr="00831BA4">
              <w:rPr>
                <w:sz w:val="18"/>
                <w:szCs w:val="18"/>
              </w:rPr>
              <w:t xml:space="preserve">Global efficiency </w:t>
            </w:r>
          </w:p>
        </w:tc>
        <w:tc>
          <w:tcPr>
            <w:tcW w:w="2737" w:type="dxa"/>
          </w:tcPr>
          <w:p w14:paraId="62DE9FA0" w14:textId="45122821" w:rsidR="00831BA4" w:rsidRPr="00831BA4" w:rsidRDefault="00831BA4" w:rsidP="00831BA4">
            <w:pPr>
              <w:rPr>
                <w:sz w:val="18"/>
                <w:szCs w:val="18"/>
              </w:rPr>
            </w:pPr>
            <w:r w:rsidRPr="00831BA4">
              <w:rPr>
                <w:sz w:val="18"/>
                <w:szCs w:val="18"/>
              </w:rPr>
              <w:t>Mean inverse shortest path length (integration efficiency).</w:t>
            </w:r>
          </w:p>
        </w:tc>
      </w:tr>
      <w:tr w:rsidR="00831BA4" w14:paraId="4881F3AC" w14:textId="77777777" w:rsidTr="00B330E7">
        <w:tc>
          <w:tcPr>
            <w:tcW w:w="2737" w:type="dxa"/>
            <w:tcBorders>
              <w:top w:val="nil"/>
              <w:bottom w:val="single" w:sz="4" w:space="0" w:color="auto"/>
            </w:tcBorders>
          </w:tcPr>
          <w:p w14:paraId="6B9E448D" w14:textId="77777777" w:rsidR="00831BA4" w:rsidRPr="00831BA4" w:rsidRDefault="00831BA4" w:rsidP="00831BA4">
            <w:pPr>
              <w:rPr>
                <w:b/>
                <w:bCs/>
                <w:sz w:val="18"/>
                <w:szCs w:val="18"/>
              </w:rPr>
            </w:pPr>
          </w:p>
        </w:tc>
        <w:tc>
          <w:tcPr>
            <w:tcW w:w="2737" w:type="dxa"/>
          </w:tcPr>
          <w:p w14:paraId="31B8D5E0" w14:textId="3FC91F67" w:rsidR="00831BA4" w:rsidRPr="00831BA4" w:rsidRDefault="00831BA4" w:rsidP="00831BA4">
            <w:pPr>
              <w:rPr>
                <w:sz w:val="18"/>
                <w:szCs w:val="18"/>
              </w:rPr>
            </w:pPr>
            <w:r>
              <w:rPr>
                <w:sz w:val="18"/>
                <w:szCs w:val="18"/>
              </w:rPr>
              <w:t xml:space="preserve">Diameter </w:t>
            </w:r>
          </w:p>
        </w:tc>
        <w:tc>
          <w:tcPr>
            <w:tcW w:w="2737" w:type="dxa"/>
          </w:tcPr>
          <w:p w14:paraId="1AF1C792" w14:textId="039A9133" w:rsidR="00831BA4" w:rsidRPr="00831BA4" w:rsidRDefault="00831BA4" w:rsidP="00831BA4">
            <w:pPr>
              <w:rPr>
                <w:sz w:val="18"/>
                <w:szCs w:val="18"/>
              </w:rPr>
            </w:pPr>
            <w:r w:rsidRPr="00831BA4">
              <w:rPr>
                <w:sz w:val="18"/>
                <w:szCs w:val="18"/>
              </w:rPr>
              <w:t>Longest shortest path in the graph (network robustness).</w:t>
            </w:r>
          </w:p>
        </w:tc>
      </w:tr>
      <w:tr w:rsidR="00831BA4" w14:paraId="01E0B405" w14:textId="77777777" w:rsidTr="00B330E7">
        <w:tc>
          <w:tcPr>
            <w:tcW w:w="2737" w:type="dxa"/>
            <w:tcBorders>
              <w:bottom w:val="nil"/>
            </w:tcBorders>
          </w:tcPr>
          <w:p w14:paraId="0518BEB5" w14:textId="77777777" w:rsidR="00B330E7" w:rsidRDefault="00B330E7" w:rsidP="00831BA4">
            <w:pPr>
              <w:rPr>
                <w:b/>
                <w:bCs/>
                <w:sz w:val="18"/>
                <w:szCs w:val="18"/>
              </w:rPr>
            </w:pPr>
          </w:p>
          <w:p w14:paraId="46E95B6E" w14:textId="77777777" w:rsidR="00B330E7" w:rsidRDefault="00B330E7" w:rsidP="00831BA4">
            <w:pPr>
              <w:rPr>
                <w:b/>
                <w:bCs/>
                <w:sz w:val="18"/>
                <w:szCs w:val="18"/>
              </w:rPr>
            </w:pPr>
          </w:p>
          <w:p w14:paraId="6A7F05AF" w14:textId="6D007DDC" w:rsidR="00831BA4" w:rsidRPr="00831BA4" w:rsidRDefault="00831BA4" w:rsidP="00831BA4">
            <w:pPr>
              <w:rPr>
                <w:b/>
                <w:bCs/>
                <w:sz w:val="18"/>
                <w:szCs w:val="18"/>
              </w:rPr>
            </w:pPr>
            <w:r w:rsidRPr="00831BA4">
              <w:rPr>
                <w:b/>
                <w:bCs/>
                <w:sz w:val="18"/>
                <w:szCs w:val="18"/>
              </w:rPr>
              <w:t>Clustering</w:t>
            </w:r>
          </w:p>
        </w:tc>
        <w:tc>
          <w:tcPr>
            <w:tcW w:w="2737" w:type="dxa"/>
          </w:tcPr>
          <w:p w14:paraId="2609F38D" w14:textId="3FAA9675" w:rsidR="00831BA4" w:rsidRPr="00831BA4" w:rsidRDefault="00B330E7" w:rsidP="00831BA4">
            <w:pPr>
              <w:rPr>
                <w:sz w:val="18"/>
                <w:szCs w:val="18"/>
              </w:rPr>
            </w:pPr>
            <w:r>
              <w:rPr>
                <w:sz w:val="18"/>
                <w:szCs w:val="18"/>
              </w:rPr>
              <w:t>Average</w:t>
            </w:r>
            <w:r w:rsidR="00831BA4">
              <w:rPr>
                <w:sz w:val="18"/>
                <w:szCs w:val="18"/>
              </w:rPr>
              <w:t xml:space="preserve"> clustering </w:t>
            </w:r>
            <w:r>
              <w:rPr>
                <w:sz w:val="18"/>
                <w:szCs w:val="18"/>
              </w:rPr>
              <w:t>weighted</w:t>
            </w:r>
          </w:p>
        </w:tc>
        <w:tc>
          <w:tcPr>
            <w:tcW w:w="2737" w:type="dxa"/>
          </w:tcPr>
          <w:p w14:paraId="66D12E0E" w14:textId="323CCBC0" w:rsidR="00831BA4" w:rsidRPr="00831BA4" w:rsidRDefault="00B330E7" w:rsidP="00B330E7">
            <w:pPr>
              <w:rPr>
                <w:sz w:val="18"/>
                <w:szCs w:val="18"/>
              </w:rPr>
            </w:pPr>
            <w:r w:rsidRPr="00B330E7">
              <w:rPr>
                <w:sz w:val="18"/>
                <w:szCs w:val="18"/>
              </w:rPr>
              <w:t>Mean weighted clustering coefficient (local connectivity density).</w:t>
            </w:r>
          </w:p>
        </w:tc>
      </w:tr>
      <w:tr w:rsidR="00B330E7" w14:paraId="2B650E69" w14:textId="77777777" w:rsidTr="00B330E7">
        <w:tc>
          <w:tcPr>
            <w:tcW w:w="2737" w:type="dxa"/>
            <w:tcBorders>
              <w:top w:val="nil"/>
              <w:bottom w:val="single" w:sz="4" w:space="0" w:color="auto"/>
            </w:tcBorders>
          </w:tcPr>
          <w:p w14:paraId="6D9CBF0D" w14:textId="77777777" w:rsidR="00B330E7" w:rsidRPr="00831BA4" w:rsidRDefault="00B330E7" w:rsidP="00831BA4">
            <w:pPr>
              <w:rPr>
                <w:b/>
                <w:bCs/>
                <w:sz w:val="18"/>
                <w:szCs w:val="18"/>
              </w:rPr>
            </w:pPr>
          </w:p>
        </w:tc>
        <w:tc>
          <w:tcPr>
            <w:tcW w:w="2737" w:type="dxa"/>
          </w:tcPr>
          <w:p w14:paraId="315A564D" w14:textId="183D37A9" w:rsidR="00B330E7" w:rsidRDefault="00B330E7" w:rsidP="00831BA4">
            <w:pPr>
              <w:rPr>
                <w:sz w:val="18"/>
                <w:szCs w:val="18"/>
              </w:rPr>
            </w:pPr>
            <w:r>
              <w:rPr>
                <w:sz w:val="18"/>
                <w:szCs w:val="18"/>
              </w:rPr>
              <w:t>Transitivity</w:t>
            </w:r>
          </w:p>
        </w:tc>
        <w:tc>
          <w:tcPr>
            <w:tcW w:w="2737" w:type="dxa"/>
          </w:tcPr>
          <w:p w14:paraId="71AD961F" w14:textId="053563AF" w:rsidR="00B330E7" w:rsidRPr="00B330E7" w:rsidRDefault="00B330E7" w:rsidP="00B330E7">
            <w:pPr>
              <w:rPr>
                <w:sz w:val="18"/>
                <w:szCs w:val="18"/>
              </w:rPr>
            </w:pPr>
            <w:r w:rsidRPr="00B330E7">
              <w:rPr>
                <w:sz w:val="18"/>
                <w:szCs w:val="18"/>
              </w:rPr>
              <w:t>Ratio of triangles to triplets (global redundancy).</w:t>
            </w:r>
          </w:p>
        </w:tc>
      </w:tr>
      <w:tr w:rsidR="00B330E7" w14:paraId="7AD7A944" w14:textId="77777777" w:rsidTr="00B330E7">
        <w:tc>
          <w:tcPr>
            <w:tcW w:w="2737" w:type="dxa"/>
            <w:tcBorders>
              <w:bottom w:val="nil"/>
            </w:tcBorders>
          </w:tcPr>
          <w:p w14:paraId="2E1F55E7" w14:textId="2377F12A" w:rsidR="00B330E7" w:rsidRPr="00831BA4" w:rsidRDefault="00B330E7" w:rsidP="00B330E7">
            <w:pPr>
              <w:rPr>
                <w:b/>
                <w:bCs/>
                <w:sz w:val="18"/>
                <w:szCs w:val="18"/>
              </w:rPr>
            </w:pPr>
          </w:p>
        </w:tc>
        <w:tc>
          <w:tcPr>
            <w:tcW w:w="2737" w:type="dxa"/>
          </w:tcPr>
          <w:p w14:paraId="032F4DBF" w14:textId="2FDAE68F" w:rsidR="00B330E7" w:rsidRDefault="00B330E7" w:rsidP="00831BA4">
            <w:pPr>
              <w:rPr>
                <w:sz w:val="18"/>
                <w:szCs w:val="18"/>
              </w:rPr>
            </w:pPr>
            <w:r>
              <w:rPr>
                <w:sz w:val="18"/>
                <w:szCs w:val="18"/>
              </w:rPr>
              <w:t>Average degree centrality</w:t>
            </w:r>
          </w:p>
        </w:tc>
        <w:tc>
          <w:tcPr>
            <w:tcW w:w="2737" w:type="dxa"/>
          </w:tcPr>
          <w:p w14:paraId="48C64F29" w14:textId="19C86154" w:rsidR="00B330E7" w:rsidRPr="00B330E7" w:rsidRDefault="00B330E7" w:rsidP="00B330E7">
            <w:pPr>
              <w:rPr>
                <w:sz w:val="18"/>
                <w:szCs w:val="18"/>
              </w:rPr>
            </w:pPr>
            <w:r w:rsidRPr="00B330E7">
              <w:rPr>
                <w:sz w:val="18"/>
                <w:szCs w:val="18"/>
              </w:rPr>
              <w:t>Mean normalized degree of nodes (hub dominance).</w:t>
            </w:r>
          </w:p>
        </w:tc>
      </w:tr>
      <w:tr w:rsidR="00B330E7" w14:paraId="02378AAC" w14:textId="77777777" w:rsidTr="00B330E7">
        <w:tc>
          <w:tcPr>
            <w:tcW w:w="2737" w:type="dxa"/>
            <w:tcBorders>
              <w:top w:val="nil"/>
              <w:bottom w:val="nil"/>
            </w:tcBorders>
          </w:tcPr>
          <w:p w14:paraId="45267367" w14:textId="5A62D1C1" w:rsidR="00B330E7" w:rsidRPr="00B330E7" w:rsidRDefault="00B330E7" w:rsidP="00B330E7">
            <w:pPr>
              <w:rPr>
                <w:b/>
                <w:bCs/>
                <w:sz w:val="18"/>
                <w:szCs w:val="18"/>
              </w:rPr>
            </w:pPr>
            <w:r w:rsidRPr="00B330E7">
              <w:rPr>
                <w:b/>
                <w:bCs/>
                <w:sz w:val="18"/>
                <w:szCs w:val="18"/>
              </w:rPr>
              <w:t>Centrality</w:t>
            </w:r>
          </w:p>
        </w:tc>
        <w:tc>
          <w:tcPr>
            <w:tcW w:w="2737" w:type="dxa"/>
          </w:tcPr>
          <w:p w14:paraId="6F26187F" w14:textId="1753DD35" w:rsidR="00B330E7" w:rsidRDefault="00B330E7" w:rsidP="00B330E7">
            <w:pPr>
              <w:rPr>
                <w:sz w:val="18"/>
                <w:szCs w:val="18"/>
              </w:rPr>
            </w:pPr>
            <w:r>
              <w:rPr>
                <w:sz w:val="18"/>
                <w:szCs w:val="18"/>
              </w:rPr>
              <w:t>Average betweenness centrality</w:t>
            </w:r>
          </w:p>
        </w:tc>
        <w:tc>
          <w:tcPr>
            <w:tcW w:w="2737" w:type="dxa"/>
          </w:tcPr>
          <w:p w14:paraId="2386B76D" w14:textId="19FB2970" w:rsidR="00B330E7" w:rsidRPr="00B330E7" w:rsidRDefault="00B330E7" w:rsidP="00B330E7">
            <w:pPr>
              <w:rPr>
                <w:sz w:val="18"/>
                <w:szCs w:val="18"/>
              </w:rPr>
            </w:pPr>
            <w:r w:rsidRPr="00B330E7">
              <w:rPr>
                <w:sz w:val="18"/>
                <w:szCs w:val="18"/>
              </w:rPr>
              <w:t>Mean fraction of shortest paths passing through each node (bottlenecks).</w:t>
            </w:r>
          </w:p>
        </w:tc>
      </w:tr>
      <w:tr w:rsidR="00B330E7" w14:paraId="3E221132" w14:textId="77777777" w:rsidTr="00B330E7">
        <w:tc>
          <w:tcPr>
            <w:tcW w:w="2737" w:type="dxa"/>
            <w:tcBorders>
              <w:top w:val="nil"/>
            </w:tcBorders>
          </w:tcPr>
          <w:p w14:paraId="4CB54175" w14:textId="77777777" w:rsidR="00B330E7" w:rsidRPr="00B330E7" w:rsidRDefault="00B330E7" w:rsidP="00B330E7">
            <w:pPr>
              <w:rPr>
                <w:b/>
                <w:bCs/>
                <w:sz w:val="18"/>
                <w:szCs w:val="18"/>
              </w:rPr>
            </w:pPr>
          </w:p>
        </w:tc>
        <w:tc>
          <w:tcPr>
            <w:tcW w:w="2737" w:type="dxa"/>
          </w:tcPr>
          <w:p w14:paraId="609D1260" w14:textId="7E5C5520" w:rsidR="00B330E7" w:rsidRDefault="00B330E7" w:rsidP="00B330E7">
            <w:pPr>
              <w:rPr>
                <w:sz w:val="18"/>
                <w:szCs w:val="18"/>
              </w:rPr>
            </w:pPr>
            <w:r>
              <w:rPr>
                <w:sz w:val="18"/>
                <w:szCs w:val="18"/>
              </w:rPr>
              <w:t>Average closeness centrality</w:t>
            </w:r>
          </w:p>
        </w:tc>
        <w:tc>
          <w:tcPr>
            <w:tcW w:w="2737" w:type="dxa"/>
          </w:tcPr>
          <w:p w14:paraId="04D6C3CC" w14:textId="010F0F88" w:rsidR="00B330E7" w:rsidRPr="00B330E7" w:rsidRDefault="00B330E7" w:rsidP="00B330E7">
            <w:pPr>
              <w:rPr>
                <w:sz w:val="18"/>
                <w:szCs w:val="18"/>
              </w:rPr>
            </w:pPr>
            <w:r w:rsidRPr="00B330E7">
              <w:rPr>
                <w:sz w:val="18"/>
                <w:szCs w:val="18"/>
              </w:rPr>
              <w:t>Mean inverse sum of shortest paths to all other nodes (information flow).</w:t>
            </w:r>
          </w:p>
        </w:tc>
      </w:tr>
      <w:tr w:rsidR="00B330E7" w14:paraId="30070EB1" w14:textId="77777777">
        <w:tc>
          <w:tcPr>
            <w:tcW w:w="2737" w:type="dxa"/>
          </w:tcPr>
          <w:p w14:paraId="3C8E2247" w14:textId="22032EA8" w:rsidR="00B330E7" w:rsidRPr="00B330E7" w:rsidRDefault="00B330E7" w:rsidP="00B330E7">
            <w:pPr>
              <w:rPr>
                <w:b/>
                <w:bCs/>
                <w:sz w:val="18"/>
                <w:szCs w:val="18"/>
              </w:rPr>
            </w:pPr>
            <w:r w:rsidRPr="00B330E7">
              <w:rPr>
                <w:b/>
                <w:bCs/>
                <w:sz w:val="18"/>
                <w:szCs w:val="18"/>
              </w:rPr>
              <w:t>Degree</w:t>
            </w:r>
          </w:p>
        </w:tc>
        <w:tc>
          <w:tcPr>
            <w:tcW w:w="2737" w:type="dxa"/>
          </w:tcPr>
          <w:p w14:paraId="33C5D10A" w14:textId="261BA7C5" w:rsidR="00B330E7" w:rsidRDefault="00B330E7" w:rsidP="00B330E7">
            <w:pPr>
              <w:rPr>
                <w:sz w:val="18"/>
                <w:szCs w:val="18"/>
              </w:rPr>
            </w:pPr>
            <w:r>
              <w:rPr>
                <w:sz w:val="18"/>
                <w:szCs w:val="18"/>
              </w:rPr>
              <w:t>Assortativity degree</w:t>
            </w:r>
          </w:p>
        </w:tc>
        <w:tc>
          <w:tcPr>
            <w:tcW w:w="2737" w:type="dxa"/>
          </w:tcPr>
          <w:p w14:paraId="46F13EE7" w14:textId="1DE46823" w:rsidR="00B330E7" w:rsidRPr="00B330E7" w:rsidRDefault="00B330E7" w:rsidP="00B330E7">
            <w:pPr>
              <w:rPr>
                <w:sz w:val="18"/>
                <w:szCs w:val="18"/>
              </w:rPr>
            </w:pPr>
            <w:r w:rsidRPr="00B330E7">
              <w:rPr>
                <w:sz w:val="18"/>
                <w:szCs w:val="18"/>
              </w:rPr>
              <w:t>Correlation coefficient of degrees between connected nodes.</w:t>
            </w:r>
          </w:p>
        </w:tc>
      </w:tr>
      <w:tr w:rsidR="00B330E7" w14:paraId="5209148F" w14:textId="77777777">
        <w:tc>
          <w:tcPr>
            <w:tcW w:w="2737" w:type="dxa"/>
          </w:tcPr>
          <w:p w14:paraId="0E478DA5" w14:textId="77777777" w:rsidR="00B330E7" w:rsidRPr="00B330E7" w:rsidRDefault="00B330E7" w:rsidP="00B330E7">
            <w:pPr>
              <w:rPr>
                <w:b/>
                <w:bCs/>
                <w:sz w:val="18"/>
                <w:szCs w:val="18"/>
              </w:rPr>
            </w:pPr>
          </w:p>
        </w:tc>
        <w:tc>
          <w:tcPr>
            <w:tcW w:w="2737" w:type="dxa"/>
          </w:tcPr>
          <w:p w14:paraId="6A11AD03" w14:textId="04DF054D" w:rsidR="00B330E7" w:rsidRDefault="00B330E7" w:rsidP="00B330E7">
            <w:pPr>
              <w:rPr>
                <w:sz w:val="18"/>
                <w:szCs w:val="18"/>
              </w:rPr>
            </w:pPr>
            <w:r>
              <w:rPr>
                <w:sz w:val="18"/>
                <w:szCs w:val="18"/>
              </w:rPr>
              <w:t>Average weighted degree</w:t>
            </w:r>
          </w:p>
        </w:tc>
        <w:tc>
          <w:tcPr>
            <w:tcW w:w="2737" w:type="dxa"/>
          </w:tcPr>
          <w:p w14:paraId="4327342A" w14:textId="39CD7C42" w:rsidR="00B330E7" w:rsidRPr="00B330E7" w:rsidRDefault="00B330E7" w:rsidP="00B330E7">
            <w:pPr>
              <w:rPr>
                <w:sz w:val="18"/>
                <w:szCs w:val="18"/>
              </w:rPr>
            </w:pPr>
            <w:r w:rsidRPr="00B330E7">
              <w:rPr>
                <w:sz w:val="18"/>
                <w:szCs w:val="18"/>
              </w:rPr>
              <w:t>Mean sum of edge weights per node.</w:t>
            </w:r>
          </w:p>
        </w:tc>
      </w:tr>
    </w:tbl>
    <w:p w14:paraId="7273A952" w14:textId="5E17765A" w:rsidR="00B330E7" w:rsidRDefault="00B330E7" w:rsidP="007E2194">
      <w:pPr>
        <w:pStyle w:val="PhDTableCaption"/>
        <w:jc w:val="center"/>
        <w:rPr>
          <w:szCs w:val="20"/>
          <w:lang w:val="en-GB"/>
        </w:rPr>
      </w:pPr>
      <w:bookmarkStart w:id="172" w:name="_Toc201952667"/>
      <w:r>
        <w:lastRenderedPageBreak/>
        <w:t>Table A</w:t>
      </w:r>
      <w:r w:rsidR="00533101">
        <w:noBreakHyphen/>
      </w:r>
      <w:r w:rsidR="00533101">
        <w:fldChar w:fldCharType="begin"/>
      </w:r>
      <w:r w:rsidR="00533101">
        <w:instrText xml:space="preserve"> SEQ Table \* ARABIC \s 1 </w:instrText>
      </w:r>
      <w:r w:rsidR="00533101">
        <w:fldChar w:fldCharType="separate"/>
      </w:r>
      <w:r w:rsidR="00533101">
        <w:rPr>
          <w:noProof/>
        </w:rPr>
        <w:t>2</w:t>
      </w:r>
      <w:r w:rsidR="00533101">
        <w:fldChar w:fldCharType="end"/>
      </w:r>
      <w:r>
        <w:t>:</w:t>
      </w:r>
      <w:r w:rsidRPr="00831BA4">
        <w:rPr>
          <w:rFonts w:ascii="Segoe UI" w:hAnsi="Segoe UI" w:cs="Segoe UI"/>
          <w:i/>
          <w:color w:val="F8FAFF"/>
          <w:lang w:val="en-GB" w:eastAsia="en-GB"/>
        </w:rPr>
        <w:t xml:space="preserve"> </w:t>
      </w:r>
      <w:r w:rsidRPr="00B330E7">
        <w:rPr>
          <w:szCs w:val="20"/>
          <w:lang w:val="en-GB"/>
        </w:rPr>
        <w:t>Community, Spectral, Robustness, and Statistical Features</w:t>
      </w:r>
      <w:bookmarkEnd w:id="172"/>
    </w:p>
    <w:tbl>
      <w:tblPr>
        <w:tblStyle w:val="TableGrid"/>
        <w:tblW w:w="0" w:type="auto"/>
        <w:tblLook w:val="04A0" w:firstRow="1" w:lastRow="0" w:firstColumn="1" w:lastColumn="0" w:noHBand="0" w:noVBand="1"/>
      </w:tblPr>
      <w:tblGrid>
        <w:gridCol w:w="2737"/>
        <w:gridCol w:w="2737"/>
        <w:gridCol w:w="2737"/>
      </w:tblGrid>
      <w:tr w:rsidR="00B330E7" w14:paraId="434829AE" w14:textId="77777777" w:rsidTr="00C80DB8">
        <w:tc>
          <w:tcPr>
            <w:tcW w:w="2737" w:type="dxa"/>
            <w:tcBorders>
              <w:bottom w:val="single" w:sz="4" w:space="0" w:color="auto"/>
            </w:tcBorders>
          </w:tcPr>
          <w:p w14:paraId="3B9604F6" w14:textId="05665C61" w:rsidR="00B330E7" w:rsidRPr="00B330E7" w:rsidRDefault="00B330E7" w:rsidP="00B330E7">
            <w:pPr>
              <w:jc w:val="center"/>
              <w:rPr>
                <w:b/>
                <w:bCs/>
                <w:sz w:val="18"/>
                <w:szCs w:val="18"/>
                <w:lang w:val="en-GB"/>
              </w:rPr>
            </w:pPr>
            <w:r w:rsidRPr="00B330E7">
              <w:rPr>
                <w:b/>
                <w:bCs/>
                <w:sz w:val="18"/>
                <w:szCs w:val="18"/>
                <w:lang w:val="en-GB"/>
              </w:rPr>
              <w:t>Feature Type</w:t>
            </w:r>
          </w:p>
        </w:tc>
        <w:tc>
          <w:tcPr>
            <w:tcW w:w="2737" w:type="dxa"/>
          </w:tcPr>
          <w:p w14:paraId="05491734" w14:textId="42F29888" w:rsidR="00B330E7" w:rsidRPr="00B330E7" w:rsidRDefault="00B330E7" w:rsidP="00B330E7">
            <w:pPr>
              <w:jc w:val="center"/>
              <w:rPr>
                <w:b/>
                <w:bCs/>
                <w:sz w:val="18"/>
                <w:szCs w:val="18"/>
                <w:lang w:val="en-GB"/>
              </w:rPr>
            </w:pPr>
            <w:r w:rsidRPr="00B330E7">
              <w:rPr>
                <w:b/>
                <w:bCs/>
                <w:sz w:val="18"/>
                <w:szCs w:val="18"/>
                <w:lang w:val="en-GB"/>
              </w:rPr>
              <w:t>Name</w:t>
            </w:r>
          </w:p>
        </w:tc>
        <w:tc>
          <w:tcPr>
            <w:tcW w:w="2737" w:type="dxa"/>
          </w:tcPr>
          <w:p w14:paraId="600BE474" w14:textId="6FD27075" w:rsidR="00B330E7" w:rsidRPr="00B330E7" w:rsidRDefault="00B330E7" w:rsidP="00B330E7">
            <w:pPr>
              <w:jc w:val="center"/>
              <w:rPr>
                <w:b/>
                <w:bCs/>
                <w:sz w:val="18"/>
                <w:szCs w:val="18"/>
                <w:lang w:val="en-GB"/>
              </w:rPr>
            </w:pPr>
            <w:r w:rsidRPr="00B330E7">
              <w:rPr>
                <w:b/>
                <w:bCs/>
                <w:sz w:val="18"/>
                <w:szCs w:val="18"/>
                <w:lang w:val="en-GB"/>
              </w:rPr>
              <w:t>Description</w:t>
            </w:r>
          </w:p>
        </w:tc>
      </w:tr>
      <w:tr w:rsidR="00B330E7" w14:paraId="72F7E741" w14:textId="77777777" w:rsidTr="00C80DB8">
        <w:tc>
          <w:tcPr>
            <w:tcW w:w="2737" w:type="dxa"/>
            <w:tcBorders>
              <w:bottom w:val="nil"/>
            </w:tcBorders>
          </w:tcPr>
          <w:p w14:paraId="4273D57F" w14:textId="761BFB60" w:rsidR="00B330E7" w:rsidRPr="00B330E7" w:rsidRDefault="00B330E7" w:rsidP="00B330E7">
            <w:pPr>
              <w:rPr>
                <w:sz w:val="18"/>
                <w:szCs w:val="18"/>
                <w:lang w:val="en-GB"/>
              </w:rPr>
            </w:pPr>
          </w:p>
        </w:tc>
        <w:tc>
          <w:tcPr>
            <w:tcW w:w="2737" w:type="dxa"/>
          </w:tcPr>
          <w:p w14:paraId="70D24871" w14:textId="38C76C26" w:rsidR="00B330E7" w:rsidRPr="00B330E7" w:rsidRDefault="00B330E7" w:rsidP="00B330E7">
            <w:pPr>
              <w:rPr>
                <w:sz w:val="18"/>
                <w:szCs w:val="18"/>
                <w:lang w:val="en-GB"/>
              </w:rPr>
            </w:pPr>
            <w:r>
              <w:rPr>
                <w:sz w:val="18"/>
                <w:szCs w:val="18"/>
                <w:lang w:val="en-GB"/>
              </w:rPr>
              <w:t>Modularity</w:t>
            </w:r>
          </w:p>
        </w:tc>
        <w:tc>
          <w:tcPr>
            <w:tcW w:w="2737" w:type="dxa"/>
          </w:tcPr>
          <w:p w14:paraId="4E32190D" w14:textId="7DDA1FDF" w:rsidR="00B330E7" w:rsidRPr="00B330E7" w:rsidRDefault="00C80DB8" w:rsidP="00C80DB8">
            <w:pPr>
              <w:rPr>
                <w:sz w:val="18"/>
                <w:szCs w:val="18"/>
                <w:lang w:val="en-GB"/>
              </w:rPr>
            </w:pPr>
            <w:r w:rsidRPr="00C80DB8">
              <w:rPr>
                <w:sz w:val="18"/>
                <w:szCs w:val="18"/>
              </w:rPr>
              <w:t>Strength of network division into communities (Louvain algorithm).</w:t>
            </w:r>
          </w:p>
        </w:tc>
      </w:tr>
      <w:tr w:rsidR="00B330E7" w14:paraId="06C1293D" w14:textId="77777777" w:rsidTr="00C80DB8">
        <w:tc>
          <w:tcPr>
            <w:tcW w:w="2737" w:type="dxa"/>
            <w:tcBorders>
              <w:top w:val="nil"/>
              <w:bottom w:val="nil"/>
            </w:tcBorders>
          </w:tcPr>
          <w:p w14:paraId="2B6F9928" w14:textId="63BF42BA" w:rsidR="00B330E7" w:rsidRPr="00B330E7" w:rsidRDefault="00C80DB8" w:rsidP="00B330E7">
            <w:pPr>
              <w:rPr>
                <w:sz w:val="18"/>
                <w:szCs w:val="18"/>
                <w:lang w:val="en-GB"/>
              </w:rPr>
            </w:pPr>
            <w:r w:rsidRPr="00B330E7">
              <w:rPr>
                <w:b/>
                <w:bCs/>
                <w:sz w:val="18"/>
                <w:szCs w:val="18"/>
              </w:rPr>
              <w:t>Community Structure</w:t>
            </w:r>
          </w:p>
        </w:tc>
        <w:tc>
          <w:tcPr>
            <w:tcW w:w="2737" w:type="dxa"/>
          </w:tcPr>
          <w:p w14:paraId="735366C6" w14:textId="0DD537E5" w:rsidR="00B330E7" w:rsidRPr="00B330E7" w:rsidRDefault="00C80DB8" w:rsidP="00B330E7">
            <w:pPr>
              <w:rPr>
                <w:sz w:val="18"/>
                <w:szCs w:val="18"/>
                <w:lang w:val="en-GB"/>
              </w:rPr>
            </w:pPr>
            <w:r>
              <w:rPr>
                <w:sz w:val="18"/>
                <w:szCs w:val="18"/>
                <w:lang w:val="en-GB"/>
              </w:rPr>
              <w:t>Number of communities</w:t>
            </w:r>
          </w:p>
        </w:tc>
        <w:tc>
          <w:tcPr>
            <w:tcW w:w="2737" w:type="dxa"/>
          </w:tcPr>
          <w:p w14:paraId="619AB290" w14:textId="3F987DA0" w:rsidR="00B330E7" w:rsidRPr="00B330E7" w:rsidRDefault="00C80DB8" w:rsidP="00C80DB8">
            <w:pPr>
              <w:rPr>
                <w:sz w:val="18"/>
                <w:szCs w:val="18"/>
                <w:lang w:val="en-GB"/>
              </w:rPr>
            </w:pPr>
            <w:r w:rsidRPr="00C80DB8">
              <w:rPr>
                <w:sz w:val="18"/>
                <w:szCs w:val="18"/>
              </w:rPr>
              <w:t>Number of detected functional modules.</w:t>
            </w:r>
          </w:p>
        </w:tc>
      </w:tr>
      <w:tr w:rsidR="00B330E7" w14:paraId="7C5087AA" w14:textId="77777777" w:rsidTr="00C80DB8">
        <w:tc>
          <w:tcPr>
            <w:tcW w:w="2737" w:type="dxa"/>
            <w:tcBorders>
              <w:top w:val="nil"/>
              <w:bottom w:val="single" w:sz="4" w:space="0" w:color="auto"/>
            </w:tcBorders>
          </w:tcPr>
          <w:p w14:paraId="3B57C45B" w14:textId="77777777" w:rsidR="00B330E7" w:rsidRPr="00B330E7" w:rsidRDefault="00B330E7" w:rsidP="00B330E7">
            <w:pPr>
              <w:rPr>
                <w:sz w:val="18"/>
                <w:szCs w:val="18"/>
                <w:lang w:val="en-GB"/>
              </w:rPr>
            </w:pPr>
          </w:p>
        </w:tc>
        <w:tc>
          <w:tcPr>
            <w:tcW w:w="2737" w:type="dxa"/>
          </w:tcPr>
          <w:p w14:paraId="31149D91" w14:textId="7069494C" w:rsidR="00B330E7" w:rsidRPr="00B330E7" w:rsidRDefault="00C80DB8" w:rsidP="00B330E7">
            <w:pPr>
              <w:rPr>
                <w:sz w:val="18"/>
                <w:szCs w:val="18"/>
                <w:lang w:val="en-GB"/>
              </w:rPr>
            </w:pPr>
            <w:r>
              <w:rPr>
                <w:sz w:val="18"/>
                <w:szCs w:val="18"/>
                <w:lang w:val="en-GB"/>
              </w:rPr>
              <w:t xml:space="preserve">Max community size </w:t>
            </w:r>
          </w:p>
        </w:tc>
        <w:tc>
          <w:tcPr>
            <w:tcW w:w="2737" w:type="dxa"/>
          </w:tcPr>
          <w:p w14:paraId="7EED9A97" w14:textId="3CD73082" w:rsidR="00B330E7" w:rsidRPr="00B330E7" w:rsidRDefault="00C80DB8" w:rsidP="00C80DB8">
            <w:pPr>
              <w:rPr>
                <w:sz w:val="18"/>
                <w:szCs w:val="18"/>
                <w:lang w:val="en-GB"/>
              </w:rPr>
            </w:pPr>
            <w:r w:rsidRPr="00C80DB8">
              <w:rPr>
                <w:sz w:val="18"/>
                <w:szCs w:val="18"/>
              </w:rPr>
              <w:t>Size of the largest community.</w:t>
            </w:r>
          </w:p>
        </w:tc>
      </w:tr>
      <w:tr w:rsidR="00B330E7" w14:paraId="5CBA4119" w14:textId="77777777" w:rsidTr="00C80DB8">
        <w:tc>
          <w:tcPr>
            <w:tcW w:w="2737" w:type="dxa"/>
            <w:tcBorders>
              <w:bottom w:val="nil"/>
            </w:tcBorders>
          </w:tcPr>
          <w:p w14:paraId="6050B6A5" w14:textId="77777777" w:rsidR="00C80DB8" w:rsidRDefault="00C80DB8" w:rsidP="00C80DB8">
            <w:pPr>
              <w:rPr>
                <w:b/>
                <w:bCs/>
                <w:sz w:val="18"/>
                <w:szCs w:val="18"/>
              </w:rPr>
            </w:pPr>
          </w:p>
          <w:p w14:paraId="61C5F687" w14:textId="77777777" w:rsidR="00C80DB8" w:rsidRDefault="00C80DB8" w:rsidP="00C80DB8">
            <w:pPr>
              <w:rPr>
                <w:b/>
                <w:bCs/>
                <w:sz w:val="18"/>
                <w:szCs w:val="18"/>
              </w:rPr>
            </w:pPr>
          </w:p>
          <w:p w14:paraId="38718BDB" w14:textId="1525AF62" w:rsidR="00B330E7" w:rsidRPr="00B330E7" w:rsidRDefault="00C80DB8" w:rsidP="00C80DB8">
            <w:pPr>
              <w:rPr>
                <w:sz w:val="18"/>
                <w:szCs w:val="18"/>
                <w:lang w:val="en-GB"/>
              </w:rPr>
            </w:pPr>
            <w:r w:rsidRPr="00C80DB8">
              <w:rPr>
                <w:b/>
                <w:bCs/>
                <w:sz w:val="18"/>
                <w:szCs w:val="18"/>
              </w:rPr>
              <w:t>Spectral Metrics</w:t>
            </w:r>
          </w:p>
        </w:tc>
        <w:tc>
          <w:tcPr>
            <w:tcW w:w="2737" w:type="dxa"/>
          </w:tcPr>
          <w:p w14:paraId="770F1737" w14:textId="4D6FFB17" w:rsidR="00B330E7" w:rsidRPr="00B330E7" w:rsidRDefault="00C80DB8" w:rsidP="00B330E7">
            <w:pPr>
              <w:rPr>
                <w:sz w:val="18"/>
                <w:szCs w:val="18"/>
                <w:lang w:val="en-GB"/>
              </w:rPr>
            </w:pPr>
            <w:r>
              <w:rPr>
                <w:sz w:val="18"/>
                <w:szCs w:val="18"/>
                <w:lang w:val="en-GB"/>
              </w:rPr>
              <w:t xml:space="preserve">Spectral radius </w:t>
            </w:r>
          </w:p>
        </w:tc>
        <w:tc>
          <w:tcPr>
            <w:tcW w:w="2737" w:type="dxa"/>
          </w:tcPr>
          <w:p w14:paraId="18FA7DD6" w14:textId="25C8A980" w:rsidR="00B330E7" w:rsidRPr="00B330E7" w:rsidRDefault="00C80DB8" w:rsidP="00C80DB8">
            <w:pPr>
              <w:rPr>
                <w:sz w:val="18"/>
                <w:szCs w:val="18"/>
                <w:lang w:val="en-GB"/>
              </w:rPr>
            </w:pPr>
            <w:r w:rsidRPr="00C80DB8">
              <w:rPr>
                <w:sz w:val="18"/>
                <w:szCs w:val="18"/>
              </w:rPr>
              <w:t>Largest eigenvalue of the adjacency matrix (synchronizability).</w:t>
            </w:r>
          </w:p>
        </w:tc>
      </w:tr>
      <w:tr w:rsidR="00B330E7" w14:paraId="66437346" w14:textId="77777777" w:rsidTr="00C80DB8">
        <w:tc>
          <w:tcPr>
            <w:tcW w:w="2737" w:type="dxa"/>
            <w:tcBorders>
              <w:top w:val="nil"/>
              <w:bottom w:val="single" w:sz="4" w:space="0" w:color="auto"/>
            </w:tcBorders>
          </w:tcPr>
          <w:p w14:paraId="70604B6C" w14:textId="77777777" w:rsidR="00B330E7" w:rsidRPr="00B330E7" w:rsidRDefault="00B330E7" w:rsidP="00B330E7">
            <w:pPr>
              <w:rPr>
                <w:sz w:val="18"/>
                <w:szCs w:val="18"/>
                <w:lang w:val="en-GB"/>
              </w:rPr>
            </w:pPr>
          </w:p>
        </w:tc>
        <w:tc>
          <w:tcPr>
            <w:tcW w:w="2737" w:type="dxa"/>
          </w:tcPr>
          <w:p w14:paraId="393A6B4A" w14:textId="1C173CEC" w:rsidR="00B330E7" w:rsidRPr="00B330E7" w:rsidRDefault="00C80DB8" w:rsidP="00B330E7">
            <w:pPr>
              <w:rPr>
                <w:sz w:val="18"/>
                <w:szCs w:val="18"/>
                <w:lang w:val="en-GB"/>
              </w:rPr>
            </w:pPr>
            <w:r>
              <w:rPr>
                <w:sz w:val="18"/>
                <w:szCs w:val="18"/>
                <w:lang w:val="en-GB"/>
              </w:rPr>
              <w:t xml:space="preserve">Algebraic connectivity </w:t>
            </w:r>
          </w:p>
        </w:tc>
        <w:tc>
          <w:tcPr>
            <w:tcW w:w="2737" w:type="dxa"/>
          </w:tcPr>
          <w:p w14:paraId="1132D5DE" w14:textId="2A25AD20" w:rsidR="00B330E7" w:rsidRPr="00B330E7" w:rsidRDefault="00C80DB8" w:rsidP="00C80DB8">
            <w:pPr>
              <w:rPr>
                <w:sz w:val="18"/>
                <w:szCs w:val="18"/>
                <w:lang w:val="en-GB"/>
              </w:rPr>
            </w:pPr>
            <w:r w:rsidRPr="00C80DB8">
              <w:rPr>
                <w:sz w:val="18"/>
                <w:szCs w:val="18"/>
              </w:rPr>
              <w:t>Second-smallest eigenvalue of Laplacian (graph connectivity strength).</w:t>
            </w:r>
          </w:p>
        </w:tc>
      </w:tr>
      <w:tr w:rsidR="00C80DB8" w14:paraId="252D2D73" w14:textId="77777777" w:rsidTr="00C80DB8">
        <w:tc>
          <w:tcPr>
            <w:tcW w:w="2737" w:type="dxa"/>
            <w:tcBorders>
              <w:bottom w:val="nil"/>
            </w:tcBorders>
          </w:tcPr>
          <w:p w14:paraId="04A9ABC9" w14:textId="77777777" w:rsidR="00C80DB8" w:rsidRDefault="00C80DB8" w:rsidP="00C80DB8">
            <w:pPr>
              <w:rPr>
                <w:b/>
                <w:bCs/>
                <w:sz w:val="18"/>
                <w:szCs w:val="18"/>
              </w:rPr>
            </w:pPr>
          </w:p>
          <w:p w14:paraId="759231F0" w14:textId="45FC8C93" w:rsidR="00C80DB8" w:rsidRPr="00B330E7" w:rsidRDefault="00C80DB8" w:rsidP="00C80DB8">
            <w:pPr>
              <w:rPr>
                <w:sz w:val="18"/>
                <w:szCs w:val="18"/>
                <w:lang w:val="en-GB"/>
              </w:rPr>
            </w:pPr>
            <w:r w:rsidRPr="00C80DB8">
              <w:rPr>
                <w:b/>
                <w:bCs/>
                <w:sz w:val="18"/>
                <w:szCs w:val="18"/>
              </w:rPr>
              <w:t>Component Analysis</w:t>
            </w:r>
          </w:p>
        </w:tc>
        <w:tc>
          <w:tcPr>
            <w:tcW w:w="2737" w:type="dxa"/>
          </w:tcPr>
          <w:p w14:paraId="0492C2E5" w14:textId="61632A06" w:rsidR="00C80DB8" w:rsidRDefault="00C80DB8" w:rsidP="00B330E7">
            <w:pPr>
              <w:rPr>
                <w:sz w:val="18"/>
                <w:szCs w:val="18"/>
                <w:lang w:val="en-GB"/>
              </w:rPr>
            </w:pPr>
            <w:r>
              <w:rPr>
                <w:sz w:val="18"/>
                <w:szCs w:val="18"/>
                <w:lang w:val="en-GB"/>
              </w:rPr>
              <w:t>Number of connected components</w:t>
            </w:r>
          </w:p>
        </w:tc>
        <w:tc>
          <w:tcPr>
            <w:tcW w:w="2737" w:type="dxa"/>
          </w:tcPr>
          <w:p w14:paraId="0D4B84AA" w14:textId="696CC586" w:rsidR="00C80DB8" w:rsidRPr="00C80DB8" w:rsidRDefault="00C80DB8" w:rsidP="00C80DB8">
            <w:pPr>
              <w:rPr>
                <w:sz w:val="18"/>
                <w:szCs w:val="18"/>
              </w:rPr>
            </w:pPr>
            <w:r w:rsidRPr="00C80DB8">
              <w:rPr>
                <w:sz w:val="18"/>
                <w:szCs w:val="18"/>
              </w:rPr>
              <w:t>Number of isolated subgraphs.</w:t>
            </w:r>
          </w:p>
        </w:tc>
      </w:tr>
      <w:tr w:rsidR="00C80DB8" w14:paraId="7856A915" w14:textId="77777777" w:rsidTr="00C80DB8">
        <w:tc>
          <w:tcPr>
            <w:tcW w:w="2737" w:type="dxa"/>
            <w:tcBorders>
              <w:top w:val="nil"/>
              <w:bottom w:val="single" w:sz="4" w:space="0" w:color="auto"/>
            </w:tcBorders>
          </w:tcPr>
          <w:p w14:paraId="233A6630" w14:textId="77777777" w:rsidR="00C80DB8" w:rsidRPr="00C80DB8" w:rsidRDefault="00C80DB8" w:rsidP="00C80DB8">
            <w:pPr>
              <w:rPr>
                <w:b/>
                <w:bCs/>
                <w:sz w:val="18"/>
                <w:szCs w:val="18"/>
              </w:rPr>
            </w:pPr>
          </w:p>
        </w:tc>
        <w:tc>
          <w:tcPr>
            <w:tcW w:w="2737" w:type="dxa"/>
          </w:tcPr>
          <w:p w14:paraId="126F10BD" w14:textId="10403AE7" w:rsidR="00C80DB8" w:rsidRDefault="00C80DB8" w:rsidP="00B330E7">
            <w:pPr>
              <w:rPr>
                <w:sz w:val="18"/>
                <w:szCs w:val="18"/>
                <w:lang w:val="en-GB"/>
              </w:rPr>
            </w:pPr>
            <w:r>
              <w:rPr>
                <w:sz w:val="18"/>
                <w:szCs w:val="18"/>
                <w:lang w:val="en-GB"/>
              </w:rPr>
              <w:t>Size of largest component ratio</w:t>
            </w:r>
          </w:p>
        </w:tc>
        <w:tc>
          <w:tcPr>
            <w:tcW w:w="2737" w:type="dxa"/>
          </w:tcPr>
          <w:p w14:paraId="49E1D935" w14:textId="7D9A49FC" w:rsidR="00C80DB8" w:rsidRPr="00C80DB8" w:rsidRDefault="00C80DB8" w:rsidP="00C80DB8">
            <w:pPr>
              <w:rPr>
                <w:sz w:val="18"/>
                <w:szCs w:val="18"/>
              </w:rPr>
            </w:pPr>
            <w:r w:rsidRPr="00C80DB8">
              <w:rPr>
                <w:sz w:val="18"/>
                <w:szCs w:val="18"/>
              </w:rPr>
              <w:t>Ratio of nodes in the largest connected component to total nodes.</w:t>
            </w:r>
          </w:p>
        </w:tc>
      </w:tr>
      <w:tr w:rsidR="00C80DB8" w14:paraId="6ED6B8F8" w14:textId="77777777" w:rsidTr="00C80DB8">
        <w:tc>
          <w:tcPr>
            <w:tcW w:w="2737" w:type="dxa"/>
            <w:tcBorders>
              <w:bottom w:val="nil"/>
            </w:tcBorders>
          </w:tcPr>
          <w:p w14:paraId="7B51CBBA" w14:textId="77777777" w:rsidR="00C80DB8" w:rsidRDefault="00C80DB8" w:rsidP="00C80DB8">
            <w:pPr>
              <w:rPr>
                <w:b/>
                <w:bCs/>
                <w:sz w:val="18"/>
                <w:szCs w:val="18"/>
              </w:rPr>
            </w:pPr>
          </w:p>
          <w:p w14:paraId="70987B55" w14:textId="77777777" w:rsidR="00C80DB8" w:rsidRDefault="00C80DB8" w:rsidP="00C80DB8">
            <w:pPr>
              <w:rPr>
                <w:b/>
                <w:bCs/>
                <w:sz w:val="18"/>
                <w:szCs w:val="18"/>
              </w:rPr>
            </w:pPr>
          </w:p>
          <w:p w14:paraId="12D7FCE8" w14:textId="17AA0542" w:rsidR="00C80DB8" w:rsidRPr="00C80DB8" w:rsidRDefault="00C80DB8" w:rsidP="00C80DB8">
            <w:pPr>
              <w:rPr>
                <w:b/>
                <w:bCs/>
                <w:sz w:val="18"/>
                <w:szCs w:val="18"/>
              </w:rPr>
            </w:pPr>
            <w:r w:rsidRPr="00C80DB8">
              <w:rPr>
                <w:b/>
                <w:bCs/>
                <w:sz w:val="18"/>
                <w:szCs w:val="18"/>
              </w:rPr>
              <w:t>Statistical</w:t>
            </w:r>
          </w:p>
        </w:tc>
        <w:tc>
          <w:tcPr>
            <w:tcW w:w="2737" w:type="dxa"/>
          </w:tcPr>
          <w:p w14:paraId="030E166B" w14:textId="2842CC4D" w:rsidR="00C80DB8" w:rsidRDefault="00C80DB8" w:rsidP="00B330E7">
            <w:pPr>
              <w:rPr>
                <w:sz w:val="18"/>
                <w:szCs w:val="18"/>
                <w:lang w:val="en-GB"/>
              </w:rPr>
            </w:pPr>
            <w:r>
              <w:rPr>
                <w:sz w:val="18"/>
                <w:szCs w:val="18"/>
                <w:lang w:val="en-GB"/>
              </w:rPr>
              <w:t xml:space="preserve">Gini coefficient degree </w:t>
            </w:r>
          </w:p>
        </w:tc>
        <w:tc>
          <w:tcPr>
            <w:tcW w:w="2737" w:type="dxa"/>
          </w:tcPr>
          <w:p w14:paraId="4E7EBAF2" w14:textId="0AA9987D" w:rsidR="00C80DB8" w:rsidRPr="00C80DB8" w:rsidRDefault="00C80DB8" w:rsidP="00C80DB8">
            <w:pPr>
              <w:rPr>
                <w:sz w:val="18"/>
                <w:szCs w:val="18"/>
              </w:rPr>
            </w:pPr>
            <w:r w:rsidRPr="00C80DB8">
              <w:rPr>
                <w:sz w:val="18"/>
                <w:szCs w:val="18"/>
              </w:rPr>
              <w:t>Inequality in degree distribution (0 = uniform, 1 = maximal inequality).</w:t>
            </w:r>
          </w:p>
        </w:tc>
      </w:tr>
      <w:tr w:rsidR="00C80DB8" w14:paraId="298E94FC" w14:textId="77777777" w:rsidTr="00C80DB8">
        <w:tc>
          <w:tcPr>
            <w:tcW w:w="2737" w:type="dxa"/>
            <w:tcBorders>
              <w:top w:val="nil"/>
              <w:bottom w:val="single" w:sz="4" w:space="0" w:color="auto"/>
            </w:tcBorders>
          </w:tcPr>
          <w:p w14:paraId="1FD8F2DE" w14:textId="77777777" w:rsidR="00C80DB8" w:rsidRPr="00C80DB8" w:rsidRDefault="00C80DB8" w:rsidP="00C80DB8">
            <w:pPr>
              <w:rPr>
                <w:b/>
                <w:bCs/>
                <w:sz w:val="18"/>
                <w:szCs w:val="18"/>
              </w:rPr>
            </w:pPr>
          </w:p>
        </w:tc>
        <w:tc>
          <w:tcPr>
            <w:tcW w:w="2737" w:type="dxa"/>
          </w:tcPr>
          <w:p w14:paraId="60EA0257" w14:textId="3130313F" w:rsidR="00C80DB8" w:rsidRDefault="00C80DB8" w:rsidP="00B330E7">
            <w:pPr>
              <w:rPr>
                <w:sz w:val="18"/>
                <w:szCs w:val="18"/>
                <w:lang w:val="en-GB"/>
              </w:rPr>
            </w:pPr>
            <w:r>
              <w:rPr>
                <w:sz w:val="18"/>
                <w:szCs w:val="18"/>
                <w:lang w:val="en-GB"/>
              </w:rPr>
              <w:t xml:space="preserve">Entropy degree </w:t>
            </w:r>
          </w:p>
        </w:tc>
        <w:tc>
          <w:tcPr>
            <w:tcW w:w="2737" w:type="dxa"/>
          </w:tcPr>
          <w:p w14:paraId="0C68BFB1" w14:textId="7147F6F0" w:rsidR="00C80DB8" w:rsidRPr="00C80DB8" w:rsidRDefault="00C80DB8" w:rsidP="00C80DB8">
            <w:pPr>
              <w:rPr>
                <w:sz w:val="18"/>
                <w:szCs w:val="18"/>
              </w:rPr>
            </w:pPr>
            <w:r w:rsidRPr="00C80DB8">
              <w:rPr>
                <w:sz w:val="18"/>
                <w:szCs w:val="18"/>
              </w:rPr>
              <w:t>Shannon entropy of degree distribution (randomness in connectivity).</w:t>
            </w:r>
          </w:p>
        </w:tc>
      </w:tr>
      <w:tr w:rsidR="00C80DB8" w14:paraId="0C173CAD" w14:textId="77777777" w:rsidTr="00C80DB8">
        <w:tc>
          <w:tcPr>
            <w:tcW w:w="2737" w:type="dxa"/>
            <w:tcBorders>
              <w:bottom w:val="nil"/>
            </w:tcBorders>
          </w:tcPr>
          <w:p w14:paraId="588DF713" w14:textId="21843CA4" w:rsidR="00C80DB8" w:rsidRPr="00C80DB8" w:rsidRDefault="00C80DB8" w:rsidP="00C80DB8">
            <w:pPr>
              <w:rPr>
                <w:b/>
                <w:bCs/>
                <w:sz w:val="18"/>
                <w:szCs w:val="18"/>
              </w:rPr>
            </w:pPr>
          </w:p>
        </w:tc>
        <w:tc>
          <w:tcPr>
            <w:tcW w:w="2737" w:type="dxa"/>
          </w:tcPr>
          <w:p w14:paraId="594C757F" w14:textId="2FBE8C07" w:rsidR="00C80DB8" w:rsidRDefault="00C80DB8" w:rsidP="00B330E7">
            <w:pPr>
              <w:rPr>
                <w:sz w:val="18"/>
                <w:szCs w:val="18"/>
                <w:lang w:val="en-GB"/>
              </w:rPr>
            </w:pPr>
            <w:r>
              <w:rPr>
                <w:sz w:val="18"/>
                <w:szCs w:val="18"/>
                <w:lang w:val="en-GB"/>
              </w:rPr>
              <w:t xml:space="preserve">Average eccentricity </w:t>
            </w:r>
          </w:p>
        </w:tc>
        <w:tc>
          <w:tcPr>
            <w:tcW w:w="2737" w:type="dxa"/>
          </w:tcPr>
          <w:p w14:paraId="65446658" w14:textId="1ACBB0FE" w:rsidR="00C80DB8" w:rsidRPr="00C80DB8" w:rsidRDefault="00C80DB8" w:rsidP="00C80DB8">
            <w:pPr>
              <w:rPr>
                <w:sz w:val="18"/>
                <w:szCs w:val="18"/>
              </w:rPr>
            </w:pPr>
            <w:r w:rsidRPr="00C80DB8">
              <w:rPr>
                <w:sz w:val="18"/>
                <w:szCs w:val="18"/>
              </w:rPr>
              <w:t>Mean maximum shortest path length from each node to others.</w:t>
            </w:r>
          </w:p>
        </w:tc>
      </w:tr>
      <w:tr w:rsidR="00C80DB8" w14:paraId="084CEF5D" w14:textId="77777777" w:rsidTr="00C80DB8">
        <w:tc>
          <w:tcPr>
            <w:tcW w:w="2737" w:type="dxa"/>
            <w:tcBorders>
              <w:top w:val="nil"/>
              <w:bottom w:val="nil"/>
            </w:tcBorders>
          </w:tcPr>
          <w:p w14:paraId="42025551" w14:textId="1B93ACD1" w:rsidR="00C80DB8" w:rsidRPr="00C80DB8" w:rsidRDefault="00C80DB8" w:rsidP="00C80DB8">
            <w:pPr>
              <w:rPr>
                <w:b/>
                <w:bCs/>
                <w:sz w:val="18"/>
                <w:szCs w:val="18"/>
              </w:rPr>
            </w:pPr>
            <w:r w:rsidRPr="00C80DB8">
              <w:rPr>
                <w:b/>
                <w:bCs/>
                <w:sz w:val="18"/>
                <w:szCs w:val="18"/>
              </w:rPr>
              <w:t>Node Roles</w:t>
            </w:r>
          </w:p>
        </w:tc>
        <w:tc>
          <w:tcPr>
            <w:tcW w:w="2737" w:type="dxa"/>
          </w:tcPr>
          <w:p w14:paraId="6E8FE887" w14:textId="5E1B6AD7" w:rsidR="00C80DB8" w:rsidRDefault="00C80DB8" w:rsidP="00B330E7">
            <w:pPr>
              <w:rPr>
                <w:sz w:val="18"/>
                <w:szCs w:val="18"/>
                <w:lang w:val="en-GB"/>
              </w:rPr>
            </w:pPr>
            <w:r>
              <w:rPr>
                <w:sz w:val="18"/>
                <w:szCs w:val="18"/>
                <w:lang w:val="en-GB"/>
              </w:rPr>
              <w:t xml:space="preserve">Periphery nodes ratio </w:t>
            </w:r>
          </w:p>
        </w:tc>
        <w:tc>
          <w:tcPr>
            <w:tcW w:w="2737" w:type="dxa"/>
          </w:tcPr>
          <w:p w14:paraId="21D876A9" w14:textId="65EA47EE" w:rsidR="00C80DB8" w:rsidRPr="00C80DB8" w:rsidRDefault="00C80DB8" w:rsidP="00C80DB8">
            <w:pPr>
              <w:rPr>
                <w:sz w:val="18"/>
                <w:szCs w:val="18"/>
              </w:rPr>
            </w:pPr>
            <w:r w:rsidRPr="00C80DB8">
              <w:rPr>
                <w:sz w:val="18"/>
                <w:szCs w:val="18"/>
              </w:rPr>
              <w:t>Fraction of nodes with eccentricity equal to the graph diameter.</w:t>
            </w:r>
          </w:p>
        </w:tc>
      </w:tr>
      <w:tr w:rsidR="00C80DB8" w14:paraId="02088531" w14:textId="77777777" w:rsidTr="00C80DB8">
        <w:tc>
          <w:tcPr>
            <w:tcW w:w="2737" w:type="dxa"/>
            <w:tcBorders>
              <w:top w:val="nil"/>
              <w:bottom w:val="single" w:sz="4" w:space="0" w:color="auto"/>
            </w:tcBorders>
          </w:tcPr>
          <w:p w14:paraId="3CFC3504" w14:textId="77777777" w:rsidR="00C80DB8" w:rsidRPr="00C80DB8" w:rsidRDefault="00C80DB8" w:rsidP="00C80DB8">
            <w:pPr>
              <w:rPr>
                <w:b/>
                <w:bCs/>
                <w:sz w:val="18"/>
                <w:szCs w:val="18"/>
              </w:rPr>
            </w:pPr>
          </w:p>
        </w:tc>
        <w:tc>
          <w:tcPr>
            <w:tcW w:w="2737" w:type="dxa"/>
          </w:tcPr>
          <w:p w14:paraId="328AC1B5" w14:textId="5C09BCE6" w:rsidR="00C80DB8" w:rsidRDefault="00C80DB8" w:rsidP="00B330E7">
            <w:pPr>
              <w:rPr>
                <w:sz w:val="18"/>
                <w:szCs w:val="18"/>
                <w:lang w:val="en-GB"/>
              </w:rPr>
            </w:pPr>
            <w:r>
              <w:rPr>
                <w:sz w:val="18"/>
                <w:szCs w:val="18"/>
                <w:lang w:val="en-GB"/>
              </w:rPr>
              <w:t xml:space="preserve">Centre nodes ratio </w:t>
            </w:r>
          </w:p>
        </w:tc>
        <w:tc>
          <w:tcPr>
            <w:tcW w:w="2737" w:type="dxa"/>
          </w:tcPr>
          <w:p w14:paraId="1035FBC6" w14:textId="1C67EC8C" w:rsidR="00C80DB8" w:rsidRPr="00C80DB8" w:rsidRDefault="00C80DB8" w:rsidP="00C80DB8">
            <w:pPr>
              <w:rPr>
                <w:sz w:val="18"/>
                <w:szCs w:val="18"/>
                <w:lang w:val="en-GB"/>
              </w:rPr>
            </w:pPr>
            <w:r w:rsidRPr="00C80DB8">
              <w:rPr>
                <w:sz w:val="18"/>
                <w:szCs w:val="18"/>
                <w:lang w:val="en-GB"/>
              </w:rPr>
              <w:t>Fraction of nodes with minimal eccentricity.</w:t>
            </w:r>
          </w:p>
        </w:tc>
      </w:tr>
      <w:tr w:rsidR="00C80DB8" w14:paraId="3FFCB3AB" w14:textId="77777777" w:rsidTr="00C80DB8">
        <w:tc>
          <w:tcPr>
            <w:tcW w:w="2737" w:type="dxa"/>
            <w:tcBorders>
              <w:bottom w:val="nil"/>
            </w:tcBorders>
          </w:tcPr>
          <w:p w14:paraId="41466F6C" w14:textId="77777777" w:rsidR="00C80DB8" w:rsidRDefault="00C80DB8" w:rsidP="00C80DB8">
            <w:pPr>
              <w:rPr>
                <w:b/>
                <w:bCs/>
                <w:sz w:val="18"/>
                <w:szCs w:val="18"/>
              </w:rPr>
            </w:pPr>
          </w:p>
          <w:p w14:paraId="23875E6D" w14:textId="55A1F525" w:rsidR="00C80DB8" w:rsidRPr="00C80DB8" w:rsidRDefault="00C80DB8" w:rsidP="00C80DB8">
            <w:pPr>
              <w:rPr>
                <w:b/>
                <w:bCs/>
                <w:sz w:val="18"/>
                <w:szCs w:val="18"/>
              </w:rPr>
            </w:pPr>
            <w:r w:rsidRPr="00C80DB8">
              <w:rPr>
                <w:b/>
                <w:bCs/>
                <w:sz w:val="18"/>
                <w:szCs w:val="18"/>
              </w:rPr>
              <w:t>Core Structure</w:t>
            </w:r>
          </w:p>
        </w:tc>
        <w:tc>
          <w:tcPr>
            <w:tcW w:w="2737" w:type="dxa"/>
          </w:tcPr>
          <w:p w14:paraId="1B3E3346" w14:textId="4637EF18" w:rsidR="00C80DB8" w:rsidRDefault="00C80DB8" w:rsidP="00B330E7">
            <w:pPr>
              <w:rPr>
                <w:sz w:val="18"/>
                <w:szCs w:val="18"/>
                <w:lang w:val="en-GB"/>
              </w:rPr>
            </w:pPr>
            <w:r>
              <w:rPr>
                <w:sz w:val="18"/>
                <w:szCs w:val="18"/>
                <w:lang w:val="en-GB"/>
              </w:rPr>
              <w:t xml:space="preserve">Average </w:t>
            </w:r>
            <w:r w:rsidRPr="00C80DB8">
              <w:rPr>
                <w:sz w:val="18"/>
                <w:szCs w:val="18"/>
                <w:lang w:val="en-GB"/>
              </w:rPr>
              <w:t>_k</w:t>
            </w:r>
            <w:r>
              <w:rPr>
                <w:sz w:val="18"/>
                <w:szCs w:val="18"/>
                <w:lang w:val="en-GB"/>
              </w:rPr>
              <w:t xml:space="preserve"> </w:t>
            </w:r>
            <w:r w:rsidRPr="00C80DB8">
              <w:rPr>
                <w:sz w:val="18"/>
                <w:szCs w:val="18"/>
                <w:lang w:val="en-GB"/>
              </w:rPr>
              <w:t>core</w:t>
            </w:r>
            <w:r>
              <w:rPr>
                <w:sz w:val="18"/>
                <w:szCs w:val="18"/>
                <w:lang w:val="en-GB"/>
              </w:rPr>
              <w:t xml:space="preserve"> </w:t>
            </w:r>
            <w:r w:rsidRPr="00C80DB8">
              <w:rPr>
                <w:sz w:val="18"/>
                <w:szCs w:val="18"/>
                <w:lang w:val="en-GB"/>
              </w:rPr>
              <w:t>size</w:t>
            </w:r>
          </w:p>
        </w:tc>
        <w:tc>
          <w:tcPr>
            <w:tcW w:w="2737" w:type="dxa"/>
          </w:tcPr>
          <w:p w14:paraId="3C41B655" w14:textId="0A0EAF11" w:rsidR="00C80DB8" w:rsidRPr="00C80DB8" w:rsidRDefault="00C80DB8" w:rsidP="00C80DB8">
            <w:pPr>
              <w:rPr>
                <w:sz w:val="18"/>
                <w:szCs w:val="18"/>
                <w:lang w:val="en-GB"/>
              </w:rPr>
            </w:pPr>
            <w:r w:rsidRPr="00C80DB8">
              <w:rPr>
                <w:sz w:val="18"/>
                <w:szCs w:val="18"/>
              </w:rPr>
              <w:t>Mean size of the largest k-core across all nodes.</w:t>
            </w:r>
          </w:p>
        </w:tc>
      </w:tr>
      <w:tr w:rsidR="00C80DB8" w14:paraId="65B93C77" w14:textId="77777777" w:rsidTr="00533101">
        <w:tc>
          <w:tcPr>
            <w:tcW w:w="2737" w:type="dxa"/>
            <w:tcBorders>
              <w:top w:val="nil"/>
              <w:bottom w:val="single" w:sz="4" w:space="0" w:color="auto"/>
            </w:tcBorders>
          </w:tcPr>
          <w:p w14:paraId="71DB6CB9" w14:textId="77777777" w:rsidR="00C80DB8" w:rsidRPr="00C80DB8" w:rsidRDefault="00C80DB8" w:rsidP="00C80DB8">
            <w:pPr>
              <w:rPr>
                <w:b/>
                <w:bCs/>
                <w:sz w:val="18"/>
                <w:szCs w:val="18"/>
              </w:rPr>
            </w:pPr>
          </w:p>
        </w:tc>
        <w:tc>
          <w:tcPr>
            <w:tcW w:w="2737" w:type="dxa"/>
          </w:tcPr>
          <w:p w14:paraId="09E6E142" w14:textId="23469053" w:rsidR="00C80DB8" w:rsidRDefault="00C80DB8" w:rsidP="00C80DB8">
            <w:pPr>
              <w:rPr>
                <w:sz w:val="18"/>
                <w:szCs w:val="18"/>
                <w:lang w:val="en-GB"/>
              </w:rPr>
            </w:pPr>
            <w:r w:rsidRPr="00C80DB8">
              <w:rPr>
                <w:sz w:val="18"/>
                <w:szCs w:val="18"/>
              </w:rPr>
              <w:t>Max</w:t>
            </w:r>
            <w:r>
              <w:rPr>
                <w:sz w:val="18"/>
                <w:szCs w:val="18"/>
              </w:rPr>
              <w:t xml:space="preserve"> </w:t>
            </w:r>
            <w:r w:rsidRPr="00C80DB8">
              <w:rPr>
                <w:sz w:val="18"/>
                <w:szCs w:val="18"/>
              </w:rPr>
              <w:t>k</w:t>
            </w:r>
            <w:r>
              <w:rPr>
                <w:sz w:val="18"/>
                <w:szCs w:val="18"/>
              </w:rPr>
              <w:t xml:space="preserve"> </w:t>
            </w:r>
            <w:r w:rsidRPr="00C80DB8">
              <w:rPr>
                <w:sz w:val="18"/>
                <w:szCs w:val="18"/>
              </w:rPr>
              <w:t>core</w:t>
            </w:r>
            <w:r>
              <w:rPr>
                <w:sz w:val="18"/>
                <w:szCs w:val="18"/>
              </w:rPr>
              <w:t xml:space="preserve"> </w:t>
            </w:r>
            <w:r w:rsidRPr="00C80DB8">
              <w:rPr>
                <w:sz w:val="18"/>
                <w:szCs w:val="18"/>
              </w:rPr>
              <w:t>size</w:t>
            </w:r>
          </w:p>
        </w:tc>
        <w:tc>
          <w:tcPr>
            <w:tcW w:w="2737" w:type="dxa"/>
          </w:tcPr>
          <w:p w14:paraId="795C51C0" w14:textId="40EFFA96" w:rsidR="00C80DB8" w:rsidRPr="00C80DB8" w:rsidRDefault="00C80DB8" w:rsidP="00C80DB8">
            <w:pPr>
              <w:rPr>
                <w:sz w:val="18"/>
                <w:szCs w:val="18"/>
              </w:rPr>
            </w:pPr>
            <w:r w:rsidRPr="00C80DB8">
              <w:rPr>
                <w:sz w:val="18"/>
                <w:szCs w:val="18"/>
              </w:rPr>
              <w:t>Size of the maximal k-core (tightly interconnected subgroup).</w:t>
            </w:r>
          </w:p>
        </w:tc>
      </w:tr>
      <w:tr w:rsidR="00C80DB8" w14:paraId="339B5299" w14:textId="77777777" w:rsidTr="00533101">
        <w:tc>
          <w:tcPr>
            <w:tcW w:w="2737" w:type="dxa"/>
            <w:tcBorders>
              <w:bottom w:val="nil"/>
            </w:tcBorders>
          </w:tcPr>
          <w:p w14:paraId="11E3BD4A" w14:textId="77777777" w:rsidR="00533101" w:rsidRDefault="00533101" w:rsidP="00C80DB8">
            <w:pPr>
              <w:rPr>
                <w:b/>
                <w:bCs/>
                <w:sz w:val="18"/>
                <w:szCs w:val="18"/>
              </w:rPr>
            </w:pPr>
          </w:p>
          <w:p w14:paraId="55ACAAC8" w14:textId="5A79E8C5" w:rsidR="00C80DB8" w:rsidRPr="00C80DB8" w:rsidRDefault="00C80DB8" w:rsidP="00C80DB8">
            <w:pPr>
              <w:rPr>
                <w:b/>
                <w:bCs/>
                <w:sz w:val="18"/>
                <w:szCs w:val="18"/>
              </w:rPr>
            </w:pPr>
            <w:r w:rsidRPr="00C80DB8">
              <w:rPr>
                <w:b/>
                <w:bCs/>
                <w:sz w:val="18"/>
                <w:szCs w:val="18"/>
              </w:rPr>
              <w:t>Robustness</w:t>
            </w:r>
          </w:p>
        </w:tc>
        <w:tc>
          <w:tcPr>
            <w:tcW w:w="2737" w:type="dxa"/>
          </w:tcPr>
          <w:p w14:paraId="5C20A2E1" w14:textId="50C024D5" w:rsidR="00C80DB8" w:rsidRPr="00C80DB8" w:rsidRDefault="00C80DB8" w:rsidP="00C80DB8">
            <w:pPr>
              <w:rPr>
                <w:sz w:val="18"/>
                <w:szCs w:val="18"/>
              </w:rPr>
            </w:pPr>
            <w:r w:rsidRPr="00C80DB8">
              <w:rPr>
                <w:sz w:val="18"/>
                <w:szCs w:val="18"/>
              </w:rPr>
              <w:t>Node</w:t>
            </w:r>
            <w:r>
              <w:rPr>
                <w:sz w:val="18"/>
                <w:szCs w:val="18"/>
              </w:rPr>
              <w:t xml:space="preserve"> </w:t>
            </w:r>
            <w:r w:rsidRPr="00C80DB8">
              <w:rPr>
                <w:sz w:val="18"/>
                <w:szCs w:val="18"/>
              </w:rPr>
              <w:t>connectivity</w:t>
            </w:r>
          </w:p>
        </w:tc>
        <w:tc>
          <w:tcPr>
            <w:tcW w:w="2737" w:type="dxa"/>
          </w:tcPr>
          <w:p w14:paraId="6B1584FA" w14:textId="722AC5BD" w:rsidR="00C80DB8" w:rsidRPr="00C80DB8" w:rsidRDefault="00C80DB8" w:rsidP="00C80DB8">
            <w:pPr>
              <w:rPr>
                <w:sz w:val="18"/>
                <w:szCs w:val="18"/>
              </w:rPr>
            </w:pPr>
            <w:r w:rsidRPr="00C80DB8">
              <w:rPr>
                <w:sz w:val="18"/>
                <w:szCs w:val="18"/>
              </w:rPr>
              <w:t>Minimum nodes to remove to disconnect the graph.</w:t>
            </w:r>
          </w:p>
        </w:tc>
      </w:tr>
      <w:tr w:rsidR="00C80DB8" w14:paraId="3E202E93" w14:textId="77777777" w:rsidTr="00533101">
        <w:tc>
          <w:tcPr>
            <w:tcW w:w="2737" w:type="dxa"/>
            <w:tcBorders>
              <w:top w:val="nil"/>
              <w:bottom w:val="single" w:sz="4" w:space="0" w:color="auto"/>
            </w:tcBorders>
          </w:tcPr>
          <w:p w14:paraId="67097FF8" w14:textId="77777777" w:rsidR="00C80DB8" w:rsidRPr="00C80DB8" w:rsidRDefault="00C80DB8" w:rsidP="00C80DB8">
            <w:pPr>
              <w:rPr>
                <w:b/>
                <w:bCs/>
                <w:sz w:val="18"/>
                <w:szCs w:val="18"/>
              </w:rPr>
            </w:pPr>
          </w:p>
        </w:tc>
        <w:tc>
          <w:tcPr>
            <w:tcW w:w="2737" w:type="dxa"/>
          </w:tcPr>
          <w:p w14:paraId="727F4B45" w14:textId="79683C2C" w:rsidR="00C80DB8" w:rsidRPr="00C80DB8" w:rsidRDefault="00533101" w:rsidP="00533101">
            <w:pPr>
              <w:rPr>
                <w:sz w:val="18"/>
                <w:szCs w:val="18"/>
              </w:rPr>
            </w:pPr>
            <w:r w:rsidRPr="00533101">
              <w:rPr>
                <w:sz w:val="18"/>
                <w:szCs w:val="18"/>
              </w:rPr>
              <w:t>Edge</w:t>
            </w:r>
            <w:r>
              <w:rPr>
                <w:sz w:val="18"/>
                <w:szCs w:val="18"/>
              </w:rPr>
              <w:t xml:space="preserve"> </w:t>
            </w:r>
            <w:r w:rsidRPr="00533101">
              <w:rPr>
                <w:sz w:val="18"/>
                <w:szCs w:val="18"/>
              </w:rPr>
              <w:t>connectivity</w:t>
            </w:r>
          </w:p>
        </w:tc>
        <w:tc>
          <w:tcPr>
            <w:tcW w:w="2737" w:type="dxa"/>
          </w:tcPr>
          <w:p w14:paraId="187791C7" w14:textId="221A4D21" w:rsidR="00C80DB8" w:rsidRPr="00C80DB8" w:rsidRDefault="00533101" w:rsidP="00533101">
            <w:pPr>
              <w:rPr>
                <w:sz w:val="18"/>
                <w:szCs w:val="18"/>
              </w:rPr>
            </w:pPr>
            <w:r w:rsidRPr="00533101">
              <w:rPr>
                <w:sz w:val="18"/>
                <w:szCs w:val="18"/>
              </w:rPr>
              <w:t>Minimum edges to remove to disconnect the graph.</w:t>
            </w:r>
          </w:p>
        </w:tc>
      </w:tr>
      <w:tr w:rsidR="00533101" w14:paraId="32A94620" w14:textId="77777777" w:rsidTr="00533101">
        <w:tc>
          <w:tcPr>
            <w:tcW w:w="2737" w:type="dxa"/>
            <w:tcBorders>
              <w:bottom w:val="nil"/>
            </w:tcBorders>
          </w:tcPr>
          <w:p w14:paraId="1B7027F1" w14:textId="77777777" w:rsidR="00533101" w:rsidRDefault="00533101" w:rsidP="00533101">
            <w:pPr>
              <w:rPr>
                <w:b/>
                <w:bCs/>
                <w:sz w:val="18"/>
                <w:szCs w:val="18"/>
              </w:rPr>
            </w:pPr>
          </w:p>
          <w:p w14:paraId="3045C10C" w14:textId="4740C91D" w:rsidR="00533101" w:rsidRPr="00C80DB8" w:rsidRDefault="00533101" w:rsidP="00533101">
            <w:pPr>
              <w:rPr>
                <w:b/>
                <w:bCs/>
                <w:sz w:val="18"/>
                <w:szCs w:val="18"/>
              </w:rPr>
            </w:pPr>
            <w:r w:rsidRPr="00533101">
              <w:rPr>
                <w:b/>
                <w:bCs/>
                <w:sz w:val="18"/>
                <w:szCs w:val="18"/>
              </w:rPr>
              <w:t>Unweighted</w:t>
            </w:r>
          </w:p>
        </w:tc>
        <w:tc>
          <w:tcPr>
            <w:tcW w:w="2737" w:type="dxa"/>
          </w:tcPr>
          <w:p w14:paraId="7F0BAB11" w14:textId="5790A400" w:rsidR="00533101" w:rsidRPr="00533101" w:rsidRDefault="00533101" w:rsidP="00533101">
            <w:pPr>
              <w:rPr>
                <w:sz w:val="18"/>
                <w:szCs w:val="18"/>
              </w:rPr>
            </w:pPr>
            <w:r w:rsidRPr="00533101">
              <w:rPr>
                <w:sz w:val="18"/>
                <w:szCs w:val="18"/>
              </w:rPr>
              <w:t>Av</w:t>
            </w:r>
            <w:r>
              <w:rPr>
                <w:sz w:val="18"/>
                <w:szCs w:val="18"/>
              </w:rPr>
              <w:t>era</w:t>
            </w:r>
            <w:r w:rsidRPr="00533101">
              <w:rPr>
                <w:sz w:val="18"/>
                <w:szCs w:val="18"/>
              </w:rPr>
              <w:t>g</w:t>
            </w:r>
            <w:r>
              <w:rPr>
                <w:sz w:val="18"/>
                <w:szCs w:val="18"/>
              </w:rPr>
              <w:t xml:space="preserve">e </w:t>
            </w:r>
            <w:r w:rsidRPr="00533101">
              <w:rPr>
                <w:sz w:val="18"/>
                <w:szCs w:val="18"/>
              </w:rPr>
              <w:t>shortest</w:t>
            </w:r>
            <w:r>
              <w:rPr>
                <w:sz w:val="18"/>
                <w:szCs w:val="18"/>
              </w:rPr>
              <w:t xml:space="preserve"> </w:t>
            </w:r>
            <w:r w:rsidRPr="00533101">
              <w:rPr>
                <w:sz w:val="18"/>
                <w:szCs w:val="18"/>
              </w:rPr>
              <w:t>path</w:t>
            </w:r>
            <w:r>
              <w:rPr>
                <w:sz w:val="18"/>
                <w:szCs w:val="18"/>
              </w:rPr>
              <w:t xml:space="preserve"> </w:t>
            </w:r>
            <w:r w:rsidRPr="00533101">
              <w:rPr>
                <w:sz w:val="18"/>
                <w:szCs w:val="18"/>
              </w:rPr>
              <w:t>unweighted</w:t>
            </w:r>
          </w:p>
        </w:tc>
        <w:tc>
          <w:tcPr>
            <w:tcW w:w="2737" w:type="dxa"/>
          </w:tcPr>
          <w:p w14:paraId="7DAEB6D7" w14:textId="1CBB3CB4" w:rsidR="00533101" w:rsidRPr="00533101" w:rsidRDefault="00533101" w:rsidP="00533101">
            <w:pPr>
              <w:rPr>
                <w:sz w:val="18"/>
                <w:szCs w:val="18"/>
              </w:rPr>
            </w:pPr>
            <w:r w:rsidRPr="00533101">
              <w:rPr>
                <w:sz w:val="18"/>
                <w:szCs w:val="18"/>
              </w:rPr>
              <w:t>Average shortest path length (ignoring edge weights).</w:t>
            </w:r>
          </w:p>
        </w:tc>
      </w:tr>
      <w:tr w:rsidR="00533101" w14:paraId="21000FE8" w14:textId="77777777" w:rsidTr="00533101">
        <w:tc>
          <w:tcPr>
            <w:tcW w:w="2737" w:type="dxa"/>
            <w:tcBorders>
              <w:top w:val="nil"/>
            </w:tcBorders>
          </w:tcPr>
          <w:p w14:paraId="3995F0F2" w14:textId="77777777" w:rsidR="00533101" w:rsidRPr="00533101" w:rsidRDefault="00533101" w:rsidP="00533101">
            <w:pPr>
              <w:rPr>
                <w:b/>
                <w:bCs/>
                <w:sz w:val="18"/>
                <w:szCs w:val="18"/>
              </w:rPr>
            </w:pPr>
          </w:p>
        </w:tc>
        <w:tc>
          <w:tcPr>
            <w:tcW w:w="2737" w:type="dxa"/>
          </w:tcPr>
          <w:p w14:paraId="48494357" w14:textId="7F317E3B" w:rsidR="00533101" w:rsidRPr="00533101" w:rsidRDefault="00533101" w:rsidP="00533101">
            <w:pPr>
              <w:rPr>
                <w:sz w:val="18"/>
                <w:szCs w:val="18"/>
              </w:rPr>
            </w:pPr>
            <w:r w:rsidRPr="00533101">
              <w:rPr>
                <w:sz w:val="18"/>
                <w:szCs w:val="18"/>
              </w:rPr>
              <w:t>Av</w:t>
            </w:r>
            <w:r>
              <w:rPr>
                <w:sz w:val="18"/>
                <w:szCs w:val="18"/>
              </w:rPr>
              <w:t>era</w:t>
            </w:r>
            <w:r w:rsidRPr="00533101">
              <w:rPr>
                <w:sz w:val="18"/>
                <w:szCs w:val="18"/>
              </w:rPr>
              <w:t>g</w:t>
            </w:r>
            <w:r>
              <w:rPr>
                <w:sz w:val="18"/>
                <w:szCs w:val="18"/>
              </w:rPr>
              <w:t xml:space="preserve">e </w:t>
            </w:r>
            <w:r w:rsidRPr="00533101">
              <w:rPr>
                <w:sz w:val="18"/>
                <w:szCs w:val="18"/>
              </w:rPr>
              <w:t>degree</w:t>
            </w:r>
            <w:r>
              <w:rPr>
                <w:sz w:val="18"/>
                <w:szCs w:val="18"/>
              </w:rPr>
              <w:t xml:space="preserve"> </w:t>
            </w:r>
            <w:r w:rsidRPr="00533101">
              <w:rPr>
                <w:sz w:val="18"/>
                <w:szCs w:val="18"/>
              </w:rPr>
              <w:t>unweighted</w:t>
            </w:r>
          </w:p>
        </w:tc>
        <w:tc>
          <w:tcPr>
            <w:tcW w:w="2737" w:type="dxa"/>
          </w:tcPr>
          <w:p w14:paraId="3DA93FC4" w14:textId="7DCF0EC3" w:rsidR="00533101" w:rsidRPr="00533101" w:rsidRDefault="00533101" w:rsidP="00533101">
            <w:pPr>
              <w:rPr>
                <w:sz w:val="18"/>
                <w:szCs w:val="18"/>
              </w:rPr>
            </w:pPr>
            <w:r w:rsidRPr="00533101">
              <w:rPr>
                <w:sz w:val="18"/>
                <w:szCs w:val="18"/>
              </w:rPr>
              <w:t>Mean degree of nodes (unweighted graph).</w:t>
            </w:r>
          </w:p>
        </w:tc>
      </w:tr>
    </w:tbl>
    <w:p w14:paraId="7702EE43" w14:textId="77777777" w:rsidR="00B330E7" w:rsidRPr="00B330E7" w:rsidRDefault="00B330E7" w:rsidP="00B330E7">
      <w:pPr>
        <w:pStyle w:val="PhDNormal"/>
        <w:rPr>
          <w:lang w:val="en-GB"/>
        </w:rPr>
      </w:pPr>
    </w:p>
    <w:p w14:paraId="23A6B660" w14:textId="0931A8E7" w:rsidR="004205A9" w:rsidRDefault="004205A9" w:rsidP="00831BA4">
      <w:pPr>
        <w:pStyle w:val="PhDNormal"/>
        <w:rPr>
          <w:lang w:val="en-GB"/>
        </w:rPr>
      </w:pPr>
    </w:p>
    <w:p w14:paraId="652CE0E9" w14:textId="77777777" w:rsidR="006A68EF" w:rsidRDefault="006A68EF" w:rsidP="00831BA4">
      <w:pPr>
        <w:pStyle w:val="PhDNormal"/>
        <w:rPr>
          <w:lang w:val="en-GB"/>
        </w:rPr>
      </w:pPr>
    </w:p>
    <w:p w14:paraId="03B708FD" w14:textId="77777777" w:rsidR="006A68EF" w:rsidRDefault="006A68EF" w:rsidP="00831BA4">
      <w:pPr>
        <w:pStyle w:val="PhDNormal"/>
        <w:rPr>
          <w:lang w:val="en-GB"/>
        </w:rPr>
      </w:pPr>
    </w:p>
    <w:p w14:paraId="68CAA964" w14:textId="77777777" w:rsidR="006A68EF" w:rsidRDefault="006A68EF" w:rsidP="00831BA4">
      <w:pPr>
        <w:pStyle w:val="PhDNormal"/>
        <w:rPr>
          <w:lang w:val="en-GB"/>
        </w:rPr>
      </w:pPr>
    </w:p>
    <w:p w14:paraId="5C3A92F9" w14:textId="77777777" w:rsidR="006A68EF" w:rsidRDefault="006A68EF" w:rsidP="00831BA4">
      <w:pPr>
        <w:pStyle w:val="PhDNormal"/>
        <w:rPr>
          <w:lang w:val="en-GB"/>
        </w:rPr>
      </w:pPr>
    </w:p>
    <w:p w14:paraId="274EFE18" w14:textId="77777777" w:rsidR="006A68EF" w:rsidRDefault="006A68EF" w:rsidP="00831BA4">
      <w:pPr>
        <w:pStyle w:val="PhDNormal"/>
        <w:rPr>
          <w:lang w:val="en-GB"/>
        </w:rPr>
      </w:pPr>
    </w:p>
    <w:p w14:paraId="24A10388" w14:textId="77777777" w:rsidR="006A68EF" w:rsidRDefault="006A68EF" w:rsidP="00831BA4">
      <w:pPr>
        <w:pStyle w:val="PhDNormal"/>
        <w:rPr>
          <w:lang w:val="en-GB"/>
        </w:rPr>
      </w:pPr>
    </w:p>
    <w:p w14:paraId="781EAA6C" w14:textId="77777777" w:rsidR="007E2194" w:rsidRPr="00B330E7" w:rsidRDefault="007E2194" w:rsidP="00831BA4">
      <w:pPr>
        <w:pStyle w:val="PhDNormal"/>
        <w:rPr>
          <w:lang w:val="en-GB"/>
        </w:rPr>
      </w:pPr>
    </w:p>
    <w:p w14:paraId="3A58165A" w14:textId="37F3387D" w:rsidR="00533101" w:rsidRPr="00533101" w:rsidRDefault="00EB3811" w:rsidP="007E2194">
      <w:pPr>
        <w:pStyle w:val="PhDNormal"/>
        <w:ind w:left="1417" w:firstLine="0"/>
        <w:jc w:val="center"/>
        <w:rPr>
          <w:rStyle w:val="Emphasis"/>
          <w:lang w:val="en-GB"/>
        </w:rPr>
      </w:pPr>
      <w:r>
        <w:rPr>
          <w:rStyle w:val="Emphasis"/>
          <w:lang w:val="en-GB"/>
        </w:rPr>
        <w:lastRenderedPageBreak/>
        <w:t>Dynamic</w:t>
      </w:r>
      <w:r w:rsidR="00533101" w:rsidRPr="00533101">
        <w:rPr>
          <w:rStyle w:val="Emphasis"/>
          <w:lang w:val="en-GB"/>
        </w:rPr>
        <w:t xml:space="preserve"> Graph Features (</w:t>
      </w:r>
      <w:r>
        <w:rPr>
          <w:rStyle w:val="Emphasis"/>
          <w:lang w:val="en-GB"/>
        </w:rPr>
        <w:t>7</w:t>
      </w:r>
      <w:r w:rsidR="00533101" w:rsidRPr="00533101">
        <w:rPr>
          <w:rStyle w:val="Emphasis"/>
          <w:lang w:val="en-GB"/>
        </w:rPr>
        <w:t xml:space="preserve"> Features)</w:t>
      </w:r>
      <w:r w:rsidR="007E2194">
        <w:rPr>
          <w:rStyle w:val="Emphasis"/>
          <w:lang w:val="en-GB"/>
        </w:rPr>
        <w:t xml:space="preserve">, </w:t>
      </w:r>
      <w:r w:rsidR="007E2194">
        <w:rPr>
          <w:rStyle w:val="Emphasis"/>
          <w:lang w:val="en-US"/>
        </w:rPr>
        <w:t>r</w:t>
      </w:r>
      <w:r w:rsidR="00533101" w:rsidRPr="00831BA4">
        <w:rPr>
          <w:rStyle w:val="Emphasis"/>
          <w:lang w:val="en-US"/>
        </w:rPr>
        <w:t>eferenced in Chapter 4, Section 4.</w:t>
      </w:r>
      <w:r w:rsidR="00533101" w:rsidRPr="00831BA4">
        <w:rPr>
          <w:rStyle w:val="Emphasis"/>
        </w:rPr>
        <w:t>6</w:t>
      </w:r>
      <w:r w:rsidR="00533101" w:rsidRPr="00831BA4">
        <w:rPr>
          <w:rStyle w:val="Emphasis"/>
          <w:lang w:val="en-US"/>
        </w:rPr>
        <w:t>)</w:t>
      </w:r>
    </w:p>
    <w:p w14:paraId="7B2762DF" w14:textId="5E06E991" w:rsidR="00533101" w:rsidRPr="00533101" w:rsidRDefault="00533101" w:rsidP="007E2194">
      <w:pPr>
        <w:pStyle w:val="PhDTableCaption"/>
        <w:jc w:val="center"/>
        <w:rPr>
          <w:szCs w:val="20"/>
          <w:lang w:val="en-GB"/>
        </w:rPr>
      </w:pPr>
      <w:bookmarkStart w:id="173" w:name="_Toc201952668"/>
      <w:r>
        <w:t>Table A</w:t>
      </w:r>
      <w:r>
        <w:noBreakHyphen/>
      </w:r>
      <w:r>
        <w:fldChar w:fldCharType="begin"/>
      </w:r>
      <w:r>
        <w:instrText xml:space="preserve"> SEQ Table \* ARABIC \s 1 </w:instrText>
      </w:r>
      <w:r>
        <w:fldChar w:fldCharType="separate"/>
      </w:r>
      <w:r>
        <w:rPr>
          <w:noProof/>
        </w:rPr>
        <w:t>3</w:t>
      </w:r>
      <w:r>
        <w:fldChar w:fldCharType="end"/>
      </w:r>
      <w:r>
        <w:t>:</w:t>
      </w:r>
      <w:r w:rsidRPr="00533101">
        <w:rPr>
          <w:rFonts w:ascii="Segoe UI" w:hAnsi="Segoe UI" w:cs="Segoe UI"/>
          <w:i/>
          <w:color w:val="F8FAFF"/>
          <w:lang w:val="en-GB" w:eastAsia="en-GB"/>
        </w:rPr>
        <w:t xml:space="preserve"> </w:t>
      </w:r>
      <w:r w:rsidRPr="00533101">
        <w:rPr>
          <w:szCs w:val="20"/>
          <w:lang w:val="en-GB"/>
        </w:rPr>
        <w:t>Temporal Network Dynamics</w:t>
      </w:r>
      <w:bookmarkEnd w:id="173"/>
    </w:p>
    <w:tbl>
      <w:tblPr>
        <w:tblStyle w:val="TableGrid"/>
        <w:tblW w:w="0" w:type="auto"/>
        <w:tblLook w:val="04A0" w:firstRow="1" w:lastRow="0" w:firstColumn="1" w:lastColumn="0" w:noHBand="0" w:noVBand="1"/>
      </w:tblPr>
      <w:tblGrid>
        <w:gridCol w:w="2737"/>
        <w:gridCol w:w="2737"/>
        <w:gridCol w:w="2737"/>
      </w:tblGrid>
      <w:tr w:rsidR="00533101" w14:paraId="365CDD52" w14:textId="77777777" w:rsidTr="00533101">
        <w:tc>
          <w:tcPr>
            <w:tcW w:w="2737" w:type="dxa"/>
            <w:tcBorders>
              <w:bottom w:val="single" w:sz="4" w:space="0" w:color="auto"/>
            </w:tcBorders>
          </w:tcPr>
          <w:p w14:paraId="011F998E" w14:textId="4A646493" w:rsidR="00533101" w:rsidRPr="00533101" w:rsidRDefault="00533101" w:rsidP="00533101">
            <w:pPr>
              <w:jc w:val="center"/>
              <w:rPr>
                <w:b/>
                <w:bCs/>
                <w:sz w:val="18"/>
                <w:szCs w:val="18"/>
              </w:rPr>
            </w:pPr>
            <w:r w:rsidRPr="00533101">
              <w:rPr>
                <w:b/>
                <w:bCs/>
                <w:sz w:val="18"/>
                <w:szCs w:val="18"/>
                <w:lang w:val="en-GB"/>
              </w:rPr>
              <w:t>Feature Type</w:t>
            </w:r>
          </w:p>
        </w:tc>
        <w:tc>
          <w:tcPr>
            <w:tcW w:w="2737" w:type="dxa"/>
          </w:tcPr>
          <w:p w14:paraId="3452A03F" w14:textId="0873310D" w:rsidR="00533101" w:rsidRPr="00533101" w:rsidRDefault="00533101" w:rsidP="00533101">
            <w:pPr>
              <w:jc w:val="center"/>
              <w:rPr>
                <w:b/>
                <w:bCs/>
                <w:sz w:val="18"/>
                <w:szCs w:val="18"/>
              </w:rPr>
            </w:pPr>
            <w:r w:rsidRPr="00533101">
              <w:rPr>
                <w:b/>
                <w:bCs/>
                <w:sz w:val="18"/>
                <w:szCs w:val="18"/>
                <w:lang w:val="en-GB"/>
              </w:rPr>
              <w:t>Name</w:t>
            </w:r>
          </w:p>
        </w:tc>
        <w:tc>
          <w:tcPr>
            <w:tcW w:w="2737" w:type="dxa"/>
          </w:tcPr>
          <w:p w14:paraId="60DA6B8D" w14:textId="462D6470" w:rsidR="00533101" w:rsidRPr="00533101" w:rsidRDefault="00533101" w:rsidP="00533101">
            <w:pPr>
              <w:jc w:val="center"/>
              <w:rPr>
                <w:b/>
                <w:bCs/>
                <w:sz w:val="18"/>
                <w:szCs w:val="18"/>
              </w:rPr>
            </w:pPr>
            <w:r w:rsidRPr="00533101">
              <w:rPr>
                <w:b/>
                <w:bCs/>
                <w:sz w:val="18"/>
                <w:szCs w:val="18"/>
                <w:lang w:val="en-GB"/>
              </w:rPr>
              <w:t>Description</w:t>
            </w:r>
          </w:p>
        </w:tc>
      </w:tr>
      <w:tr w:rsidR="00533101" w14:paraId="09D9866B" w14:textId="77777777" w:rsidTr="00533101">
        <w:tc>
          <w:tcPr>
            <w:tcW w:w="2737" w:type="dxa"/>
            <w:tcBorders>
              <w:bottom w:val="nil"/>
            </w:tcBorders>
          </w:tcPr>
          <w:p w14:paraId="28ED5EE1" w14:textId="77777777" w:rsidR="00533101" w:rsidRDefault="00533101" w:rsidP="00533101">
            <w:pPr>
              <w:rPr>
                <w:b/>
                <w:bCs/>
                <w:sz w:val="18"/>
                <w:szCs w:val="18"/>
              </w:rPr>
            </w:pPr>
          </w:p>
          <w:p w14:paraId="23A373E6" w14:textId="3FA49B7A" w:rsidR="00533101" w:rsidRPr="00533101" w:rsidRDefault="00533101" w:rsidP="00533101">
            <w:pPr>
              <w:rPr>
                <w:sz w:val="18"/>
                <w:szCs w:val="18"/>
              </w:rPr>
            </w:pPr>
            <w:r w:rsidRPr="00533101">
              <w:rPr>
                <w:b/>
                <w:bCs/>
                <w:sz w:val="18"/>
                <w:szCs w:val="18"/>
              </w:rPr>
              <w:t>Weight Variability</w:t>
            </w:r>
          </w:p>
        </w:tc>
        <w:tc>
          <w:tcPr>
            <w:tcW w:w="2737" w:type="dxa"/>
          </w:tcPr>
          <w:p w14:paraId="50A2019D" w14:textId="3FF66840" w:rsidR="00533101" w:rsidRPr="00533101" w:rsidRDefault="00533101" w:rsidP="00533101">
            <w:pPr>
              <w:rPr>
                <w:sz w:val="18"/>
                <w:szCs w:val="18"/>
              </w:rPr>
            </w:pPr>
            <w:r w:rsidRPr="00533101">
              <w:rPr>
                <w:sz w:val="18"/>
                <w:szCs w:val="18"/>
              </w:rPr>
              <w:t>Current</w:t>
            </w:r>
            <w:r>
              <w:rPr>
                <w:sz w:val="18"/>
                <w:szCs w:val="18"/>
              </w:rPr>
              <w:t xml:space="preserve"> </w:t>
            </w:r>
            <w:r w:rsidRPr="00533101">
              <w:rPr>
                <w:sz w:val="18"/>
                <w:szCs w:val="18"/>
              </w:rPr>
              <w:t>epoch</w:t>
            </w:r>
            <w:r>
              <w:rPr>
                <w:sz w:val="18"/>
                <w:szCs w:val="18"/>
              </w:rPr>
              <w:t xml:space="preserve"> </w:t>
            </w:r>
            <w:r w:rsidRPr="00533101">
              <w:rPr>
                <w:sz w:val="18"/>
                <w:szCs w:val="18"/>
              </w:rPr>
              <w:t>edge</w:t>
            </w:r>
            <w:r>
              <w:rPr>
                <w:sz w:val="18"/>
                <w:szCs w:val="18"/>
              </w:rPr>
              <w:t xml:space="preserve"> </w:t>
            </w:r>
            <w:r w:rsidRPr="00533101">
              <w:rPr>
                <w:sz w:val="18"/>
                <w:szCs w:val="18"/>
              </w:rPr>
              <w:t>weight</w:t>
            </w:r>
            <w:r>
              <w:rPr>
                <w:sz w:val="18"/>
                <w:szCs w:val="18"/>
              </w:rPr>
              <w:t xml:space="preserve"> </w:t>
            </w:r>
            <w:r w:rsidRPr="00533101">
              <w:rPr>
                <w:sz w:val="18"/>
                <w:szCs w:val="18"/>
              </w:rPr>
              <w:t>variability</w:t>
            </w:r>
          </w:p>
        </w:tc>
        <w:tc>
          <w:tcPr>
            <w:tcW w:w="2737" w:type="dxa"/>
          </w:tcPr>
          <w:p w14:paraId="7224D3AD" w14:textId="656A57D9" w:rsidR="00533101" w:rsidRPr="00533101" w:rsidRDefault="00533101" w:rsidP="00533101">
            <w:pPr>
              <w:rPr>
                <w:sz w:val="18"/>
                <w:szCs w:val="18"/>
              </w:rPr>
            </w:pPr>
            <w:r w:rsidRPr="00533101">
              <w:rPr>
                <w:sz w:val="18"/>
                <w:szCs w:val="18"/>
              </w:rPr>
              <w:t>Standard deviation of edge weights within an epoch.</w:t>
            </w:r>
          </w:p>
        </w:tc>
      </w:tr>
      <w:tr w:rsidR="00533101" w14:paraId="429A9B5B" w14:textId="77777777" w:rsidTr="00533101">
        <w:tc>
          <w:tcPr>
            <w:tcW w:w="2737" w:type="dxa"/>
            <w:tcBorders>
              <w:top w:val="nil"/>
              <w:bottom w:val="single" w:sz="4" w:space="0" w:color="auto"/>
            </w:tcBorders>
          </w:tcPr>
          <w:p w14:paraId="79066001" w14:textId="77777777" w:rsidR="00533101" w:rsidRPr="00533101" w:rsidRDefault="00533101" w:rsidP="00533101">
            <w:pPr>
              <w:rPr>
                <w:sz w:val="18"/>
                <w:szCs w:val="18"/>
              </w:rPr>
            </w:pPr>
          </w:p>
        </w:tc>
        <w:tc>
          <w:tcPr>
            <w:tcW w:w="2737" w:type="dxa"/>
          </w:tcPr>
          <w:p w14:paraId="049DFBDB" w14:textId="42CA93F5" w:rsidR="00533101" w:rsidRPr="00533101" w:rsidRDefault="00533101" w:rsidP="00533101">
            <w:pPr>
              <w:rPr>
                <w:sz w:val="18"/>
                <w:szCs w:val="18"/>
              </w:rPr>
            </w:pPr>
            <w:r w:rsidRPr="00533101">
              <w:rPr>
                <w:sz w:val="18"/>
                <w:szCs w:val="18"/>
              </w:rPr>
              <w:t>Current</w:t>
            </w:r>
            <w:r>
              <w:rPr>
                <w:sz w:val="18"/>
                <w:szCs w:val="18"/>
              </w:rPr>
              <w:t xml:space="preserve"> </w:t>
            </w:r>
            <w:r w:rsidRPr="00533101">
              <w:rPr>
                <w:sz w:val="18"/>
                <w:szCs w:val="18"/>
              </w:rPr>
              <w:t>epoch</w:t>
            </w:r>
            <w:r>
              <w:rPr>
                <w:sz w:val="18"/>
                <w:szCs w:val="18"/>
              </w:rPr>
              <w:t xml:space="preserve"> </w:t>
            </w:r>
            <w:proofErr w:type="gramStart"/>
            <w:r w:rsidRPr="00533101">
              <w:rPr>
                <w:sz w:val="18"/>
                <w:szCs w:val="18"/>
              </w:rPr>
              <w:t>mean</w:t>
            </w:r>
            <w:proofErr w:type="gramEnd"/>
            <w:r>
              <w:rPr>
                <w:sz w:val="18"/>
                <w:szCs w:val="18"/>
              </w:rPr>
              <w:t xml:space="preserve"> </w:t>
            </w:r>
            <w:r w:rsidRPr="00533101">
              <w:rPr>
                <w:sz w:val="18"/>
                <w:szCs w:val="18"/>
              </w:rPr>
              <w:t>edge</w:t>
            </w:r>
            <w:r>
              <w:rPr>
                <w:sz w:val="18"/>
                <w:szCs w:val="18"/>
              </w:rPr>
              <w:t xml:space="preserve"> </w:t>
            </w:r>
            <w:r w:rsidRPr="00533101">
              <w:rPr>
                <w:sz w:val="18"/>
                <w:szCs w:val="18"/>
              </w:rPr>
              <w:t>weight</w:t>
            </w:r>
          </w:p>
        </w:tc>
        <w:tc>
          <w:tcPr>
            <w:tcW w:w="2737" w:type="dxa"/>
          </w:tcPr>
          <w:p w14:paraId="3BD3ACD8" w14:textId="2B7FC70A" w:rsidR="00533101" w:rsidRPr="00533101" w:rsidRDefault="00533101" w:rsidP="00533101">
            <w:pPr>
              <w:rPr>
                <w:sz w:val="18"/>
                <w:szCs w:val="18"/>
              </w:rPr>
            </w:pPr>
            <w:r w:rsidRPr="00533101">
              <w:rPr>
                <w:sz w:val="18"/>
                <w:szCs w:val="18"/>
              </w:rPr>
              <w:t>Mean edge weight of the current epoch.</w:t>
            </w:r>
          </w:p>
        </w:tc>
      </w:tr>
      <w:tr w:rsidR="00533101" w14:paraId="39552665" w14:textId="77777777" w:rsidTr="00533101">
        <w:tc>
          <w:tcPr>
            <w:tcW w:w="2737" w:type="dxa"/>
            <w:tcBorders>
              <w:bottom w:val="nil"/>
            </w:tcBorders>
          </w:tcPr>
          <w:p w14:paraId="171E764B" w14:textId="77777777" w:rsidR="00533101" w:rsidRDefault="00533101" w:rsidP="00533101">
            <w:pPr>
              <w:rPr>
                <w:b/>
                <w:bCs/>
                <w:sz w:val="18"/>
                <w:szCs w:val="18"/>
              </w:rPr>
            </w:pPr>
          </w:p>
          <w:p w14:paraId="2D4BBA08" w14:textId="77777777" w:rsidR="00533101" w:rsidRDefault="00533101" w:rsidP="00533101">
            <w:pPr>
              <w:rPr>
                <w:b/>
                <w:bCs/>
                <w:sz w:val="18"/>
                <w:szCs w:val="18"/>
              </w:rPr>
            </w:pPr>
          </w:p>
          <w:p w14:paraId="4046D770" w14:textId="6C69AE2C" w:rsidR="00533101" w:rsidRPr="00533101" w:rsidRDefault="00533101" w:rsidP="00533101">
            <w:pPr>
              <w:rPr>
                <w:b/>
                <w:bCs/>
                <w:sz w:val="18"/>
                <w:szCs w:val="18"/>
              </w:rPr>
            </w:pPr>
            <w:r w:rsidRPr="00533101">
              <w:rPr>
                <w:b/>
                <w:bCs/>
                <w:sz w:val="18"/>
                <w:szCs w:val="18"/>
              </w:rPr>
              <w:t>Topological Change</w:t>
            </w:r>
          </w:p>
        </w:tc>
        <w:tc>
          <w:tcPr>
            <w:tcW w:w="2737" w:type="dxa"/>
          </w:tcPr>
          <w:p w14:paraId="78C3B44F" w14:textId="7B00E9C5" w:rsidR="00533101" w:rsidRPr="00533101" w:rsidRDefault="00533101" w:rsidP="00533101">
            <w:pPr>
              <w:rPr>
                <w:sz w:val="18"/>
                <w:szCs w:val="18"/>
              </w:rPr>
            </w:pPr>
            <w:r w:rsidRPr="00533101">
              <w:rPr>
                <w:sz w:val="18"/>
                <w:szCs w:val="18"/>
              </w:rPr>
              <w:t>Reconfiguration jaccard index</w:t>
            </w:r>
          </w:p>
        </w:tc>
        <w:tc>
          <w:tcPr>
            <w:tcW w:w="2737" w:type="dxa"/>
          </w:tcPr>
          <w:p w14:paraId="06E925A0" w14:textId="1378D8BE" w:rsidR="00533101" w:rsidRPr="00533101" w:rsidRDefault="00533101" w:rsidP="00533101">
            <w:pPr>
              <w:rPr>
                <w:sz w:val="18"/>
                <w:szCs w:val="18"/>
              </w:rPr>
            </w:pPr>
            <w:r w:rsidRPr="00533101">
              <w:rPr>
                <w:sz w:val="18"/>
                <w:szCs w:val="18"/>
              </w:rPr>
              <w:t>Overlap in edges between consecutive epochs (temporal stability).</w:t>
            </w:r>
          </w:p>
        </w:tc>
      </w:tr>
      <w:tr w:rsidR="00533101" w14:paraId="6FB9BECC" w14:textId="77777777" w:rsidTr="00533101">
        <w:tc>
          <w:tcPr>
            <w:tcW w:w="2737" w:type="dxa"/>
            <w:tcBorders>
              <w:top w:val="nil"/>
              <w:bottom w:val="single" w:sz="4" w:space="0" w:color="auto"/>
            </w:tcBorders>
          </w:tcPr>
          <w:p w14:paraId="12AEBE2C" w14:textId="77777777" w:rsidR="00533101" w:rsidRPr="00533101" w:rsidRDefault="00533101" w:rsidP="00533101">
            <w:pPr>
              <w:rPr>
                <w:b/>
                <w:bCs/>
                <w:sz w:val="18"/>
                <w:szCs w:val="18"/>
              </w:rPr>
            </w:pPr>
          </w:p>
        </w:tc>
        <w:tc>
          <w:tcPr>
            <w:tcW w:w="2737" w:type="dxa"/>
          </w:tcPr>
          <w:p w14:paraId="54C24A6A" w14:textId="416792B5" w:rsidR="00533101" w:rsidRPr="00533101" w:rsidRDefault="00533101" w:rsidP="00533101">
            <w:pPr>
              <w:rPr>
                <w:sz w:val="18"/>
                <w:szCs w:val="18"/>
              </w:rPr>
            </w:pPr>
            <w:r w:rsidRPr="00533101">
              <w:rPr>
                <w:sz w:val="18"/>
                <w:szCs w:val="18"/>
              </w:rPr>
              <w:t>Frobenius norm diff</w:t>
            </w:r>
          </w:p>
        </w:tc>
        <w:tc>
          <w:tcPr>
            <w:tcW w:w="2737" w:type="dxa"/>
          </w:tcPr>
          <w:p w14:paraId="3CADB9B2" w14:textId="29538E46" w:rsidR="00533101" w:rsidRPr="00533101" w:rsidRDefault="00533101" w:rsidP="00533101">
            <w:pPr>
              <w:rPr>
                <w:sz w:val="18"/>
                <w:szCs w:val="18"/>
              </w:rPr>
            </w:pPr>
            <w:r w:rsidRPr="00533101">
              <w:rPr>
                <w:sz w:val="18"/>
                <w:szCs w:val="18"/>
              </w:rPr>
              <w:t>Magnitude of connectivity matrix changes between epochs.</w:t>
            </w:r>
          </w:p>
        </w:tc>
      </w:tr>
      <w:tr w:rsidR="00533101" w14:paraId="5A392208" w14:textId="77777777" w:rsidTr="00533101">
        <w:tc>
          <w:tcPr>
            <w:tcW w:w="2737" w:type="dxa"/>
            <w:tcBorders>
              <w:bottom w:val="nil"/>
            </w:tcBorders>
          </w:tcPr>
          <w:p w14:paraId="1BEA46DC" w14:textId="77777777" w:rsidR="00533101" w:rsidRDefault="00533101" w:rsidP="00533101">
            <w:pPr>
              <w:rPr>
                <w:b/>
                <w:bCs/>
                <w:sz w:val="18"/>
                <w:szCs w:val="18"/>
              </w:rPr>
            </w:pPr>
          </w:p>
          <w:p w14:paraId="43D98FD8" w14:textId="04BB2E42" w:rsidR="00533101" w:rsidRPr="00533101" w:rsidRDefault="00533101" w:rsidP="00533101">
            <w:pPr>
              <w:rPr>
                <w:b/>
                <w:bCs/>
                <w:sz w:val="18"/>
                <w:szCs w:val="18"/>
              </w:rPr>
            </w:pPr>
            <w:r w:rsidRPr="00533101">
              <w:rPr>
                <w:b/>
                <w:bCs/>
                <w:sz w:val="18"/>
                <w:szCs w:val="18"/>
              </w:rPr>
              <w:t>Local Dynamics</w:t>
            </w:r>
          </w:p>
        </w:tc>
        <w:tc>
          <w:tcPr>
            <w:tcW w:w="2737" w:type="dxa"/>
          </w:tcPr>
          <w:p w14:paraId="0C703580" w14:textId="2C27030D" w:rsidR="00533101" w:rsidRPr="00533101" w:rsidRDefault="00533101" w:rsidP="00533101">
            <w:pPr>
              <w:rPr>
                <w:sz w:val="18"/>
                <w:szCs w:val="18"/>
              </w:rPr>
            </w:pPr>
            <w:r w:rsidRPr="00533101">
              <w:rPr>
                <w:sz w:val="18"/>
                <w:szCs w:val="18"/>
              </w:rPr>
              <w:t>Delta</w:t>
            </w:r>
            <w:r>
              <w:rPr>
                <w:sz w:val="18"/>
                <w:szCs w:val="18"/>
              </w:rPr>
              <w:t xml:space="preserve"> </w:t>
            </w:r>
            <w:proofErr w:type="gramStart"/>
            <w:r w:rsidRPr="00533101">
              <w:rPr>
                <w:sz w:val="18"/>
                <w:szCs w:val="18"/>
              </w:rPr>
              <w:t>mean</w:t>
            </w:r>
            <w:proofErr w:type="gramEnd"/>
            <w:r>
              <w:rPr>
                <w:sz w:val="18"/>
                <w:szCs w:val="18"/>
              </w:rPr>
              <w:t xml:space="preserve"> </w:t>
            </w:r>
            <w:r w:rsidRPr="00533101">
              <w:rPr>
                <w:sz w:val="18"/>
                <w:szCs w:val="18"/>
              </w:rPr>
              <w:t>degree</w:t>
            </w:r>
          </w:p>
        </w:tc>
        <w:tc>
          <w:tcPr>
            <w:tcW w:w="2737" w:type="dxa"/>
          </w:tcPr>
          <w:p w14:paraId="47C135C8" w14:textId="7BC1C798" w:rsidR="00533101" w:rsidRPr="00533101" w:rsidRDefault="00533101" w:rsidP="00533101">
            <w:pPr>
              <w:rPr>
                <w:sz w:val="18"/>
                <w:szCs w:val="18"/>
              </w:rPr>
            </w:pPr>
            <w:r w:rsidRPr="00533101">
              <w:rPr>
                <w:sz w:val="18"/>
                <w:szCs w:val="18"/>
              </w:rPr>
              <w:t>Change in average node degree between epochs.</w:t>
            </w:r>
          </w:p>
        </w:tc>
      </w:tr>
      <w:tr w:rsidR="00533101" w14:paraId="595BD39A" w14:textId="77777777" w:rsidTr="00533101">
        <w:tc>
          <w:tcPr>
            <w:tcW w:w="2737" w:type="dxa"/>
            <w:tcBorders>
              <w:top w:val="nil"/>
            </w:tcBorders>
          </w:tcPr>
          <w:p w14:paraId="4DA1BD61" w14:textId="77777777" w:rsidR="00533101" w:rsidRPr="00533101" w:rsidRDefault="00533101" w:rsidP="00533101">
            <w:pPr>
              <w:rPr>
                <w:b/>
                <w:bCs/>
                <w:sz w:val="18"/>
                <w:szCs w:val="18"/>
              </w:rPr>
            </w:pPr>
          </w:p>
        </w:tc>
        <w:tc>
          <w:tcPr>
            <w:tcW w:w="2737" w:type="dxa"/>
          </w:tcPr>
          <w:p w14:paraId="50EAFF0A" w14:textId="66B68E53" w:rsidR="00533101" w:rsidRPr="00533101" w:rsidRDefault="00533101" w:rsidP="00533101">
            <w:pPr>
              <w:rPr>
                <w:sz w:val="18"/>
                <w:szCs w:val="18"/>
              </w:rPr>
            </w:pPr>
            <w:r w:rsidRPr="00533101">
              <w:rPr>
                <w:sz w:val="18"/>
                <w:szCs w:val="18"/>
              </w:rPr>
              <w:t>Delta</w:t>
            </w:r>
            <w:r>
              <w:rPr>
                <w:sz w:val="18"/>
                <w:szCs w:val="18"/>
              </w:rPr>
              <w:t xml:space="preserve"> </w:t>
            </w:r>
            <w:proofErr w:type="gramStart"/>
            <w:r w:rsidRPr="00533101">
              <w:rPr>
                <w:sz w:val="18"/>
                <w:szCs w:val="18"/>
              </w:rPr>
              <w:t>mean</w:t>
            </w:r>
            <w:proofErr w:type="gramEnd"/>
            <w:r>
              <w:rPr>
                <w:sz w:val="18"/>
                <w:szCs w:val="18"/>
              </w:rPr>
              <w:t xml:space="preserve"> </w:t>
            </w:r>
            <w:r w:rsidRPr="00533101">
              <w:rPr>
                <w:sz w:val="18"/>
                <w:szCs w:val="18"/>
              </w:rPr>
              <w:t>clustering</w:t>
            </w:r>
          </w:p>
        </w:tc>
        <w:tc>
          <w:tcPr>
            <w:tcW w:w="2737" w:type="dxa"/>
          </w:tcPr>
          <w:p w14:paraId="62470370" w14:textId="3A8BC3D8" w:rsidR="00533101" w:rsidRPr="00533101" w:rsidRDefault="00533101" w:rsidP="00533101">
            <w:pPr>
              <w:rPr>
                <w:sz w:val="18"/>
                <w:szCs w:val="18"/>
              </w:rPr>
            </w:pPr>
            <w:r w:rsidRPr="00533101">
              <w:rPr>
                <w:sz w:val="18"/>
                <w:szCs w:val="18"/>
              </w:rPr>
              <w:t>Change in mean clustering coefficient between epochs.</w:t>
            </w:r>
          </w:p>
        </w:tc>
      </w:tr>
      <w:tr w:rsidR="00533101" w14:paraId="5180D495" w14:textId="77777777">
        <w:tc>
          <w:tcPr>
            <w:tcW w:w="2737" w:type="dxa"/>
          </w:tcPr>
          <w:p w14:paraId="1EDD982B" w14:textId="6D371857" w:rsidR="00533101" w:rsidRPr="00533101" w:rsidRDefault="00533101" w:rsidP="00533101">
            <w:pPr>
              <w:rPr>
                <w:b/>
                <w:bCs/>
                <w:sz w:val="18"/>
                <w:szCs w:val="18"/>
              </w:rPr>
            </w:pPr>
            <w:r w:rsidRPr="00533101">
              <w:rPr>
                <w:b/>
                <w:bCs/>
                <w:sz w:val="18"/>
                <w:szCs w:val="18"/>
              </w:rPr>
              <w:t>Strong Connections</w:t>
            </w:r>
          </w:p>
        </w:tc>
        <w:tc>
          <w:tcPr>
            <w:tcW w:w="2737" w:type="dxa"/>
          </w:tcPr>
          <w:p w14:paraId="36237C91" w14:textId="013B2B9C" w:rsidR="00533101" w:rsidRPr="00533101" w:rsidRDefault="00533101" w:rsidP="00533101">
            <w:pPr>
              <w:rPr>
                <w:sz w:val="18"/>
                <w:szCs w:val="18"/>
              </w:rPr>
            </w:pPr>
            <w:r w:rsidRPr="00533101">
              <w:rPr>
                <w:sz w:val="18"/>
                <w:szCs w:val="18"/>
              </w:rPr>
              <w:t>Current</w:t>
            </w:r>
            <w:r>
              <w:rPr>
                <w:sz w:val="18"/>
                <w:szCs w:val="18"/>
              </w:rPr>
              <w:t xml:space="preserve"> </w:t>
            </w:r>
            <w:r w:rsidRPr="00533101">
              <w:rPr>
                <w:sz w:val="18"/>
                <w:szCs w:val="18"/>
              </w:rPr>
              <w:t>epoch</w:t>
            </w:r>
            <w:r>
              <w:rPr>
                <w:sz w:val="18"/>
                <w:szCs w:val="18"/>
              </w:rPr>
              <w:t xml:space="preserve"> </w:t>
            </w:r>
            <w:r w:rsidRPr="00533101">
              <w:rPr>
                <w:sz w:val="18"/>
                <w:szCs w:val="18"/>
              </w:rPr>
              <w:t>strong</w:t>
            </w:r>
            <w:r>
              <w:rPr>
                <w:sz w:val="18"/>
                <w:szCs w:val="18"/>
              </w:rPr>
              <w:t xml:space="preserve"> </w:t>
            </w:r>
            <w:r w:rsidRPr="00533101">
              <w:rPr>
                <w:sz w:val="18"/>
                <w:szCs w:val="18"/>
              </w:rPr>
              <w:t>connections</w:t>
            </w:r>
            <w:r>
              <w:rPr>
                <w:sz w:val="18"/>
                <w:szCs w:val="18"/>
              </w:rPr>
              <w:t xml:space="preserve"> </w:t>
            </w:r>
            <w:r w:rsidRPr="00533101">
              <w:rPr>
                <w:sz w:val="18"/>
                <w:szCs w:val="18"/>
              </w:rPr>
              <w:t>count</w:t>
            </w:r>
          </w:p>
        </w:tc>
        <w:tc>
          <w:tcPr>
            <w:tcW w:w="2737" w:type="dxa"/>
          </w:tcPr>
          <w:p w14:paraId="0A6EA371" w14:textId="565A7F41" w:rsidR="00533101" w:rsidRPr="00533101" w:rsidRDefault="00533101" w:rsidP="00533101">
            <w:pPr>
              <w:rPr>
                <w:sz w:val="18"/>
                <w:szCs w:val="18"/>
              </w:rPr>
            </w:pPr>
            <w:r w:rsidRPr="00533101">
              <w:rPr>
                <w:sz w:val="18"/>
                <w:szCs w:val="18"/>
              </w:rPr>
              <w:t>Number of edges exceeding a threshold (e.g., top 20% weights).</w:t>
            </w:r>
          </w:p>
        </w:tc>
      </w:tr>
    </w:tbl>
    <w:p w14:paraId="4F3F0309" w14:textId="77777777" w:rsidR="007E2194" w:rsidRDefault="007E2194" w:rsidP="007E2194">
      <w:pPr>
        <w:rPr>
          <w:lang w:val="en-GB"/>
        </w:rPr>
      </w:pPr>
    </w:p>
    <w:p w14:paraId="74581FFD" w14:textId="77777777" w:rsidR="007E2194" w:rsidRDefault="007E2194" w:rsidP="007E2194">
      <w:pPr>
        <w:rPr>
          <w:lang w:val="en-GB"/>
        </w:rPr>
      </w:pPr>
    </w:p>
    <w:p w14:paraId="45B5A0B2" w14:textId="77777777" w:rsidR="007E2194" w:rsidRDefault="007E2194" w:rsidP="007E2194">
      <w:pPr>
        <w:rPr>
          <w:lang w:val="en-GB"/>
        </w:rPr>
      </w:pPr>
    </w:p>
    <w:p w14:paraId="3B8D74C9" w14:textId="77777777" w:rsidR="007E2194" w:rsidRDefault="007E2194" w:rsidP="007E2194">
      <w:pPr>
        <w:rPr>
          <w:lang w:val="en-GB"/>
        </w:rPr>
      </w:pPr>
    </w:p>
    <w:p w14:paraId="451BC288" w14:textId="77777777" w:rsidR="007E2194" w:rsidRDefault="007E2194" w:rsidP="007E2194">
      <w:pPr>
        <w:rPr>
          <w:lang w:val="en-GB"/>
        </w:rPr>
      </w:pPr>
    </w:p>
    <w:p w14:paraId="529AA324" w14:textId="77777777" w:rsidR="007E2194" w:rsidRDefault="007E2194" w:rsidP="007E2194">
      <w:pPr>
        <w:rPr>
          <w:lang w:val="en-GB"/>
        </w:rPr>
      </w:pPr>
    </w:p>
    <w:p w14:paraId="52DBC66D" w14:textId="77777777" w:rsidR="007E2194" w:rsidRDefault="007E2194" w:rsidP="007E2194">
      <w:pPr>
        <w:rPr>
          <w:lang w:val="en-GB"/>
        </w:rPr>
      </w:pPr>
    </w:p>
    <w:p w14:paraId="18227E1C" w14:textId="77777777" w:rsidR="007E2194" w:rsidRDefault="007E2194" w:rsidP="007E2194">
      <w:pPr>
        <w:rPr>
          <w:lang w:val="en-GB"/>
        </w:rPr>
      </w:pPr>
    </w:p>
    <w:p w14:paraId="25D368F1" w14:textId="77777777" w:rsidR="007E2194" w:rsidRDefault="007E2194" w:rsidP="007E2194">
      <w:pPr>
        <w:rPr>
          <w:lang w:val="en-GB"/>
        </w:rPr>
      </w:pPr>
    </w:p>
    <w:p w14:paraId="17BD30C7" w14:textId="77777777" w:rsidR="007E2194" w:rsidRDefault="007E2194" w:rsidP="007E2194">
      <w:pPr>
        <w:rPr>
          <w:lang w:val="en-GB"/>
        </w:rPr>
      </w:pPr>
    </w:p>
    <w:p w14:paraId="73EC3E3C" w14:textId="77777777" w:rsidR="007E2194" w:rsidRDefault="007E2194" w:rsidP="007E2194">
      <w:pPr>
        <w:rPr>
          <w:lang w:val="en-GB"/>
        </w:rPr>
      </w:pPr>
    </w:p>
    <w:p w14:paraId="40207A3A" w14:textId="77777777" w:rsidR="007E2194" w:rsidRDefault="007E2194" w:rsidP="007E2194">
      <w:pPr>
        <w:rPr>
          <w:lang w:val="en-GB"/>
        </w:rPr>
      </w:pPr>
    </w:p>
    <w:p w14:paraId="25FD01B4" w14:textId="77777777" w:rsidR="007E2194" w:rsidRDefault="007E2194" w:rsidP="007E2194">
      <w:pPr>
        <w:rPr>
          <w:lang w:val="en-GB"/>
        </w:rPr>
      </w:pPr>
    </w:p>
    <w:p w14:paraId="3494B3FB" w14:textId="77777777" w:rsidR="007E2194" w:rsidRDefault="007E2194" w:rsidP="007E2194">
      <w:pPr>
        <w:rPr>
          <w:lang w:val="en-GB"/>
        </w:rPr>
      </w:pPr>
    </w:p>
    <w:p w14:paraId="3863D989" w14:textId="77777777" w:rsidR="007E2194" w:rsidRDefault="007E2194" w:rsidP="007E2194">
      <w:pPr>
        <w:rPr>
          <w:lang w:val="en-GB"/>
        </w:rPr>
      </w:pPr>
    </w:p>
    <w:p w14:paraId="028EE547" w14:textId="77777777" w:rsidR="007E2194" w:rsidRDefault="007E2194" w:rsidP="007E2194">
      <w:pPr>
        <w:rPr>
          <w:lang w:val="en-GB"/>
        </w:rPr>
      </w:pPr>
    </w:p>
    <w:p w14:paraId="1F947F92" w14:textId="77777777" w:rsidR="007E2194" w:rsidRDefault="007E2194" w:rsidP="007E2194">
      <w:pPr>
        <w:rPr>
          <w:lang w:val="en-GB"/>
        </w:rPr>
      </w:pPr>
    </w:p>
    <w:p w14:paraId="5D49F87F" w14:textId="77777777" w:rsidR="007E2194" w:rsidRDefault="007E2194" w:rsidP="007E2194">
      <w:pPr>
        <w:rPr>
          <w:lang w:val="en-GB"/>
        </w:rPr>
      </w:pPr>
    </w:p>
    <w:p w14:paraId="2C348543" w14:textId="77777777" w:rsidR="007E2194" w:rsidRDefault="007E2194" w:rsidP="007E2194">
      <w:pPr>
        <w:rPr>
          <w:lang w:val="en-GB"/>
        </w:rPr>
      </w:pPr>
    </w:p>
    <w:p w14:paraId="75DE2F8F" w14:textId="77777777" w:rsidR="007E2194" w:rsidRDefault="007E2194" w:rsidP="007E2194">
      <w:pPr>
        <w:rPr>
          <w:lang w:val="en-GB"/>
        </w:rPr>
      </w:pPr>
    </w:p>
    <w:p w14:paraId="3BD6C209" w14:textId="77777777" w:rsidR="007E2194" w:rsidRDefault="007E2194" w:rsidP="007E2194">
      <w:pPr>
        <w:rPr>
          <w:lang w:val="en-GB"/>
        </w:rPr>
      </w:pPr>
    </w:p>
    <w:p w14:paraId="2E5B8139" w14:textId="77777777" w:rsidR="007E2194" w:rsidRDefault="007E2194" w:rsidP="007E2194">
      <w:pPr>
        <w:rPr>
          <w:lang w:val="en-GB"/>
        </w:rPr>
      </w:pPr>
    </w:p>
    <w:p w14:paraId="4CAFE417" w14:textId="77777777" w:rsidR="007E2194" w:rsidRDefault="007E2194" w:rsidP="007E2194">
      <w:pPr>
        <w:rPr>
          <w:lang w:val="en-GB"/>
        </w:rPr>
      </w:pPr>
    </w:p>
    <w:p w14:paraId="4624AF03" w14:textId="77777777" w:rsidR="007E2194" w:rsidRDefault="007E2194" w:rsidP="007E2194">
      <w:pPr>
        <w:rPr>
          <w:lang w:val="en-GB"/>
        </w:rPr>
      </w:pPr>
    </w:p>
    <w:p w14:paraId="20845A96" w14:textId="77777777" w:rsidR="007E2194" w:rsidRDefault="007E2194" w:rsidP="007E2194">
      <w:pPr>
        <w:rPr>
          <w:lang w:val="en-GB"/>
        </w:rPr>
      </w:pPr>
    </w:p>
    <w:p w14:paraId="4ACCE062" w14:textId="77777777" w:rsidR="007E2194" w:rsidRDefault="007E2194" w:rsidP="007E2194">
      <w:pPr>
        <w:rPr>
          <w:lang w:val="en-GB"/>
        </w:rPr>
      </w:pPr>
    </w:p>
    <w:p w14:paraId="3D00BE9B" w14:textId="77777777" w:rsidR="007E2194" w:rsidRDefault="007E2194" w:rsidP="007E2194">
      <w:pPr>
        <w:rPr>
          <w:lang w:val="en-GB"/>
        </w:rPr>
      </w:pPr>
    </w:p>
    <w:p w14:paraId="012F1A12" w14:textId="77777777" w:rsidR="007E2194" w:rsidRDefault="007E2194" w:rsidP="007E2194">
      <w:pPr>
        <w:rPr>
          <w:lang w:val="en-GB"/>
        </w:rPr>
      </w:pPr>
    </w:p>
    <w:p w14:paraId="1A7EBC67" w14:textId="77777777" w:rsidR="007E2194" w:rsidRDefault="007E2194" w:rsidP="007E2194">
      <w:pPr>
        <w:rPr>
          <w:lang w:val="en-GB"/>
        </w:rPr>
      </w:pPr>
    </w:p>
    <w:p w14:paraId="45FED2F0" w14:textId="77777777" w:rsidR="007E2194" w:rsidRDefault="007E2194" w:rsidP="007E2194">
      <w:pPr>
        <w:rPr>
          <w:lang w:val="en-GB"/>
        </w:rPr>
      </w:pPr>
    </w:p>
    <w:p w14:paraId="5F502758" w14:textId="77777777" w:rsidR="007E2194" w:rsidRDefault="007E2194" w:rsidP="007E2194">
      <w:pPr>
        <w:rPr>
          <w:lang w:val="en-GB"/>
        </w:rPr>
      </w:pPr>
    </w:p>
    <w:p w14:paraId="4B0213D3" w14:textId="77777777" w:rsidR="007E2194" w:rsidRDefault="007E2194" w:rsidP="007E2194">
      <w:pPr>
        <w:rPr>
          <w:lang w:val="en-GB"/>
        </w:rPr>
      </w:pPr>
    </w:p>
    <w:p w14:paraId="046D0564" w14:textId="01373EA5" w:rsidR="007E2194" w:rsidRDefault="007E2194" w:rsidP="007E2194">
      <w:pPr>
        <w:pStyle w:val="PhDQualifications"/>
      </w:pPr>
      <w:r w:rsidRPr="007E2194">
        <w:lastRenderedPageBreak/>
        <w:t xml:space="preserve">Appendix </w:t>
      </w:r>
      <w:r>
        <w:t>B</w:t>
      </w:r>
    </w:p>
    <w:p w14:paraId="1EC036B3" w14:textId="2FFFD3CC" w:rsidR="007E2194" w:rsidRPr="002A5A0B" w:rsidRDefault="007E2194" w:rsidP="007E2194">
      <w:pPr>
        <w:pStyle w:val="PhDNameofCandidate"/>
        <w:rPr>
          <w:rStyle w:val="Strong"/>
          <w:b/>
          <w:bCs w:val="0"/>
          <w:sz w:val="24"/>
          <w:szCs w:val="24"/>
        </w:rPr>
      </w:pPr>
      <w:r w:rsidRPr="007E2194">
        <w:t xml:space="preserve"> </w:t>
      </w:r>
      <w:r w:rsidRPr="002A5A0B">
        <w:rPr>
          <w:rStyle w:val="Strong"/>
          <w:b/>
          <w:bCs w:val="0"/>
          <w:sz w:val="24"/>
          <w:szCs w:val="24"/>
        </w:rPr>
        <w:t>Specifications of the Enobio 8 Neuroelectric Device</w:t>
      </w:r>
    </w:p>
    <w:p w14:paraId="34267EFE" w14:textId="71E5EBCA" w:rsidR="002A5A0B" w:rsidRPr="002A5A0B" w:rsidRDefault="002A5A0B" w:rsidP="002A5A0B">
      <w:pPr>
        <w:pStyle w:val="PhDNumberIndent"/>
        <w:numPr>
          <w:ilvl w:val="0"/>
          <w:numId w:val="14"/>
        </w:numPr>
        <w:rPr>
          <w:b/>
          <w:bCs/>
        </w:rPr>
      </w:pPr>
      <w:r w:rsidRPr="002A5A0B">
        <w:t xml:space="preserve"> </w:t>
      </w:r>
      <w:r w:rsidRPr="002A5A0B">
        <w:rPr>
          <w:b/>
          <w:bCs/>
        </w:rPr>
        <w:t>Device Overview</w:t>
      </w:r>
    </w:p>
    <w:p w14:paraId="652F5A85" w14:textId="5CDE02DC" w:rsidR="002A5A0B" w:rsidRDefault="002A5A0B" w:rsidP="002A5A0B">
      <w:pPr>
        <w:pStyle w:val="PhDNumberIndent"/>
        <w:numPr>
          <w:ilvl w:val="0"/>
          <w:numId w:val="0"/>
        </w:numPr>
        <w:ind w:left="567"/>
        <w:rPr>
          <w:lang w:val="en-US"/>
        </w:rPr>
      </w:pPr>
      <w:r w:rsidRPr="002A5A0B">
        <w:rPr>
          <w:lang w:val="en-US"/>
        </w:rPr>
        <w:t>The Enobio 8 is a wireless, wearable EEG (electroencephalography) system designed for neuroelectric signal acquisition. It is used for research applications in neuroscience, brain-computer interfaces (BCIs), and cognitive studies.</w:t>
      </w:r>
    </w:p>
    <w:p w14:paraId="53F16F2F" w14:textId="77777777" w:rsidR="002A5A0B" w:rsidRPr="002A5A0B" w:rsidRDefault="002A5A0B" w:rsidP="002A5A0B">
      <w:pPr>
        <w:pStyle w:val="PhDNumberIndent"/>
        <w:rPr>
          <w:b/>
          <w:bCs/>
        </w:rPr>
      </w:pPr>
      <w:r w:rsidRPr="002A5A0B">
        <w:rPr>
          <w:b/>
          <w:bCs/>
        </w:rPr>
        <w:t>Key Specifications</w:t>
      </w:r>
    </w:p>
    <w:p w14:paraId="0CD6546D" w14:textId="3AD17771" w:rsidR="002A5A0B" w:rsidRDefault="002A5A0B" w:rsidP="002A5A0B">
      <w:pPr>
        <w:pStyle w:val="PhDBullet"/>
      </w:pPr>
      <w:r>
        <w:t xml:space="preserve">Channels: 8 active EEG electrodes  </w:t>
      </w:r>
    </w:p>
    <w:p w14:paraId="1571A235" w14:textId="68D68F06" w:rsidR="002A5A0B" w:rsidRDefault="002A5A0B" w:rsidP="002A5A0B">
      <w:pPr>
        <w:pStyle w:val="PhDBullet"/>
      </w:pPr>
      <w:r>
        <w:t xml:space="preserve">Sampling Rate: Up to 500 Hz (configurable)  </w:t>
      </w:r>
    </w:p>
    <w:p w14:paraId="43687F1B" w14:textId="0F5F0403" w:rsidR="002A5A0B" w:rsidRDefault="002A5A0B" w:rsidP="002A5A0B">
      <w:pPr>
        <w:pStyle w:val="PhDBullet"/>
      </w:pPr>
      <w:r>
        <w:t xml:space="preserve">Resolution: 24-bit ADC  </w:t>
      </w:r>
    </w:p>
    <w:p w14:paraId="1AE0FCF6" w14:textId="3CF1788A" w:rsidR="002A5A0B" w:rsidRDefault="002A5A0B" w:rsidP="002A5A0B">
      <w:pPr>
        <w:pStyle w:val="PhDBullet"/>
      </w:pPr>
      <w:r>
        <w:t xml:space="preserve">Wireless Connectivity: Bluetooth or USB dongle  </w:t>
      </w:r>
    </w:p>
    <w:p w14:paraId="44552E27" w14:textId="41052CE4" w:rsidR="002A5A0B" w:rsidRDefault="002A5A0B" w:rsidP="002A5A0B">
      <w:pPr>
        <w:pStyle w:val="PhDBullet"/>
      </w:pPr>
      <w:r>
        <w:t xml:space="preserve">Battery Life: ~8–10 hours (depending on usage)  </w:t>
      </w:r>
    </w:p>
    <w:p w14:paraId="12D85E45" w14:textId="3E3EC74B" w:rsidR="002A5A0B" w:rsidRDefault="002A5A0B" w:rsidP="002A5A0B">
      <w:pPr>
        <w:pStyle w:val="PhDBullet"/>
      </w:pPr>
      <w:r>
        <w:t xml:space="preserve">-Input Referred Noise: &lt; 1 µVrms  </w:t>
      </w:r>
    </w:p>
    <w:p w14:paraId="11A53737" w14:textId="72121356" w:rsidR="002A5A0B" w:rsidRDefault="002A5A0B" w:rsidP="002A5A0B">
      <w:pPr>
        <w:pStyle w:val="PhDBullet"/>
      </w:pPr>
      <w:r>
        <w:t xml:space="preserve">Bandwidth: 0–125 Hz  </w:t>
      </w:r>
    </w:p>
    <w:p w14:paraId="0A43EAA9" w14:textId="2FEDD59E" w:rsidR="002A5A0B" w:rsidRDefault="002A5A0B" w:rsidP="002A5A0B">
      <w:pPr>
        <w:pStyle w:val="PhDBullet"/>
      </w:pPr>
      <w:r>
        <w:t xml:space="preserve">Electrode Type: Dry or wet electrodes (Ag/AgCl)  </w:t>
      </w:r>
    </w:p>
    <w:p w14:paraId="6A8E1947" w14:textId="0962DC14" w:rsidR="002A5A0B" w:rsidRDefault="002A5A0B" w:rsidP="002A5A0B">
      <w:pPr>
        <w:pStyle w:val="PhDBullet"/>
      </w:pPr>
      <w:r>
        <w:t xml:space="preserve">Compatibility: Windows, macOS, Linux (via API or software like Neuroelectrics Instrument Controller (NIC))  </w:t>
      </w:r>
    </w:p>
    <w:p w14:paraId="686CA85C" w14:textId="560FC57F" w:rsidR="002A5A0B" w:rsidRDefault="002A5A0B" w:rsidP="002A5A0B">
      <w:pPr>
        <w:pStyle w:val="PhDBullet"/>
      </w:pPr>
      <w:r>
        <w:t xml:space="preserve">Software: NIC for data acquisition, MATLAB/Python SDK for analysis  </w:t>
      </w:r>
    </w:p>
    <w:p w14:paraId="2B83BD05" w14:textId="77777777" w:rsidR="002A5A0B" w:rsidRDefault="002A5A0B" w:rsidP="002A5A0B"/>
    <w:p w14:paraId="77F73C5C" w14:textId="6CD897F0" w:rsidR="002A5A0B" w:rsidRPr="002A5A0B" w:rsidRDefault="002A5A0B" w:rsidP="002A5A0B">
      <w:pPr>
        <w:pStyle w:val="PhDNumberIndent"/>
        <w:rPr>
          <w:b/>
          <w:bCs/>
        </w:rPr>
      </w:pPr>
      <w:r>
        <w:t xml:space="preserve"> </w:t>
      </w:r>
      <w:r w:rsidRPr="002A5A0B">
        <w:rPr>
          <w:b/>
          <w:bCs/>
        </w:rPr>
        <w:t xml:space="preserve">Electrode Placement (10-20 System) </w:t>
      </w:r>
    </w:p>
    <w:p w14:paraId="62D38391" w14:textId="77777777" w:rsidR="002A5A0B" w:rsidRDefault="002A5A0B" w:rsidP="002A5A0B">
      <w:r>
        <w:t xml:space="preserve">The Enobio 8 follows the standard 10-20 EEG placement system. Default electrode positions may include:  </w:t>
      </w:r>
    </w:p>
    <w:p w14:paraId="676B2C1D" w14:textId="4031F25B" w:rsidR="002A5A0B" w:rsidRDefault="002A5A0B" w:rsidP="002A5A0B">
      <w:pPr>
        <w:pStyle w:val="PhDBullet"/>
      </w:pPr>
      <w:r>
        <w:t xml:space="preserve"> Fp1, Fp2, C3, C4, T7, T8, O1, O2 (or customizable based on the study).  </w:t>
      </w:r>
    </w:p>
    <w:p w14:paraId="15883798" w14:textId="77777777" w:rsidR="002A5A0B" w:rsidRDefault="002A5A0B" w:rsidP="002A5A0B"/>
    <w:p w14:paraId="25C97AA4" w14:textId="6080A60A" w:rsidR="002A5A0B" w:rsidRPr="002A5A0B" w:rsidRDefault="002A5A0B" w:rsidP="002A5A0B">
      <w:pPr>
        <w:pStyle w:val="PhDNumberIndent"/>
        <w:rPr>
          <w:b/>
          <w:bCs/>
        </w:rPr>
      </w:pPr>
      <w:r>
        <w:t xml:space="preserve"> </w:t>
      </w:r>
      <w:r w:rsidRPr="002A5A0B">
        <w:rPr>
          <w:b/>
          <w:bCs/>
        </w:rPr>
        <w:t xml:space="preserve">Data Output Formats  </w:t>
      </w:r>
    </w:p>
    <w:p w14:paraId="3D72B6CD" w14:textId="4BD54E39" w:rsidR="002A5A0B" w:rsidRDefault="002A5A0B" w:rsidP="002A5A0B">
      <w:pPr>
        <w:pStyle w:val="PhDBullet"/>
      </w:pPr>
      <w:r>
        <w:t xml:space="preserve"> Raw EEG signals (µV) in. easy, edf, or. mat formats  </w:t>
      </w:r>
    </w:p>
    <w:p w14:paraId="74DBAC6A" w14:textId="6AB46DA9" w:rsidR="002A5A0B" w:rsidRDefault="002A5A0B" w:rsidP="002A5A0B">
      <w:pPr>
        <w:pStyle w:val="PhDBullet"/>
      </w:pPr>
      <w:r>
        <w:t xml:space="preserve">Real-time streaming via TCP/IP or Lab Streaming Layer (LSL)  </w:t>
      </w:r>
    </w:p>
    <w:p w14:paraId="2A724576" w14:textId="77777777" w:rsidR="002A5A0B" w:rsidRDefault="002A5A0B" w:rsidP="002A5A0B"/>
    <w:p w14:paraId="7CDF8985" w14:textId="186570EC" w:rsidR="002A5A0B" w:rsidRDefault="002A5A0B" w:rsidP="002A5A0B">
      <w:pPr>
        <w:pStyle w:val="PhDNumberIndent"/>
      </w:pPr>
      <w:r>
        <w:t xml:space="preserve"> Additional Features</w:t>
      </w:r>
    </w:p>
    <w:p w14:paraId="26ABA25D" w14:textId="13348407" w:rsidR="002A5A0B" w:rsidRDefault="002A5A0B" w:rsidP="002A5A0B">
      <w:pPr>
        <w:pStyle w:val="PhDBullet"/>
      </w:pPr>
      <w:r>
        <w:t xml:space="preserve">Built-in accelerometer for motion artifact detection  </w:t>
      </w:r>
    </w:p>
    <w:p w14:paraId="218084C2" w14:textId="0CC29494" w:rsidR="002A5A0B" w:rsidRDefault="002A5A0B" w:rsidP="002A5A0B">
      <w:pPr>
        <w:pStyle w:val="PhDBullet"/>
      </w:pPr>
      <w:r>
        <w:t xml:space="preserve"> Event markers for synchronization with external stimuli  </w:t>
      </w:r>
    </w:p>
    <w:p w14:paraId="5A71B814" w14:textId="55585D56" w:rsidR="002A5A0B" w:rsidRDefault="002A5A0B" w:rsidP="002A5A0B">
      <w:pPr>
        <w:pStyle w:val="PhDBullet"/>
      </w:pPr>
      <w:r>
        <w:t xml:space="preserve"> Impedance monitoring in real-time  </w:t>
      </w:r>
    </w:p>
    <w:p w14:paraId="57AFBA8B" w14:textId="77777777" w:rsidR="002A5A0B" w:rsidRDefault="002A5A0B" w:rsidP="002A5A0B"/>
    <w:p w14:paraId="171ED759" w14:textId="77777777" w:rsidR="002A5A0B" w:rsidRDefault="002A5A0B" w:rsidP="002A5A0B"/>
    <w:p w14:paraId="60AB0A20" w14:textId="77777777" w:rsidR="002A5A0B" w:rsidRPr="002A5A0B" w:rsidRDefault="002A5A0B" w:rsidP="002A5A0B">
      <w:pPr>
        <w:pStyle w:val="PhDNumberIndent"/>
        <w:numPr>
          <w:ilvl w:val="0"/>
          <w:numId w:val="0"/>
        </w:numPr>
        <w:ind w:left="567"/>
      </w:pPr>
    </w:p>
    <w:p w14:paraId="7BFA4EBB" w14:textId="3108F5C8" w:rsidR="00B330E7" w:rsidRPr="007E2194" w:rsidRDefault="00B330E7" w:rsidP="00533101">
      <w:pPr>
        <w:pStyle w:val="Caption"/>
        <w:jc w:val="left"/>
        <w:rPr>
          <w:lang w:val="en-GB"/>
        </w:rPr>
      </w:pPr>
    </w:p>
    <w:sectPr w:rsidR="00B330E7" w:rsidRPr="007E2194" w:rsidSect="00750BC9">
      <w:type w:val="oddPage"/>
      <w:pgSz w:w="11907" w:h="16840" w:code="9"/>
      <w:pgMar w:top="1418" w:right="1418" w:bottom="1418" w:left="226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599A42" w14:textId="77777777" w:rsidR="00D81DFA" w:rsidRPr="0047581B" w:rsidRDefault="00D81DFA">
      <w:r w:rsidRPr="0047581B">
        <w:separator/>
      </w:r>
    </w:p>
    <w:p w14:paraId="7E7FC83D" w14:textId="77777777" w:rsidR="00D81DFA" w:rsidRPr="0047581B" w:rsidRDefault="00D81DFA"/>
  </w:endnote>
  <w:endnote w:type="continuationSeparator" w:id="0">
    <w:p w14:paraId="1C7F9D47" w14:textId="77777777" w:rsidR="00D81DFA" w:rsidRPr="0047581B" w:rsidRDefault="00D81DFA">
      <w:r w:rsidRPr="0047581B">
        <w:continuationSeparator/>
      </w:r>
    </w:p>
    <w:p w14:paraId="66C15E8B" w14:textId="77777777" w:rsidR="00D81DFA" w:rsidRPr="0047581B" w:rsidRDefault="00D81D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19FA92" w14:textId="5846F258" w:rsidR="00286747" w:rsidRPr="0047581B" w:rsidRDefault="00286747" w:rsidP="00AD2381">
    <w:pPr>
      <w:pStyle w:val="PhDFooter"/>
    </w:pPr>
    <w:r w:rsidRPr="0047581B">
      <w:fldChar w:fldCharType="begin"/>
    </w:r>
    <w:r w:rsidRPr="0047581B">
      <w:instrText xml:space="preserve"> PAGE   \* MERGEFORMAT </w:instrText>
    </w:r>
    <w:r w:rsidRPr="0047581B">
      <w:fldChar w:fldCharType="separate"/>
    </w:r>
    <w:r w:rsidR="00B32275" w:rsidRPr="0047581B">
      <w:t>vi</w:t>
    </w:r>
    <w:r w:rsidRPr="0047581B">
      <w:fldChar w:fldCharType="end"/>
    </w:r>
    <w:r w:rsidRPr="0047581B">
      <w:tab/>
    </w:r>
    <w:r w:rsidR="001029A0" w:rsidRPr="0047581B">
      <w:t>Attention Detection in Classroom Using EEG and Machine Learning</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A87F6" w14:textId="77777777" w:rsidR="00286747" w:rsidRPr="0047581B" w:rsidRDefault="00286747" w:rsidP="00750BC9">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F91C4" w14:textId="2A94B6FA" w:rsidR="00286747" w:rsidRPr="0047581B" w:rsidRDefault="00286747" w:rsidP="0032322B">
    <w:pPr>
      <w:pStyle w:val="PhDFooter"/>
    </w:pPr>
    <w:r w:rsidRPr="0047581B">
      <w:fldChar w:fldCharType="begin"/>
    </w:r>
    <w:r w:rsidRPr="0047581B">
      <w:instrText xml:space="preserve"> PAGE   \* MERGEFORMAT </w:instrText>
    </w:r>
    <w:r w:rsidRPr="0047581B">
      <w:fldChar w:fldCharType="separate"/>
    </w:r>
    <w:r w:rsidR="00B32275" w:rsidRPr="0047581B">
      <w:t>16</w:t>
    </w:r>
    <w:r w:rsidRPr="0047581B">
      <w:fldChar w:fldCharType="end"/>
    </w:r>
    <w:r w:rsidRPr="0047581B">
      <w:tab/>
    </w:r>
    <w:fldSimple w:instr=" STYLEREF  &quot;PhD Appendices &amp; Bibliography&quot;  \* MERGEFORMAT ">
      <w:r w:rsidR="00150BC5">
        <w:rPr>
          <w:noProof/>
        </w:rPr>
        <w:t>Appendices</w:t>
      </w:r>
    </w:fldSimple>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B9D0CA" w14:textId="66F35AD0" w:rsidR="00286747" w:rsidRPr="0047581B" w:rsidRDefault="00E973AF" w:rsidP="0032322B">
    <w:pPr>
      <w:pStyle w:val="PhDFooter"/>
    </w:pPr>
    <w:fldSimple w:instr=" STYLEREF  &quot;PhD Appendices &amp; Bibliography&quot;  \* MERGEFORMAT ">
      <w:r w:rsidR="00150BC5">
        <w:rPr>
          <w:noProof/>
        </w:rPr>
        <w:t>Appendices</w:t>
      </w:r>
    </w:fldSimple>
    <w:r w:rsidR="00286747" w:rsidRPr="0047581B">
      <w:tab/>
    </w:r>
    <w:r w:rsidR="00286747" w:rsidRPr="0047581B">
      <w:fldChar w:fldCharType="begin"/>
    </w:r>
    <w:r w:rsidR="00286747" w:rsidRPr="0047581B">
      <w:instrText xml:space="preserve"> PAGE   \* MERGEFORMAT </w:instrText>
    </w:r>
    <w:r w:rsidR="00286747" w:rsidRPr="0047581B">
      <w:fldChar w:fldCharType="separate"/>
    </w:r>
    <w:r w:rsidR="00B32275" w:rsidRPr="0047581B">
      <w:t>17</w:t>
    </w:r>
    <w:r w:rsidR="00286747" w:rsidRPr="0047581B">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1B6061" w14:textId="77777777" w:rsidR="00286747" w:rsidRPr="0047581B" w:rsidRDefault="00286747" w:rsidP="00750B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98DE4" w14:textId="34CC1141" w:rsidR="002327A6" w:rsidRPr="0047581B" w:rsidRDefault="001029A0" w:rsidP="002327A6">
    <w:pPr>
      <w:pStyle w:val="Footer"/>
    </w:pPr>
    <w:r w:rsidRPr="0047581B">
      <w:t>Attention Detection in Classroom Using EEG and Machine Learning</w:t>
    </w:r>
    <w:r w:rsidR="002327A6" w:rsidRPr="0047581B">
      <w:tab/>
    </w:r>
    <w:sdt>
      <w:sdtPr>
        <w:id w:val="-2039578244"/>
        <w:docPartObj>
          <w:docPartGallery w:val="Page Numbers (Bottom of Page)"/>
          <w:docPartUnique/>
        </w:docPartObj>
      </w:sdtPr>
      <w:sdtContent>
        <w:r w:rsidR="002327A6" w:rsidRPr="0047581B">
          <w:fldChar w:fldCharType="begin"/>
        </w:r>
        <w:r w:rsidR="002327A6" w:rsidRPr="0047581B">
          <w:instrText xml:space="preserve"> PAGE   \* MERGEFORMAT </w:instrText>
        </w:r>
        <w:r w:rsidR="002327A6" w:rsidRPr="0047581B">
          <w:fldChar w:fldCharType="separate"/>
        </w:r>
        <w:r w:rsidR="002327A6" w:rsidRPr="0047581B">
          <w:t>2</w:t>
        </w:r>
        <w:r w:rsidR="002327A6" w:rsidRPr="0047581B">
          <w:fldChar w:fldCharType="end"/>
        </w:r>
      </w:sdtContent>
    </w:sdt>
  </w:p>
  <w:p w14:paraId="024B9D57" w14:textId="34EC7677" w:rsidR="00286747" w:rsidRPr="0047581B" w:rsidRDefault="00286747" w:rsidP="0032322B">
    <w:pPr>
      <w:pStyle w:val="PhDFooter"/>
      <w:rPr>
        <w:vanish/>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B6256" w14:textId="04A353CE" w:rsidR="00286747" w:rsidRPr="0047581B" w:rsidRDefault="00286747" w:rsidP="0032322B">
    <w:pPr>
      <w:pStyle w:val="PhDFooter"/>
    </w:pPr>
    <w:r w:rsidRPr="0047581B">
      <w:fldChar w:fldCharType="begin"/>
    </w:r>
    <w:r w:rsidRPr="0047581B">
      <w:instrText xml:space="preserve"> PAGE   \* MERGEFORMAT </w:instrText>
    </w:r>
    <w:r w:rsidRPr="0047581B">
      <w:fldChar w:fldCharType="separate"/>
    </w:r>
    <w:r w:rsidR="00B32275" w:rsidRPr="0047581B">
      <w:t>14</w:t>
    </w:r>
    <w:r w:rsidRPr="0047581B">
      <w:fldChar w:fldCharType="end"/>
    </w:r>
    <w:r w:rsidRPr="0047581B">
      <w:tab/>
    </w:r>
    <w:fldSimple w:instr=" STYLEREF  &quot;Heading 1,PhD Heading 1&quot; \n  \* MERGEFORMAT ">
      <w:r w:rsidR="00BE46E3">
        <w:rPr>
          <w:noProof/>
          <w:cs/>
        </w:rPr>
        <w:t>‎</w:t>
      </w:r>
      <w:r w:rsidR="00BE46E3">
        <w:rPr>
          <w:noProof/>
        </w:rPr>
        <w:t>Chapter 5:</w:t>
      </w:r>
    </w:fldSimple>
    <w:r w:rsidRPr="0047581B">
      <w:t xml:space="preserve"> </w:t>
    </w:r>
    <w:fldSimple w:instr=" STYLEREF  &quot;Heading 1,PhD Heading 1&quot;  \* MERGEFORMAT ">
      <w:r w:rsidR="00BE46E3">
        <w:rPr>
          <w:noProof/>
        </w:rPr>
        <w:t>Results and Discussions</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352EDE" w14:textId="677B0778" w:rsidR="00286747" w:rsidRPr="0047581B" w:rsidRDefault="00E973AF" w:rsidP="0032322B">
    <w:pPr>
      <w:pStyle w:val="PhDFooter"/>
    </w:pPr>
    <w:fldSimple w:instr=" STYLEREF  &quot;Heading 1,PhD Heading 1&quot; \n  \* MERGEFORMAT ">
      <w:r w:rsidR="00BE46E3">
        <w:rPr>
          <w:noProof/>
          <w:cs/>
        </w:rPr>
        <w:t>‎</w:t>
      </w:r>
      <w:r w:rsidR="00BE46E3">
        <w:rPr>
          <w:noProof/>
        </w:rPr>
        <w:t>Chapter 5:</w:t>
      </w:r>
    </w:fldSimple>
    <w:r w:rsidR="00286747" w:rsidRPr="0047581B">
      <w:t xml:space="preserve"> </w:t>
    </w:r>
    <w:fldSimple w:instr=" STYLEREF  &quot;Heading 1,PhD Heading 1&quot;  \* MERGEFORMAT ">
      <w:r w:rsidR="00BE46E3">
        <w:rPr>
          <w:noProof/>
        </w:rPr>
        <w:t>Results and Discussions</w:t>
      </w:r>
    </w:fldSimple>
    <w:r w:rsidR="00286747" w:rsidRPr="0047581B">
      <w:tab/>
    </w:r>
    <w:r w:rsidR="00286747" w:rsidRPr="0047581B">
      <w:fldChar w:fldCharType="begin"/>
    </w:r>
    <w:r w:rsidR="00286747" w:rsidRPr="0047581B">
      <w:instrText xml:space="preserve"> PAGE   \* MERGEFORMAT </w:instrText>
    </w:r>
    <w:r w:rsidR="00286747" w:rsidRPr="0047581B">
      <w:fldChar w:fldCharType="separate"/>
    </w:r>
    <w:r w:rsidR="00B32275" w:rsidRPr="0047581B">
      <w:t>13</w:t>
    </w:r>
    <w:r w:rsidR="00286747" w:rsidRPr="0047581B">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19BD1" w14:textId="77777777" w:rsidR="00286747" w:rsidRPr="0047581B" w:rsidRDefault="00286747" w:rsidP="00750BC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D37A7" w14:textId="77777777" w:rsidR="00286747" w:rsidRPr="0047581B" w:rsidRDefault="00286747" w:rsidP="00750BC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B4BAF" w14:textId="77777777" w:rsidR="00286747" w:rsidRPr="0047581B" w:rsidRDefault="00286747" w:rsidP="00750BC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919FA" w14:textId="77777777" w:rsidR="00286747" w:rsidRPr="0047581B" w:rsidRDefault="00286747" w:rsidP="00750BC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08F8C" w14:textId="77777777" w:rsidR="00286747" w:rsidRPr="0047581B" w:rsidRDefault="00286747" w:rsidP="00750B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C9FB80" w14:textId="77777777" w:rsidR="00D81DFA" w:rsidRPr="0047581B" w:rsidRDefault="00D81DFA">
      <w:r w:rsidRPr="0047581B">
        <w:separator/>
      </w:r>
    </w:p>
    <w:p w14:paraId="64C236AA" w14:textId="77777777" w:rsidR="00D81DFA" w:rsidRPr="0047581B" w:rsidRDefault="00D81DFA"/>
  </w:footnote>
  <w:footnote w:type="continuationSeparator" w:id="0">
    <w:p w14:paraId="719C822A" w14:textId="77777777" w:rsidR="00D81DFA" w:rsidRPr="0047581B" w:rsidRDefault="00D81DFA">
      <w:r w:rsidRPr="0047581B">
        <w:continuationSeparator/>
      </w:r>
    </w:p>
    <w:p w14:paraId="1C3A767A" w14:textId="77777777" w:rsidR="00D81DFA" w:rsidRPr="0047581B" w:rsidRDefault="00D81DF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8752352"/>
      <w:placeholder>
        <w:docPart w:val="BEB21010F9A94ED6B65CD64FEC025175"/>
      </w:placeholder>
      <w:temporary/>
      <w:showingPlcHdr/>
      <w15:appearance w15:val="hidden"/>
    </w:sdtPr>
    <w:sdtContent>
      <w:p w14:paraId="1B9518EE" w14:textId="77777777" w:rsidR="00286747" w:rsidRPr="0047581B" w:rsidRDefault="00286747">
        <w:pPr>
          <w:pStyle w:val="Header"/>
        </w:pPr>
        <w:r w:rsidRPr="0047581B">
          <w:t>[Type here]</w:t>
        </w:r>
      </w:p>
    </w:sdtContent>
  </w:sdt>
  <w:p w14:paraId="5F9975D0" w14:textId="77777777" w:rsidR="00286747" w:rsidRPr="0047581B" w:rsidRDefault="002867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D474B0" w14:textId="77777777" w:rsidR="00286747" w:rsidRPr="0047581B" w:rsidRDefault="00286747" w:rsidP="001606C4">
    <w:pPr>
      <w:pStyle w:val="PhDHeader"/>
      <w:rPr>
        <w:noProof w:val="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A5D46" w14:textId="77777777" w:rsidR="00286747" w:rsidRPr="0047581B" w:rsidRDefault="00286747" w:rsidP="00F95C6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50DD7" w14:textId="39D4A567" w:rsidR="00286747" w:rsidRPr="0047581B" w:rsidRDefault="00442FF4" w:rsidP="00EE3CFA">
    <w:pPr>
      <w:autoSpaceDE w:val="0"/>
      <w:autoSpaceDN w:val="0"/>
      <w:adjustRightInd w:val="0"/>
      <w:ind w:firstLine="630"/>
      <w:jc w:val="right"/>
      <w:rPr>
        <w:rFonts w:asciiTheme="majorBidi" w:hAnsiTheme="majorBidi" w:cstheme="majorBidi"/>
        <w:b/>
        <w:bCs/>
        <w:color w:val="948A54" w:themeColor="background2" w:themeShade="80"/>
        <w:sz w:val="18"/>
        <w:szCs w:val="14"/>
      </w:rPr>
    </w:pPr>
    <w:r w:rsidRPr="0047581B">
      <w:rPr>
        <w:noProof/>
      </w:rPr>
      <w:drawing>
        <wp:anchor distT="0" distB="0" distL="114300" distR="114300" simplePos="0" relativeHeight="251658240" behindDoc="0" locked="0" layoutInCell="1" allowOverlap="1" wp14:anchorId="226FD5FA" wp14:editId="13930669">
          <wp:simplePos x="0" y="0"/>
          <wp:positionH relativeFrom="margin">
            <wp:align>left</wp:align>
          </wp:positionH>
          <wp:positionV relativeFrom="topMargin">
            <wp:posOffset>306070</wp:posOffset>
          </wp:positionV>
          <wp:extent cx="2228273" cy="502227"/>
          <wp:effectExtent l="0" t="0" r="635" b="0"/>
          <wp:wrapSquare wrapText="bothSides"/>
          <wp:docPr id="184587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43400" name=""/>
                  <pic:cNvPicPr/>
                </pic:nvPicPr>
                <pic:blipFill rotWithShape="1">
                  <a:blip r:embed="rId1" cstate="print">
                    <a:extLst>
                      <a:ext uri="{28A0092B-C50C-407E-A947-70E740481C1C}">
                        <a14:useLocalDpi xmlns:a14="http://schemas.microsoft.com/office/drawing/2010/main" val="0"/>
                      </a:ext>
                    </a:extLst>
                  </a:blip>
                  <a:srcRect l="2648" b="13086"/>
                  <a:stretch/>
                </pic:blipFill>
                <pic:spPr bwMode="auto">
                  <a:xfrm>
                    <a:off x="0" y="0"/>
                    <a:ext cx="2228273" cy="5022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6747" w:rsidRPr="0047581B">
      <w:rPr>
        <w:rFonts w:asciiTheme="majorBidi" w:hAnsiTheme="majorBidi" w:cstheme="majorBidi"/>
        <w:b/>
        <w:bCs/>
        <w:color w:val="948A54" w:themeColor="background2" w:themeShade="80"/>
        <w:sz w:val="18"/>
        <w:szCs w:val="14"/>
      </w:rPr>
      <w:t>FYP59</w:t>
    </w:r>
    <w:r w:rsidR="004B7AF3" w:rsidRPr="0047581B">
      <w:rPr>
        <w:rFonts w:asciiTheme="majorBidi" w:hAnsiTheme="majorBidi" w:cstheme="majorBidi"/>
        <w:b/>
        <w:bCs/>
        <w:color w:val="948A54" w:themeColor="background2" w:themeShade="80"/>
        <w:sz w:val="18"/>
        <w:szCs w:val="14"/>
      </w:rPr>
      <w:t>5 Fall24</w:t>
    </w:r>
    <w:r w:rsidR="00286747" w:rsidRPr="0047581B">
      <w:rPr>
        <w:rFonts w:asciiTheme="majorBidi" w:hAnsiTheme="majorBidi" w:cstheme="majorBidi"/>
        <w:b/>
        <w:color w:val="767171"/>
        <w:sz w:val="18"/>
        <w:szCs w:val="14"/>
      </w:rPr>
      <w:t xml:space="preserve">, </w:t>
    </w:r>
    <w:r w:rsidR="004B7AF3" w:rsidRPr="0047581B">
      <w:rPr>
        <w:rFonts w:cstheme="majorBidi"/>
        <w:b/>
        <w:color w:val="767171"/>
        <w:sz w:val="18"/>
        <w:szCs w:val="14"/>
      </w:rPr>
      <w:t>Sami Majanini</w:t>
    </w:r>
  </w:p>
  <w:p w14:paraId="07F2CE7D" w14:textId="053EC2C8" w:rsidR="00286747" w:rsidRPr="0047581B" w:rsidRDefault="00286747" w:rsidP="003525CA">
    <w:pPr>
      <w:autoSpaceDE w:val="0"/>
      <w:autoSpaceDN w:val="0"/>
      <w:adjustRightInd w:val="0"/>
      <w:ind w:firstLine="630"/>
      <w:jc w:val="right"/>
      <w:rPr>
        <w:sz w:val="18"/>
        <w:szCs w:val="14"/>
      </w:rPr>
    </w:pPr>
    <w:r w:rsidRPr="0047581B">
      <w:rPr>
        <w:rFonts w:cstheme="majorBidi"/>
        <w:b/>
        <w:bCs/>
        <w:color w:val="948A54" w:themeColor="background2" w:themeShade="80"/>
        <w:sz w:val="18"/>
        <w:szCs w:val="14"/>
      </w:rPr>
      <w:t>Rev</w:t>
    </w:r>
    <w:r w:rsidR="009B608A" w:rsidRPr="0047581B">
      <w:rPr>
        <w:rFonts w:cstheme="majorBidi"/>
        <w:b/>
        <w:bCs/>
        <w:color w:val="948A54" w:themeColor="background2" w:themeShade="80"/>
        <w:sz w:val="18"/>
        <w:szCs w:val="14"/>
      </w:rPr>
      <w:t>6</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3BBE9" w14:textId="07B52C62" w:rsidR="00286747" w:rsidRPr="0047581B" w:rsidRDefault="00286747" w:rsidP="001606C4">
    <w:pPr>
      <w:pStyle w:val="PhDHeader"/>
      <w:rPr>
        <w:noProof w:val="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C2E91" w14:textId="77777777" w:rsidR="00286747" w:rsidRPr="0047581B" w:rsidRDefault="00286747" w:rsidP="00A4092B">
    <w:pPr>
      <w:pStyle w:val="PhDHeader"/>
      <w:rPr>
        <w:noProof w:val="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5E20F" w14:textId="77777777" w:rsidR="00286747" w:rsidRPr="0047581B" w:rsidRDefault="00286747" w:rsidP="00A4092B">
    <w:pPr>
      <w:pStyle w:val="PhDHeader"/>
      <w:rPr>
        <w:noProof w:val="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A97A96" w14:textId="3066395C" w:rsidR="00286747" w:rsidRPr="0047581B" w:rsidRDefault="00286747" w:rsidP="0034529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973E4" w14:textId="77777777" w:rsidR="00286747" w:rsidRPr="0047581B" w:rsidRDefault="00286747" w:rsidP="000A5D97">
    <w:pPr>
      <w:pStyle w:val="PhDHeader"/>
      <w:rPr>
        <w:noProof w:val="0"/>
      </w:rPr>
    </w:pPr>
    <w:r w:rsidRPr="0047581B">
      <w:rPr>
        <w:noProof w:val="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443638"/>
    <w:multiLevelType w:val="multilevel"/>
    <w:tmpl w:val="E7727C8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upperLetter"/>
      <w:pStyle w:val="PhDAppendixSub-heading"/>
      <w:suff w:val="nothing"/>
      <w:lvlText w:val="Appendix %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EAF4AD0"/>
    <w:multiLevelType w:val="multilevel"/>
    <w:tmpl w:val="72C67FD2"/>
    <w:lvl w:ilvl="0">
      <w:start w:val="1"/>
      <w:numFmt w:val="decimal"/>
      <w:pStyle w:val="Heading1"/>
      <w:lvlText w:val="Chapter %1:"/>
      <w:lvlJc w:val="left"/>
      <w:pPr>
        <w:tabs>
          <w:tab w:val="num" w:pos="3543"/>
        </w:tabs>
        <w:ind w:left="3543" w:hanging="2126"/>
      </w:pPr>
      <w:rPr>
        <w:rFonts w:ascii="Times New Roman" w:hAnsi="Times New Roman" w:hint="default"/>
        <w:b/>
        <w:i w:val="0"/>
        <w:color w:val="auto"/>
        <w:sz w:val="44"/>
        <w:szCs w:val="16"/>
      </w:rPr>
    </w:lvl>
    <w:lvl w:ilvl="1">
      <w:start w:val="1"/>
      <w:numFmt w:val="decimal"/>
      <w:pStyle w:val="Heading2"/>
      <w:lvlText w:val="%1.%2"/>
      <w:lvlJc w:val="left"/>
      <w:pPr>
        <w:tabs>
          <w:tab w:val="num" w:pos="567"/>
        </w:tabs>
        <w:ind w:left="567" w:hanging="567"/>
      </w:pPr>
      <w:rPr>
        <w:rFonts w:ascii="Times New Roman" w:hAnsi="Times New Roman" w:hint="default"/>
        <w:b/>
        <w:i w:val="0"/>
        <w:sz w:val="24"/>
      </w:rPr>
    </w:lvl>
    <w:lvl w:ilvl="2">
      <w:start w:val="1"/>
      <w:numFmt w:val="decimal"/>
      <w:pStyle w:val="Heading3"/>
      <w:lvlText w:val="%1.%2.%3"/>
      <w:lvlJc w:val="left"/>
      <w:pPr>
        <w:tabs>
          <w:tab w:val="num" w:pos="567"/>
        </w:tabs>
        <w:ind w:left="567" w:hanging="567"/>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252F289B"/>
    <w:multiLevelType w:val="hybridMultilevel"/>
    <w:tmpl w:val="049ADA9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 w15:restartNumberingAfterBreak="0">
    <w:nsid w:val="316E0E87"/>
    <w:multiLevelType w:val="hybridMultilevel"/>
    <w:tmpl w:val="E8E0661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 w15:restartNumberingAfterBreak="0">
    <w:nsid w:val="37B02B7E"/>
    <w:multiLevelType w:val="multilevel"/>
    <w:tmpl w:val="33A4A57A"/>
    <w:lvl w:ilvl="0">
      <w:start w:val="1"/>
      <w:numFmt w:val="decimal"/>
      <w:pStyle w:val="PhDNumberIndent"/>
      <w:lvlText w:val="%1."/>
      <w:lvlJc w:val="left"/>
      <w:pPr>
        <w:tabs>
          <w:tab w:val="num" w:pos="992"/>
        </w:tabs>
        <w:ind w:left="992" w:hanging="425"/>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tabs>
          <w:tab w:val="num" w:pos="1418"/>
        </w:tabs>
        <w:ind w:left="1418" w:hanging="426"/>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499F16CE"/>
    <w:multiLevelType w:val="multilevel"/>
    <w:tmpl w:val="55DAF6C8"/>
    <w:lvl w:ilvl="0">
      <w:start w:val="1"/>
      <w:numFmt w:val="bullet"/>
      <w:pStyle w:val="PhDBullet"/>
      <w:lvlText w:val=""/>
      <w:lvlJc w:val="left"/>
      <w:pPr>
        <w:tabs>
          <w:tab w:val="num" w:pos="992"/>
        </w:tabs>
        <w:ind w:left="992" w:hanging="425"/>
      </w:pPr>
      <w:rPr>
        <w:rFonts w:ascii="Symbol" w:hAnsi="Symbol" w:hint="default"/>
        <w:sz w:val="20"/>
        <w:szCs w:val="20"/>
      </w:rPr>
    </w:lvl>
    <w:lvl w:ilvl="1">
      <w:start w:val="1"/>
      <w:numFmt w:val="bullet"/>
      <w:pStyle w:val="PhDBulletIndent"/>
      <w:lvlText w:val="o"/>
      <w:lvlJc w:val="left"/>
      <w:pPr>
        <w:tabs>
          <w:tab w:val="num" w:pos="1418"/>
        </w:tabs>
        <w:ind w:left="1418" w:hanging="426"/>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5A7A4555"/>
    <w:multiLevelType w:val="multilevel"/>
    <w:tmpl w:val="0C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7" w15:restartNumberingAfterBreak="0">
    <w:nsid w:val="5BE65717"/>
    <w:multiLevelType w:val="multilevel"/>
    <w:tmpl w:val="B5CE5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87F756B"/>
    <w:multiLevelType w:val="multilevel"/>
    <w:tmpl w:val="BB46E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7177965">
    <w:abstractNumId w:val="6"/>
  </w:num>
  <w:num w:numId="2" w16cid:durableId="440880420">
    <w:abstractNumId w:val="5"/>
  </w:num>
  <w:num w:numId="3" w16cid:durableId="910820770">
    <w:abstractNumId w:val="1"/>
  </w:num>
  <w:num w:numId="4" w16cid:durableId="2125230664">
    <w:abstractNumId w:val="4"/>
  </w:num>
  <w:num w:numId="5" w16cid:durableId="1730028889">
    <w:abstractNumId w:val="1"/>
  </w:num>
  <w:num w:numId="6" w16cid:durableId="1090393892">
    <w:abstractNumId w:val="0"/>
  </w:num>
  <w:num w:numId="7" w16cid:durableId="357199758">
    <w:abstractNumId w:val="3"/>
  </w:num>
  <w:num w:numId="8" w16cid:durableId="11623546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229133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9751280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54745548">
    <w:abstractNumId w:val="8"/>
  </w:num>
  <w:num w:numId="12" w16cid:durableId="120731548">
    <w:abstractNumId w:val="2"/>
  </w:num>
  <w:num w:numId="13" w16cid:durableId="5682680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9154147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30868509">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intFractionalCharacterWidth/>
  <w:mirrorMargin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hyphenationZone w:val="0"/>
  <w:doNotHyphenateCaps/>
  <w:evenAndOddHeaders/>
  <w:drawingGridHorizontalSpacing w:val="120"/>
  <w:drawingGridVerticalSpacing w:val="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UFooterText" w:val=" "/>
  </w:docVars>
  <w:rsids>
    <w:rsidRoot w:val="007D5FFA"/>
    <w:rsid w:val="00000370"/>
    <w:rsid w:val="00002F83"/>
    <w:rsid w:val="000037A5"/>
    <w:rsid w:val="00004977"/>
    <w:rsid w:val="000049E1"/>
    <w:rsid w:val="00004AE2"/>
    <w:rsid w:val="00004F1D"/>
    <w:rsid w:val="0000554B"/>
    <w:rsid w:val="0000592F"/>
    <w:rsid w:val="0000634E"/>
    <w:rsid w:val="00006E7A"/>
    <w:rsid w:val="00007888"/>
    <w:rsid w:val="000102BC"/>
    <w:rsid w:val="00010E23"/>
    <w:rsid w:val="0001187E"/>
    <w:rsid w:val="00011970"/>
    <w:rsid w:val="0001262D"/>
    <w:rsid w:val="000130A4"/>
    <w:rsid w:val="00014E99"/>
    <w:rsid w:val="00015049"/>
    <w:rsid w:val="0001528F"/>
    <w:rsid w:val="00015EF5"/>
    <w:rsid w:val="00017652"/>
    <w:rsid w:val="00017CD0"/>
    <w:rsid w:val="00020D18"/>
    <w:rsid w:val="000214A4"/>
    <w:rsid w:val="000216A5"/>
    <w:rsid w:val="00022188"/>
    <w:rsid w:val="00024535"/>
    <w:rsid w:val="0003129C"/>
    <w:rsid w:val="000329B8"/>
    <w:rsid w:val="0003399D"/>
    <w:rsid w:val="00034310"/>
    <w:rsid w:val="000368D9"/>
    <w:rsid w:val="00043C50"/>
    <w:rsid w:val="0004439D"/>
    <w:rsid w:val="00044960"/>
    <w:rsid w:val="00046796"/>
    <w:rsid w:val="000474EB"/>
    <w:rsid w:val="00047737"/>
    <w:rsid w:val="00051524"/>
    <w:rsid w:val="00052891"/>
    <w:rsid w:val="00053D4B"/>
    <w:rsid w:val="000578C7"/>
    <w:rsid w:val="00057C7A"/>
    <w:rsid w:val="00062548"/>
    <w:rsid w:val="00062FF7"/>
    <w:rsid w:val="00063133"/>
    <w:rsid w:val="00064003"/>
    <w:rsid w:val="000673FC"/>
    <w:rsid w:val="00067AEC"/>
    <w:rsid w:val="00067EA6"/>
    <w:rsid w:val="0007031C"/>
    <w:rsid w:val="00070A2D"/>
    <w:rsid w:val="000729EC"/>
    <w:rsid w:val="00075EEA"/>
    <w:rsid w:val="00081FAF"/>
    <w:rsid w:val="00083E8C"/>
    <w:rsid w:val="0008584D"/>
    <w:rsid w:val="000874AD"/>
    <w:rsid w:val="00087956"/>
    <w:rsid w:val="0009111B"/>
    <w:rsid w:val="00092968"/>
    <w:rsid w:val="00094FA1"/>
    <w:rsid w:val="0009665B"/>
    <w:rsid w:val="00097CBE"/>
    <w:rsid w:val="000A0527"/>
    <w:rsid w:val="000A0B3F"/>
    <w:rsid w:val="000A2045"/>
    <w:rsid w:val="000A5779"/>
    <w:rsid w:val="000A5D97"/>
    <w:rsid w:val="000A6FCD"/>
    <w:rsid w:val="000A710F"/>
    <w:rsid w:val="000B03A2"/>
    <w:rsid w:val="000B048F"/>
    <w:rsid w:val="000B419E"/>
    <w:rsid w:val="000C36F9"/>
    <w:rsid w:val="000D1217"/>
    <w:rsid w:val="000D20E1"/>
    <w:rsid w:val="000E3212"/>
    <w:rsid w:val="000E3A48"/>
    <w:rsid w:val="000E6484"/>
    <w:rsid w:val="000F0308"/>
    <w:rsid w:val="000F1034"/>
    <w:rsid w:val="000F20EF"/>
    <w:rsid w:val="001025AC"/>
    <w:rsid w:val="001029A0"/>
    <w:rsid w:val="00102F05"/>
    <w:rsid w:val="00103D30"/>
    <w:rsid w:val="00103DA2"/>
    <w:rsid w:val="00105DBD"/>
    <w:rsid w:val="0011149D"/>
    <w:rsid w:val="00111CDC"/>
    <w:rsid w:val="00112F24"/>
    <w:rsid w:val="00113F6A"/>
    <w:rsid w:val="00117EC8"/>
    <w:rsid w:val="001203BE"/>
    <w:rsid w:val="00121387"/>
    <w:rsid w:val="00121ACB"/>
    <w:rsid w:val="0012557B"/>
    <w:rsid w:val="00130794"/>
    <w:rsid w:val="00133C8B"/>
    <w:rsid w:val="001349A6"/>
    <w:rsid w:val="001369C6"/>
    <w:rsid w:val="00137BF5"/>
    <w:rsid w:val="001401BF"/>
    <w:rsid w:val="00140F1A"/>
    <w:rsid w:val="00142572"/>
    <w:rsid w:val="00143042"/>
    <w:rsid w:val="00143C68"/>
    <w:rsid w:val="001452B4"/>
    <w:rsid w:val="00146210"/>
    <w:rsid w:val="00147E97"/>
    <w:rsid w:val="001500BF"/>
    <w:rsid w:val="00150268"/>
    <w:rsid w:val="00150BC5"/>
    <w:rsid w:val="001515EE"/>
    <w:rsid w:val="00151AEB"/>
    <w:rsid w:val="0015362F"/>
    <w:rsid w:val="0015472F"/>
    <w:rsid w:val="00154AA5"/>
    <w:rsid w:val="001556D4"/>
    <w:rsid w:val="001579BA"/>
    <w:rsid w:val="001606C4"/>
    <w:rsid w:val="00160A01"/>
    <w:rsid w:val="001618C1"/>
    <w:rsid w:val="00163B6F"/>
    <w:rsid w:val="0016493C"/>
    <w:rsid w:val="0016519E"/>
    <w:rsid w:val="00166B7D"/>
    <w:rsid w:val="00172D57"/>
    <w:rsid w:val="00175EC2"/>
    <w:rsid w:val="00176E04"/>
    <w:rsid w:val="00183522"/>
    <w:rsid w:val="00185905"/>
    <w:rsid w:val="001869DC"/>
    <w:rsid w:val="00187072"/>
    <w:rsid w:val="001904B5"/>
    <w:rsid w:val="00192D95"/>
    <w:rsid w:val="001938A1"/>
    <w:rsid w:val="0019488B"/>
    <w:rsid w:val="00196BA4"/>
    <w:rsid w:val="0019721B"/>
    <w:rsid w:val="0019779B"/>
    <w:rsid w:val="001B2C5F"/>
    <w:rsid w:val="001B5160"/>
    <w:rsid w:val="001B51F7"/>
    <w:rsid w:val="001B7423"/>
    <w:rsid w:val="001B77B1"/>
    <w:rsid w:val="001C1DC5"/>
    <w:rsid w:val="001C32E8"/>
    <w:rsid w:val="001C3905"/>
    <w:rsid w:val="001C581A"/>
    <w:rsid w:val="001C6B49"/>
    <w:rsid w:val="001C6CCA"/>
    <w:rsid w:val="001C72A6"/>
    <w:rsid w:val="001D00BF"/>
    <w:rsid w:val="001D0487"/>
    <w:rsid w:val="001D1804"/>
    <w:rsid w:val="001D6B21"/>
    <w:rsid w:val="001D791A"/>
    <w:rsid w:val="001D7FBD"/>
    <w:rsid w:val="001E022C"/>
    <w:rsid w:val="001E07F3"/>
    <w:rsid w:val="001E193F"/>
    <w:rsid w:val="001E1D4B"/>
    <w:rsid w:val="001E2E1A"/>
    <w:rsid w:val="001E2E9C"/>
    <w:rsid w:val="001E31E1"/>
    <w:rsid w:val="001E3740"/>
    <w:rsid w:val="001E38E2"/>
    <w:rsid w:val="001F012C"/>
    <w:rsid w:val="001F1FD5"/>
    <w:rsid w:val="001F2668"/>
    <w:rsid w:val="001F2EE5"/>
    <w:rsid w:val="001F40CB"/>
    <w:rsid w:val="001F7067"/>
    <w:rsid w:val="002016D9"/>
    <w:rsid w:val="00201A2D"/>
    <w:rsid w:val="00202615"/>
    <w:rsid w:val="00204063"/>
    <w:rsid w:val="00207000"/>
    <w:rsid w:val="00210F02"/>
    <w:rsid w:val="0021467B"/>
    <w:rsid w:val="00217629"/>
    <w:rsid w:val="00222D6B"/>
    <w:rsid w:val="00223843"/>
    <w:rsid w:val="0022625B"/>
    <w:rsid w:val="002327A6"/>
    <w:rsid w:val="002351BB"/>
    <w:rsid w:val="002404E2"/>
    <w:rsid w:val="00241AB3"/>
    <w:rsid w:val="00241F23"/>
    <w:rsid w:val="002420F8"/>
    <w:rsid w:val="0024293D"/>
    <w:rsid w:val="0024353F"/>
    <w:rsid w:val="00244694"/>
    <w:rsid w:val="00245C0B"/>
    <w:rsid w:val="002470AA"/>
    <w:rsid w:val="00247133"/>
    <w:rsid w:val="00247555"/>
    <w:rsid w:val="00247C34"/>
    <w:rsid w:val="00247C97"/>
    <w:rsid w:val="00254D88"/>
    <w:rsid w:val="002613E1"/>
    <w:rsid w:val="00261BEF"/>
    <w:rsid w:val="0026529D"/>
    <w:rsid w:val="00266B1E"/>
    <w:rsid w:val="00267E2D"/>
    <w:rsid w:val="00270DC1"/>
    <w:rsid w:val="0027315D"/>
    <w:rsid w:val="00273495"/>
    <w:rsid w:val="0027394B"/>
    <w:rsid w:val="00274848"/>
    <w:rsid w:val="0027610E"/>
    <w:rsid w:val="00276BC1"/>
    <w:rsid w:val="0027758E"/>
    <w:rsid w:val="002837F9"/>
    <w:rsid w:val="00284DF3"/>
    <w:rsid w:val="00286747"/>
    <w:rsid w:val="00287E0E"/>
    <w:rsid w:val="00291130"/>
    <w:rsid w:val="00291BBF"/>
    <w:rsid w:val="00291D11"/>
    <w:rsid w:val="00292B23"/>
    <w:rsid w:val="00292B5C"/>
    <w:rsid w:val="00292FE3"/>
    <w:rsid w:val="00293C55"/>
    <w:rsid w:val="00294C92"/>
    <w:rsid w:val="0029699A"/>
    <w:rsid w:val="0029719C"/>
    <w:rsid w:val="002973DA"/>
    <w:rsid w:val="002A0B67"/>
    <w:rsid w:val="002A12FA"/>
    <w:rsid w:val="002A25E5"/>
    <w:rsid w:val="002A5A0B"/>
    <w:rsid w:val="002A6587"/>
    <w:rsid w:val="002A692B"/>
    <w:rsid w:val="002B114E"/>
    <w:rsid w:val="002B25C3"/>
    <w:rsid w:val="002C1ABE"/>
    <w:rsid w:val="002C1CBA"/>
    <w:rsid w:val="002C35BD"/>
    <w:rsid w:val="002C4CF1"/>
    <w:rsid w:val="002C5B7B"/>
    <w:rsid w:val="002C5E5A"/>
    <w:rsid w:val="002C6671"/>
    <w:rsid w:val="002C7F1B"/>
    <w:rsid w:val="002D187B"/>
    <w:rsid w:val="002D2159"/>
    <w:rsid w:val="002D3CD3"/>
    <w:rsid w:val="002D5AF3"/>
    <w:rsid w:val="002E1E09"/>
    <w:rsid w:val="002E71A0"/>
    <w:rsid w:val="002E77DF"/>
    <w:rsid w:val="002F0A00"/>
    <w:rsid w:val="002F2D2F"/>
    <w:rsid w:val="002F37F4"/>
    <w:rsid w:val="002F431A"/>
    <w:rsid w:val="002F64AF"/>
    <w:rsid w:val="002F70F5"/>
    <w:rsid w:val="002F7398"/>
    <w:rsid w:val="00301140"/>
    <w:rsid w:val="00301F88"/>
    <w:rsid w:val="0030271D"/>
    <w:rsid w:val="003032B5"/>
    <w:rsid w:val="0030635A"/>
    <w:rsid w:val="00307281"/>
    <w:rsid w:val="003102E1"/>
    <w:rsid w:val="003133A4"/>
    <w:rsid w:val="00316025"/>
    <w:rsid w:val="00320C4E"/>
    <w:rsid w:val="0032322B"/>
    <w:rsid w:val="00324A8E"/>
    <w:rsid w:val="00326909"/>
    <w:rsid w:val="00331164"/>
    <w:rsid w:val="00331378"/>
    <w:rsid w:val="00332863"/>
    <w:rsid w:val="00334D02"/>
    <w:rsid w:val="00336F76"/>
    <w:rsid w:val="00340D1B"/>
    <w:rsid w:val="003416F9"/>
    <w:rsid w:val="0034529C"/>
    <w:rsid w:val="0034689B"/>
    <w:rsid w:val="00351052"/>
    <w:rsid w:val="0035165B"/>
    <w:rsid w:val="003525CA"/>
    <w:rsid w:val="00352CC2"/>
    <w:rsid w:val="003539ED"/>
    <w:rsid w:val="00355138"/>
    <w:rsid w:val="003560D8"/>
    <w:rsid w:val="00356A06"/>
    <w:rsid w:val="00356D3A"/>
    <w:rsid w:val="00356F87"/>
    <w:rsid w:val="0035727D"/>
    <w:rsid w:val="003572E5"/>
    <w:rsid w:val="00362E67"/>
    <w:rsid w:val="0036312C"/>
    <w:rsid w:val="003632FF"/>
    <w:rsid w:val="003661BD"/>
    <w:rsid w:val="003674B2"/>
    <w:rsid w:val="0036750F"/>
    <w:rsid w:val="003716E1"/>
    <w:rsid w:val="00372121"/>
    <w:rsid w:val="00372FBD"/>
    <w:rsid w:val="003737FF"/>
    <w:rsid w:val="003752F3"/>
    <w:rsid w:val="00377392"/>
    <w:rsid w:val="0037789E"/>
    <w:rsid w:val="00377C60"/>
    <w:rsid w:val="00380625"/>
    <w:rsid w:val="0038182E"/>
    <w:rsid w:val="0038312F"/>
    <w:rsid w:val="00383513"/>
    <w:rsid w:val="003838E1"/>
    <w:rsid w:val="00385D42"/>
    <w:rsid w:val="00386760"/>
    <w:rsid w:val="00387D55"/>
    <w:rsid w:val="0039283D"/>
    <w:rsid w:val="00393A4A"/>
    <w:rsid w:val="00394F9A"/>
    <w:rsid w:val="0039504C"/>
    <w:rsid w:val="00396D08"/>
    <w:rsid w:val="003972A7"/>
    <w:rsid w:val="003A08DF"/>
    <w:rsid w:val="003A2DDB"/>
    <w:rsid w:val="003A352F"/>
    <w:rsid w:val="003A5137"/>
    <w:rsid w:val="003A7CDC"/>
    <w:rsid w:val="003A7D0D"/>
    <w:rsid w:val="003B03DA"/>
    <w:rsid w:val="003B219D"/>
    <w:rsid w:val="003B32F5"/>
    <w:rsid w:val="003B380E"/>
    <w:rsid w:val="003B3CEF"/>
    <w:rsid w:val="003B578F"/>
    <w:rsid w:val="003B7A01"/>
    <w:rsid w:val="003B7CAF"/>
    <w:rsid w:val="003C1C4A"/>
    <w:rsid w:val="003C457B"/>
    <w:rsid w:val="003C64CC"/>
    <w:rsid w:val="003C70D2"/>
    <w:rsid w:val="003C72A7"/>
    <w:rsid w:val="003D0A4C"/>
    <w:rsid w:val="003D3F8F"/>
    <w:rsid w:val="003D4D20"/>
    <w:rsid w:val="003D5165"/>
    <w:rsid w:val="003D5C43"/>
    <w:rsid w:val="003D6413"/>
    <w:rsid w:val="003D7FA8"/>
    <w:rsid w:val="003E0C5B"/>
    <w:rsid w:val="003E24DC"/>
    <w:rsid w:val="003E2EE8"/>
    <w:rsid w:val="003E460F"/>
    <w:rsid w:val="003E48DB"/>
    <w:rsid w:val="003E5225"/>
    <w:rsid w:val="003F639E"/>
    <w:rsid w:val="00402433"/>
    <w:rsid w:val="00402C79"/>
    <w:rsid w:val="004033F8"/>
    <w:rsid w:val="0040416B"/>
    <w:rsid w:val="00405352"/>
    <w:rsid w:val="004057C7"/>
    <w:rsid w:val="004069E5"/>
    <w:rsid w:val="00407300"/>
    <w:rsid w:val="00413E8E"/>
    <w:rsid w:val="00417323"/>
    <w:rsid w:val="004205A9"/>
    <w:rsid w:val="00420AA2"/>
    <w:rsid w:val="00423462"/>
    <w:rsid w:val="00426998"/>
    <w:rsid w:val="00426B1E"/>
    <w:rsid w:val="004316B3"/>
    <w:rsid w:val="00431AC9"/>
    <w:rsid w:val="00432361"/>
    <w:rsid w:val="00432D95"/>
    <w:rsid w:val="00434789"/>
    <w:rsid w:val="00434EAD"/>
    <w:rsid w:val="00436B44"/>
    <w:rsid w:val="00437D76"/>
    <w:rsid w:val="0044059E"/>
    <w:rsid w:val="00442FF4"/>
    <w:rsid w:val="00445E85"/>
    <w:rsid w:val="00451366"/>
    <w:rsid w:val="004515DA"/>
    <w:rsid w:val="00452344"/>
    <w:rsid w:val="004543D5"/>
    <w:rsid w:val="00455EF1"/>
    <w:rsid w:val="00456A93"/>
    <w:rsid w:val="004604E4"/>
    <w:rsid w:val="00462F80"/>
    <w:rsid w:val="004642DA"/>
    <w:rsid w:val="004655D8"/>
    <w:rsid w:val="0046603B"/>
    <w:rsid w:val="00471557"/>
    <w:rsid w:val="004718E6"/>
    <w:rsid w:val="0047374E"/>
    <w:rsid w:val="00474850"/>
    <w:rsid w:val="0047581B"/>
    <w:rsid w:val="004836BC"/>
    <w:rsid w:val="00483B1D"/>
    <w:rsid w:val="00485851"/>
    <w:rsid w:val="00485B8D"/>
    <w:rsid w:val="00486578"/>
    <w:rsid w:val="00492D04"/>
    <w:rsid w:val="004930C2"/>
    <w:rsid w:val="00495D30"/>
    <w:rsid w:val="004A20AC"/>
    <w:rsid w:val="004A2CC0"/>
    <w:rsid w:val="004A344C"/>
    <w:rsid w:val="004A35A3"/>
    <w:rsid w:val="004A3EE8"/>
    <w:rsid w:val="004A4CD6"/>
    <w:rsid w:val="004A603D"/>
    <w:rsid w:val="004B0770"/>
    <w:rsid w:val="004B13F3"/>
    <w:rsid w:val="004B1EE3"/>
    <w:rsid w:val="004B689A"/>
    <w:rsid w:val="004B6FC0"/>
    <w:rsid w:val="004B7AF3"/>
    <w:rsid w:val="004C0B7A"/>
    <w:rsid w:val="004C321B"/>
    <w:rsid w:val="004C3BDE"/>
    <w:rsid w:val="004C5C9C"/>
    <w:rsid w:val="004D0C66"/>
    <w:rsid w:val="004D4A4D"/>
    <w:rsid w:val="004D5BB9"/>
    <w:rsid w:val="004D6094"/>
    <w:rsid w:val="004D6CFE"/>
    <w:rsid w:val="004E52E9"/>
    <w:rsid w:val="004E6B69"/>
    <w:rsid w:val="004E7452"/>
    <w:rsid w:val="004F198F"/>
    <w:rsid w:val="004F2BC6"/>
    <w:rsid w:val="004F34AA"/>
    <w:rsid w:val="004F5A48"/>
    <w:rsid w:val="004F5EFF"/>
    <w:rsid w:val="004F76F2"/>
    <w:rsid w:val="004F7DC7"/>
    <w:rsid w:val="00500708"/>
    <w:rsid w:val="00500813"/>
    <w:rsid w:val="0050300A"/>
    <w:rsid w:val="00503CCB"/>
    <w:rsid w:val="00503D07"/>
    <w:rsid w:val="005127C9"/>
    <w:rsid w:val="00513BD4"/>
    <w:rsid w:val="005143B3"/>
    <w:rsid w:val="00516BA8"/>
    <w:rsid w:val="0052099E"/>
    <w:rsid w:val="00520E00"/>
    <w:rsid w:val="00521677"/>
    <w:rsid w:val="0052273C"/>
    <w:rsid w:val="00523B4E"/>
    <w:rsid w:val="00524CA0"/>
    <w:rsid w:val="00525C27"/>
    <w:rsid w:val="005266FB"/>
    <w:rsid w:val="0052736C"/>
    <w:rsid w:val="00527E4B"/>
    <w:rsid w:val="005311EB"/>
    <w:rsid w:val="00533101"/>
    <w:rsid w:val="00534326"/>
    <w:rsid w:val="005356DD"/>
    <w:rsid w:val="00535B98"/>
    <w:rsid w:val="00535E2D"/>
    <w:rsid w:val="00536773"/>
    <w:rsid w:val="00541860"/>
    <w:rsid w:val="005421AF"/>
    <w:rsid w:val="005425FB"/>
    <w:rsid w:val="00542744"/>
    <w:rsid w:val="00543996"/>
    <w:rsid w:val="00543BBB"/>
    <w:rsid w:val="00543C16"/>
    <w:rsid w:val="005473B7"/>
    <w:rsid w:val="0055209D"/>
    <w:rsid w:val="00554864"/>
    <w:rsid w:val="00554F60"/>
    <w:rsid w:val="00555068"/>
    <w:rsid w:val="00560EAD"/>
    <w:rsid w:val="00562402"/>
    <w:rsid w:val="00563904"/>
    <w:rsid w:val="00570688"/>
    <w:rsid w:val="00570D40"/>
    <w:rsid w:val="00572556"/>
    <w:rsid w:val="00574BDE"/>
    <w:rsid w:val="005751AC"/>
    <w:rsid w:val="005820BF"/>
    <w:rsid w:val="00584D66"/>
    <w:rsid w:val="005863CC"/>
    <w:rsid w:val="00591DD4"/>
    <w:rsid w:val="00593D95"/>
    <w:rsid w:val="00594EA3"/>
    <w:rsid w:val="00595FDC"/>
    <w:rsid w:val="00596692"/>
    <w:rsid w:val="005A1841"/>
    <w:rsid w:val="005A2DC9"/>
    <w:rsid w:val="005A3CA7"/>
    <w:rsid w:val="005A4061"/>
    <w:rsid w:val="005A407F"/>
    <w:rsid w:val="005A4C50"/>
    <w:rsid w:val="005A69EC"/>
    <w:rsid w:val="005B033C"/>
    <w:rsid w:val="005B278A"/>
    <w:rsid w:val="005B6F26"/>
    <w:rsid w:val="005C18B2"/>
    <w:rsid w:val="005C2454"/>
    <w:rsid w:val="005C453C"/>
    <w:rsid w:val="005C623B"/>
    <w:rsid w:val="005C6341"/>
    <w:rsid w:val="005C6601"/>
    <w:rsid w:val="005D03AB"/>
    <w:rsid w:val="005D0F21"/>
    <w:rsid w:val="005D5684"/>
    <w:rsid w:val="005E091F"/>
    <w:rsid w:val="005E2674"/>
    <w:rsid w:val="005E5F02"/>
    <w:rsid w:val="005E641F"/>
    <w:rsid w:val="005F0791"/>
    <w:rsid w:val="005F650F"/>
    <w:rsid w:val="005F72B3"/>
    <w:rsid w:val="005F7CAB"/>
    <w:rsid w:val="00602693"/>
    <w:rsid w:val="00603595"/>
    <w:rsid w:val="006043C3"/>
    <w:rsid w:val="0060534A"/>
    <w:rsid w:val="006057E4"/>
    <w:rsid w:val="0060738D"/>
    <w:rsid w:val="00610B92"/>
    <w:rsid w:val="00610C82"/>
    <w:rsid w:val="006113BF"/>
    <w:rsid w:val="00613706"/>
    <w:rsid w:val="00613A54"/>
    <w:rsid w:val="00614088"/>
    <w:rsid w:val="00615EAF"/>
    <w:rsid w:val="00617EC7"/>
    <w:rsid w:val="006204BF"/>
    <w:rsid w:val="00620B38"/>
    <w:rsid w:val="00623343"/>
    <w:rsid w:val="0062508E"/>
    <w:rsid w:val="006255DC"/>
    <w:rsid w:val="00631B65"/>
    <w:rsid w:val="006322BF"/>
    <w:rsid w:val="006323B2"/>
    <w:rsid w:val="00632432"/>
    <w:rsid w:val="0063334A"/>
    <w:rsid w:val="006358FD"/>
    <w:rsid w:val="00636519"/>
    <w:rsid w:val="00637BCA"/>
    <w:rsid w:val="00637F6B"/>
    <w:rsid w:val="00641845"/>
    <w:rsid w:val="006425DA"/>
    <w:rsid w:val="006443F9"/>
    <w:rsid w:val="006459FA"/>
    <w:rsid w:val="00645DCB"/>
    <w:rsid w:val="00647041"/>
    <w:rsid w:val="0064718E"/>
    <w:rsid w:val="00647206"/>
    <w:rsid w:val="00653883"/>
    <w:rsid w:val="006539D2"/>
    <w:rsid w:val="00653A80"/>
    <w:rsid w:val="00653B32"/>
    <w:rsid w:val="006564E4"/>
    <w:rsid w:val="00656579"/>
    <w:rsid w:val="00657DB0"/>
    <w:rsid w:val="00661EB3"/>
    <w:rsid w:val="00663A40"/>
    <w:rsid w:val="00663E6D"/>
    <w:rsid w:val="00663F09"/>
    <w:rsid w:val="006646F6"/>
    <w:rsid w:val="006713FD"/>
    <w:rsid w:val="00676B10"/>
    <w:rsid w:val="0068334C"/>
    <w:rsid w:val="00684119"/>
    <w:rsid w:val="00684F81"/>
    <w:rsid w:val="006855F6"/>
    <w:rsid w:val="0068616A"/>
    <w:rsid w:val="006900F1"/>
    <w:rsid w:val="00691345"/>
    <w:rsid w:val="00691416"/>
    <w:rsid w:val="00691974"/>
    <w:rsid w:val="00692CB2"/>
    <w:rsid w:val="00693DD4"/>
    <w:rsid w:val="006956AF"/>
    <w:rsid w:val="00695E1C"/>
    <w:rsid w:val="00695F1B"/>
    <w:rsid w:val="006A01CC"/>
    <w:rsid w:val="006A04C7"/>
    <w:rsid w:val="006A1887"/>
    <w:rsid w:val="006A2719"/>
    <w:rsid w:val="006A2BC6"/>
    <w:rsid w:val="006A6083"/>
    <w:rsid w:val="006A67EE"/>
    <w:rsid w:val="006A68EF"/>
    <w:rsid w:val="006B3844"/>
    <w:rsid w:val="006B6285"/>
    <w:rsid w:val="006B7C4F"/>
    <w:rsid w:val="006C367C"/>
    <w:rsid w:val="006C4DBF"/>
    <w:rsid w:val="006C5D07"/>
    <w:rsid w:val="006C5DB2"/>
    <w:rsid w:val="006C7969"/>
    <w:rsid w:val="006D0ED2"/>
    <w:rsid w:val="006D21D7"/>
    <w:rsid w:val="006D58ED"/>
    <w:rsid w:val="006D5C9F"/>
    <w:rsid w:val="006D74AA"/>
    <w:rsid w:val="006D7C66"/>
    <w:rsid w:val="006E1099"/>
    <w:rsid w:val="006E336A"/>
    <w:rsid w:val="006E3F72"/>
    <w:rsid w:val="006F192F"/>
    <w:rsid w:val="006F28ED"/>
    <w:rsid w:val="006F5270"/>
    <w:rsid w:val="006F59B5"/>
    <w:rsid w:val="006F65A8"/>
    <w:rsid w:val="00701535"/>
    <w:rsid w:val="00702D80"/>
    <w:rsid w:val="00703F80"/>
    <w:rsid w:val="007061C6"/>
    <w:rsid w:val="00711A9F"/>
    <w:rsid w:val="00714AEA"/>
    <w:rsid w:val="007152F9"/>
    <w:rsid w:val="00716507"/>
    <w:rsid w:val="007166B3"/>
    <w:rsid w:val="007217B9"/>
    <w:rsid w:val="007226D2"/>
    <w:rsid w:val="00722C4F"/>
    <w:rsid w:val="00723FC2"/>
    <w:rsid w:val="00730961"/>
    <w:rsid w:val="0073174C"/>
    <w:rsid w:val="00733C3B"/>
    <w:rsid w:val="0074259D"/>
    <w:rsid w:val="00742768"/>
    <w:rsid w:val="007439BD"/>
    <w:rsid w:val="00743E88"/>
    <w:rsid w:val="00745A5B"/>
    <w:rsid w:val="00746203"/>
    <w:rsid w:val="0074720A"/>
    <w:rsid w:val="00750BC9"/>
    <w:rsid w:val="00754043"/>
    <w:rsid w:val="00754584"/>
    <w:rsid w:val="00755B20"/>
    <w:rsid w:val="0076160A"/>
    <w:rsid w:val="00762793"/>
    <w:rsid w:val="00762C6C"/>
    <w:rsid w:val="00764D9E"/>
    <w:rsid w:val="00766FFC"/>
    <w:rsid w:val="00770320"/>
    <w:rsid w:val="00771957"/>
    <w:rsid w:val="0077542D"/>
    <w:rsid w:val="00777167"/>
    <w:rsid w:val="00781904"/>
    <w:rsid w:val="00782D47"/>
    <w:rsid w:val="007856EC"/>
    <w:rsid w:val="00785EE4"/>
    <w:rsid w:val="00786518"/>
    <w:rsid w:val="00790831"/>
    <w:rsid w:val="007915D2"/>
    <w:rsid w:val="007918A8"/>
    <w:rsid w:val="00794F68"/>
    <w:rsid w:val="0079557A"/>
    <w:rsid w:val="007A338A"/>
    <w:rsid w:val="007A4C09"/>
    <w:rsid w:val="007A5CAA"/>
    <w:rsid w:val="007A70B9"/>
    <w:rsid w:val="007A7FC1"/>
    <w:rsid w:val="007B25B5"/>
    <w:rsid w:val="007B38A8"/>
    <w:rsid w:val="007B4CCE"/>
    <w:rsid w:val="007B5928"/>
    <w:rsid w:val="007C12F7"/>
    <w:rsid w:val="007C293E"/>
    <w:rsid w:val="007C31B5"/>
    <w:rsid w:val="007C399B"/>
    <w:rsid w:val="007C5633"/>
    <w:rsid w:val="007D306D"/>
    <w:rsid w:val="007D31A3"/>
    <w:rsid w:val="007D4D52"/>
    <w:rsid w:val="007D4F95"/>
    <w:rsid w:val="007D5FFA"/>
    <w:rsid w:val="007E0579"/>
    <w:rsid w:val="007E0ADD"/>
    <w:rsid w:val="007E1870"/>
    <w:rsid w:val="007E1F9B"/>
    <w:rsid w:val="007E2194"/>
    <w:rsid w:val="007E21D5"/>
    <w:rsid w:val="007E5902"/>
    <w:rsid w:val="007E7389"/>
    <w:rsid w:val="007F0693"/>
    <w:rsid w:val="007F1050"/>
    <w:rsid w:val="007F15A0"/>
    <w:rsid w:val="007F25C8"/>
    <w:rsid w:val="007F366A"/>
    <w:rsid w:val="007F4011"/>
    <w:rsid w:val="007F66D9"/>
    <w:rsid w:val="007F6DF0"/>
    <w:rsid w:val="00801465"/>
    <w:rsid w:val="008027F1"/>
    <w:rsid w:val="00806F6D"/>
    <w:rsid w:val="008121FC"/>
    <w:rsid w:val="00815150"/>
    <w:rsid w:val="008159FD"/>
    <w:rsid w:val="008172A8"/>
    <w:rsid w:val="00817F9E"/>
    <w:rsid w:val="00821C23"/>
    <w:rsid w:val="00822318"/>
    <w:rsid w:val="00822418"/>
    <w:rsid w:val="00823071"/>
    <w:rsid w:val="00825BC9"/>
    <w:rsid w:val="00825DEB"/>
    <w:rsid w:val="00826D2E"/>
    <w:rsid w:val="008270B3"/>
    <w:rsid w:val="00831636"/>
    <w:rsid w:val="00831BA4"/>
    <w:rsid w:val="008339CD"/>
    <w:rsid w:val="00837BFA"/>
    <w:rsid w:val="008405B5"/>
    <w:rsid w:val="0084199C"/>
    <w:rsid w:val="0084240E"/>
    <w:rsid w:val="00842490"/>
    <w:rsid w:val="008452F8"/>
    <w:rsid w:val="0085020A"/>
    <w:rsid w:val="008515FA"/>
    <w:rsid w:val="00852E18"/>
    <w:rsid w:val="00855B46"/>
    <w:rsid w:val="00855F11"/>
    <w:rsid w:val="0085799B"/>
    <w:rsid w:val="0086023B"/>
    <w:rsid w:val="00861DD6"/>
    <w:rsid w:val="00862491"/>
    <w:rsid w:val="00862ACC"/>
    <w:rsid w:val="00863668"/>
    <w:rsid w:val="00864FAB"/>
    <w:rsid w:val="00865073"/>
    <w:rsid w:val="00867A82"/>
    <w:rsid w:val="00871F65"/>
    <w:rsid w:val="00874091"/>
    <w:rsid w:val="008755D6"/>
    <w:rsid w:val="00881E85"/>
    <w:rsid w:val="00882DE0"/>
    <w:rsid w:val="00883DFE"/>
    <w:rsid w:val="00883E09"/>
    <w:rsid w:val="008852A7"/>
    <w:rsid w:val="008868E2"/>
    <w:rsid w:val="008869EF"/>
    <w:rsid w:val="00890C4F"/>
    <w:rsid w:val="00892009"/>
    <w:rsid w:val="00892094"/>
    <w:rsid w:val="00893D28"/>
    <w:rsid w:val="00894ED9"/>
    <w:rsid w:val="00897A55"/>
    <w:rsid w:val="008A15CE"/>
    <w:rsid w:val="008A19A0"/>
    <w:rsid w:val="008A1D8E"/>
    <w:rsid w:val="008A28C4"/>
    <w:rsid w:val="008A299B"/>
    <w:rsid w:val="008A2E5F"/>
    <w:rsid w:val="008A3E76"/>
    <w:rsid w:val="008A5520"/>
    <w:rsid w:val="008A720C"/>
    <w:rsid w:val="008A7543"/>
    <w:rsid w:val="008B04D0"/>
    <w:rsid w:val="008B05E4"/>
    <w:rsid w:val="008B061E"/>
    <w:rsid w:val="008B10FA"/>
    <w:rsid w:val="008B1155"/>
    <w:rsid w:val="008B276E"/>
    <w:rsid w:val="008B2915"/>
    <w:rsid w:val="008B3E96"/>
    <w:rsid w:val="008B44C9"/>
    <w:rsid w:val="008B4C81"/>
    <w:rsid w:val="008B5027"/>
    <w:rsid w:val="008B5CEB"/>
    <w:rsid w:val="008B74AE"/>
    <w:rsid w:val="008B7902"/>
    <w:rsid w:val="008B794A"/>
    <w:rsid w:val="008C0B74"/>
    <w:rsid w:val="008C1098"/>
    <w:rsid w:val="008C2B8E"/>
    <w:rsid w:val="008C59C2"/>
    <w:rsid w:val="008C69CF"/>
    <w:rsid w:val="008D20A5"/>
    <w:rsid w:val="008D392C"/>
    <w:rsid w:val="008D432B"/>
    <w:rsid w:val="008D6D34"/>
    <w:rsid w:val="008D6FCD"/>
    <w:rsid w:val="008E039D"/>
    <w:rsid w:val="008E2123"/>
    <w:rsid w:val="008E3061"/>
    <w:rsid w:val="008E3365"/>
    <w:rsid w:val="008E3C56"/>
    <w:rsid w:val="008E3F08"/>
    <w:rsid w:val="008E608F"/>
    <w:rsid w:val="008E792A"/>
    <w:rsid w:val="008F1A22"/>
    <w:rsid w:val="008F42E4"/>
    <w:rsid w:val="008F67DF"/>
    <w:rsid w:val="008F6BD2"/>
    <w:rsid w:val="008F78B0"/>
    <w:rsid w:val="008F7CAD"/>
    <w:rsid w:val="009012BE"/>
    <w:rsid w:val="00901D29"/>
    <w:rsid w:val="009020D0"/>
    <w:rsid w:val="00902C9C"/>
    <w:rsid w:val="009034BB"/>
    <w:rsid w:val="009046AC"/>
    <w:rsid w:val="00905EB9"/>
    <w:rsid w:val="00911FD9"/>
    <w:rsid w:val="00913F6B"/>
    <w:rsid w:val="00917251"/>
    <w:rsid w:val="0092013C"/>
    <w:rsid w:val="00921B77"/>
    <w:rsid w:val="00921C27"/>
    <w:rsid w:val="009227C3"/>
    <w:rsid w:val="00926247"/>
    <w:rsid w:val="00926340"/>
    <w:rsid w:val="009274EF"/>
    <w:rsid w:val="00927B3B"/>
    <w:rsid w:val="00930E08"/>
    <w:rsid w:val="00931223"/>
    <w:rsid w:val="00932E3B"/>
    <w:rsid w:val="009334C6"/>
    <w:rsid w:val="00934B19"/>
    <w:rsid w:val="00935C8B"/>
    <w:rsid w:val="00937D64"/>
    <w:rsid w:val="00942D18"/>
    <w:rsid w:val="00944911"/>
    <w:rsid w:val="00945381"/>
    <w:rsid w:val="00946B18"/>
    <w:rsid w:val="0094768D"/>
    <w:rsid w:val="00947CFE"/>
    <w:rsid w:val="009504AB"/>
    <w:rsid w:val="00952572"/>
    <w:rsid w:val="00954832"/>
    <w:rsid w:val="00955520"/>
    <w:rsid w:val="00960346"/>
    <w:rsid w:val="00962062"/>
    <w:rsid w:val="009663C3"/>
    <w:rsid w:val="0096668E"/>
    <w:rsid w:val="009670B2"/>
    <w:rsid w:val="0096745E"/>
    <w:rsid w:val="009708C7"/>
    <w:rsid w:val="00971E64"/>
    <w:rsid w:val="00972C76"/>
    <w:rsid w:val="00972FC3"/>
    <w:rsid w:val="009755DF"/>
    <w:rsid w:val="0097619A"/>
    <w:rsid w:val="009802DC"/>
    <w:rsid w:val="00986052"/>
    <w:rsid w:val="0098630B"/>
    <w:rsid w:val="00990DA5"/>
    <w:rsid w:val="009925D2"/>
    <w:rsid w:val="00992D70"/>
    <w:rsid w:val="0099546E"/>
    <w:rsid w:val="0099617C"/>
    <w:rsid w:val="009A058D"/>
    <w:rsid w:val="009A20BF"/>
    <w:rsid w:val="009A268E"/>
    <w:rsid w:val="009A487A"/>
    <w:rsid w:val="009A5269"/>
    <w:rsid w:val="009A70F8"/>
    <w:rsid w:val="009B0752"/>
    <w:rsid w:val="009B07D9"/>
    <w:rsid w:val="009B49CF"/>
    <w:rsid w:val="009B5747"/>
    <w:rsid w:val="009B608A"/>
    <w:rsid w:val="009B6843"/>
    <w:rsid w:val="009B7E10"/>
    <w:rsid w:val="009C0D32"/>
    <w:rsid w:val="009C33C4"/>
    <w:rsid w:val="009C4A05"/>
    <w:rsid w:val="009C5054"/>
    <w:rsid w:val="009C54BD"/>
    <w:rsid w:val="009D0716"/>
    <w:rsid w:val="009D07B0"/>
    <w:rsid w:val="009D523D"/>
    <w:rsid w:val="009D6CD4"/>
    <w:rsid w:val="009E2A10"/>
    <w:rsid w:val="009E5655"/>
    <w:rsid w:val="009E7D33"/>
    <w:rsid w:val="009F2A82"/>
    <w:rsid w:val="009F4B3D"/>
    <w:rsid w:val="009F5E52"/>
    <w:rsid w:val="00A014D1"/>
    <w:rsid w:val="00A01E12"/>
    <w:rsid w:val="00A0397D"/>
    <w:rsid w:val="00A04D09"/>
    <w:rsid w:val="00A05B43"/>
    <w:rsid w:val="00A06CA6"/>
    <w:rsid w:val="00A07619"/>
    <w:rsid w:val="00A11844"/>
    <w:rsid w:val="00A120E3"/>
    <w:rsid w:val="00A17BE9"/>
    <w:rsid w:val="00A20831"/>
    <w:rsid w:val="00A23E98"/>
    <w:rsid w:val="00A3082E"/>
    <w:rsid w:val="00A33BE3"/>
    <w:rsid w:val="00A33DDC"/>
    <w:rsid w:val="00A36B1C"/>
    <w:rsid w:val="00A4092B"/>
    <w:rsid w:val="00A43580"/>
    <w:rsid w:val="00A4386E"/>
    <w:rsid w:val="00A45F63"/>
    <w:rsid w:val="00A474C5"/>
    <w:rsid w:val="00A5022A"/>
    <w:rsid w:val="00A51B21"/>
    <w:rsid w:val="00A571A1"/>
    <w:rsid w:val="00A61A86"/>
    <w:rsid w:val="00A679DA"/>
    <w:rsid w:val="00A70502"/>
    <w:rsid w:val="00A708E6"/>
    <w:rsid w:val="00A70FA9"/>
    <w:rsid w:val="00A73D63"/>
    <w:rsid w:val="00A763D8"/>
    <w:rsid w:val="00A76EF0"/>
    <w:rsid w:val="00A776D0"/>
    <w:rsid w:val="00A82BE9"/>
    <w:rsid w:val="00A867FD"/>
    <w:rsid w:val="00A87A93"/>
    <w:rsid w:val="00A92AAC"/>
    <w:rsid w:val="00A93BD8"/>
    <w:rsid w:val="00A9476E"/>
    <w:rsid w:val="00A9700A"/>
    <w:rsid w:val="00AA1A02"/>
    <w:rsid w:val="00AA1A81"/>
    <w:rsid w:val="00AA257D"/>
    <w:rsid w:val="00AA45A7"/>
    <w:rsid w:val="00AA51C6"/>
    <w:rsid w:val="00AA62C1"/>
    <w:rsid w:val="00AA7414"/>
    <w:rsid w:val="00AB207A"/>
    <w:rsid w:val="00AB32E6"/>
    <w:rsid w:val="00AB4D01"/>
    <w:rsid w:val="00AB7240"/>
    <w:rsid w:val="00AC4139"/>
    <w:rsid w:val="00AC536C"/>
    <w:rsid w:val="00AC5761"/>
    <w:rsid w:val="00AC7AE3"/>
    <w:rsid w:val="00AD011F"/>
    <w:rsid w:val="00AD071D"/>
    <w:rsid w:val="00AD0A75"/>
    <w:rsid w:val="00AD13C5"/>
    <w:rsid w:val="00AD17A8"/>
    <w:rsid w:val="00AD1AFA"/>
    <w:rsid w:val="00AD1CCA"/>
    <w:rsid w:val="00AD210A"/>
    <w:rsid w:val="00AD2381"/>
    <w:rsid w:val="00AD2B9F"/>
    <w:rsid w:val="00AD3B58"/>
    <w:rsid w:val="00AD4536"/>
    <w:rsid w:val="00AD5CEA"/>
    <w:rsid w:val="00AE0AFE"/>
    <w:rsid w:val="00AE3459"/>
    <w:rsid w:val="00AE42E9"/>
    <w:rsid w:val="00AE4631"/>
    <w:rsid w:val="00AE7092"/>
    <w:rsid w:val="00AE78C9"/>
    <w:rsid w:val="00AF557A"/>
    <w:rsid w:val="00AF5FA3"/>
    <w:rsid w:val="00AF65BF"/>
    <w:rsid w:val="00B000CF"/>
    <w:rsid w:val="00B01AED"/>
    <w:rsid w:val="00B0354D"/>
    <w:rsid w:val="00B04880"/>
    <w:rsid w:val="00B04A57"/>
    <w:rsid w:val="00B06B59"/>
    <w:rsid w:val="00B06D6D"/>
    <w:rsid w:val="00B0717F"/>
    <w:rsid w:val="00B0728F"/>
    <w:rsid w:val="00B0732D"/>
    <w:rsid w:val="00B10FBE"/>
    <w:rsid w:val="00B14E40"/>
    <w:rsid w:val="00B1542A"/>
    <w:rsid w:val="00B160E5"/>
    <w:rsid w:val="00B22566"/>
    <w:rsid w:val="00B24C9A"/>
    <w:rsid w:val="00B2575C"/>
    <w:rsid w:val="00B26FFC"/>
    <w:rsid w:val="00B27079"/>
    <w:rsid w:val="00B3176D"/>
    <w:rsid w:val="00B32275"/>
    <w:rsid w:val="00B330E7"/>
    <w:rsid w:val="00B33B89"/>
    <w:rsid w:val="00B351D4"/>
    <w:rsid w:val="00B369C6"/>
    <w:rsid w:val="00B37939"/>
    <w:rsid w:val="00B448C7"/>
    <w:rsid w:val="00B44FDD"/>
    <w:rsid w:val="00B45CFB"/>
    <w:rsid w:val="00B46E5F"/>
    <w:rsid w:val="00B46FFB"/>
    <w:rsid w:val="00B471B9"/>
    <w:rsid w:val="00B51B0C"/>
    <w:rsid w:val="00B5272B"/>
    <w:rsid w:val="00B527B1"/>
    <w:rsid w:val="00B53470"/>
    <w:rsid w:val="00B54828"/>
    <w:rsid w:val="00B5490C"/>
    <w:rsid w:val="00B54C5C"/>
    <w:rsid w:val="00B54CBA"/>
    <w:rsid w:val="00B5500E"/>
    <w:rsid w:val="00B5648D"/>
    <w:rsid w:val="00B577EA"/>
    <w:rsid w:val="00B60157"/>
    <w:rsid w:val="00B626D6"/>
    <w:rsid w:val="00B63394"/>
    <w:rsid w:val="00B63440"/>
    <w:rsid w:val="00B65067"/>
    <w:rsid w:val="00B71275"/>
    <w:rsid w:val="00B719F8"/>
    <w:rsid w:val="00B7347E"/>
    <w:rsid w:val="00B746F7"/>
    <w:rsid w:val="00B76821"/>
    <w:rsid w:val="00B8122E"/>
    <w:rsid w:val="00B81FA3"/>
    <w:rsid w:val="00B82048"/>
    <w:rsid w:val="00B82D8A"/>
    <w:rsid w:val="00B83109"/>
    <w:rsid w:val="00B8441A"/>
    <w:rsid w:val="00B862CE"/>
    <w:rsid w:val="00B875C6"/>
    <w:rsid w:val="00B87AA4"/>
    <w:rsid w:val="00B87D7D"/>
    <w:rsid w:val="00B90C11"/>
    <w:rsid w:val="00B9119E"/>
    <w:rsid w:val="00B929D6"/>
    <w:rsid w:val="00B92CAF"/>
    <w:rsid w:val="00B97188"/>
    <w:rsid w:val="00BA0AC1"/>
    <w:rsid w:val="00BA1904"/>
    <w:rsid w:val="00BA244A"/>
    <w:rsid w:val="00BA4A04"/>
    <w:rsid w:val="00BA4D00"/>
    <w:rsid w:val="00BA4EB0"/>
    <w:rsid w:val="00BA5979"/>
    <w:rsid w:val="00BA7088"/>
    <w:rsid w:val="00BA7C89"/>
    <w:rsid w:val="00BB0D3A"/>
    <w:rsid w:val="00BB57B8"/>
    <w:rsid w:val="00BB5A6C"/>
    <w:rsid w:val="00BB639C"/>
    <w:rsid w:val="00BB6D02"/>
    <w:rsid w:val="00BC06FF"/>
    <w:rsid w:val="00BC0D65"/>
    <w:rsid w:val="00BC0E9C"/>
    <w:rsid w:val="00BC20BF"/>
    <w:rsid w:val="00BC222C"/>
    <w:rsid w:val="00BD1724"/>
    <w:rsid w:val="00BD602E"/>
    <w:rsid w:val="00BD798A"/>
    <w:rsid w:val="00BD7FC5"/>
    <w:rsid w:val="00BE2A6C"/>
    <w:rsid w:val="00BE344F"/>
    <w:rsid w:val="00BE465F"/>
    <w:rsid w:val="00BE46E3"/>
    <w:rsid w:val="00BE58F7"/>
    <w:rsid w:val="00BE5FCB"/>
    <w:rsid w:val="00BF1E2A"/>
    <w:rsid w:val="00BF23C9"/>
    <w:rsid w:val="00BF4A77"/>
    <w:rsid w:val="00BF56A0"/>
    <w:rsid w:val="00C00C32"/>
    <w:rsid w:val="00C02B85"/>
    <w:rsid w:val="00C03693"/>
    <w:rsid w:val="00C0415A"/>
    <w:rsid w:val="00C0681D"/>
    <w:rsid w:val="00C06FE8"/>
    <w:rsid w:val="00C11507"/>
    <w:rsid w:val="00C135C0"/>
    <w:rsid w:val="00C15129"/>
    <w:rsid w:val="00C16D02"/>
    <w:rsid w:val="00C2567C"/>
    <w:rsid w:val="00C25DAA"/>
    <w:rsid w:val="00C30B85"/>
    <w:rsid w:val="00C310E0"/>
    <w:rsid w:val="00C31621"/>
    <w:rsid w:val="00C34C3B"/>
    <w:rsid w:val="00C43081"/>
    <w:rsid w:val="00C43593"/>
    <w:rsid w:val="00C43BCA"/>
    <w:rsid w:val="00C44660"/>
    <w:rsid w:val="00C46396"/>
    <w:rsid w:val="00C46D58"/>
    <w:rsid w:val="00C47068"/>
    <w:rsid w:val="00C51CB9"/>
    <w:rsid w:val="00C5400F"/>
    <w:rsid w:val="00C5470C"/>
    <w:rsid w:val="00C549B8"/>
    <w:rsid w:val="00C55533"/>
    <w:rsid w:val="00C564A8"/>
    <w:rsid w:val="00C61A27"/>
    <w:rsid w:val="00C6284E"/>
    <w:rsid w:val="00C64DAC"/>
    <w:rsid w:val="00C701B3"/>
    <w:rsid w:val="00C71B70"/>
    <w:rsid w:val="00C71D03"/>
    <w:rsid w:val="00C7413A"/>
    <w:rsid w:val="00C747EE"/>
    <w:rsid w:val="00C75294"/>
    <w:rsid w:val="00C77D73"/>
    <w:rsid w:val="00C807A6"/>
    <w:rsid w:val="00C80DB8"/>
    <w:rsid w:val="00C8229B"/>
    <w:rsid w:val="00C828B4"/>
    <w:rsid w:val="00C83A61"/>
    <w:rsid w:val="00C83F74"/>
    <w:rsid w:val="00C840D7"/>
    <w:rsid w:val="00C84BB6"/>
    <w:rsid w:val="00C85138"/>
    <w:rsid w:val="00C85E2E"/>
    <w:rsid w:val="00C86EFB"/>
    <w:rsid w:val="00C878F3"/>
    <w:rsid w:val="00C879B4"/>
    <w:rsid w:val="00C91BDB"/>
    <w:rsid w:val="00C97514"/>
    <w:rsid w:val="00CA1907"/>
    <w:rsid w:val="00CA1D52"/>
    <w:rsid w:val="00CA54DF"/>
    <w:rsid w:val="00CA552B"/>
    <w:rsid w:val="00CA6BD2"/>
    <w:rsid w:val="00CB0870"/>
    <w:rsid w:val="00CB1F53"/>
    <w:rsid w:val="00CB21B2"/>
    <w:rsid w:val="00CB2B0D"/>
    <w:rsid w:val="00CB49FD"/>
    <w:rsid w:val="00CB7E25"/>
    <w:rsid w:val="00CC24E8"/>
    <w:rsid w:val="00CC2F9B"/>
    <w:rsid w:val="00CC3246"/>
    <w:rsid w:val="00CD0AFE"/>
    <w:rsid w:val="00CD1117"/>
    <w:rsid w:val="00CD3E3A"/>
    <w:rsid w:val="00CD644D"/>
    <w:rsid w:val="00CD7AE8"/>
    <w:rsid w:val="00CE190B"/>
    <w:rsid w:val="00CE1991"/>
    <w:rsid w:val="00CE382F"/>
    <w:rsid w:val="00CE50A4"/>
    <w:rsid w:val="00CE5A1E"/>
    <w:rsid w:val="00CE6440"/>
    <w:rsid w:val="00CE6D4D"/>
    <w:rsid w:val="00CE76DB"/>
    <w:rsid w:val="00CF56FC"/>
    <w:rsid w:val="00CF7FA0"/>
    <w:rsid w:val="00D02692"/>
    <w:rsid w:val="00D02FB2"/>
    <w:rsid w:val="00D03F5E"/>
    <w:rsid w:val="00D06A05"/>
    <w:rsid w:val="00D07096"/>
    <w:rsid w:val="00D125B8"/>
    <w:rsid w:val="00D12B97"/>
    <w:rsid w:val="00D13430"/>
    <w:rsid w:val="00D1547A"/>
    <w:rsid w:val="00D175C5"/>
    <w:rsid w:val="00D179F4"/>
    <w:rsid w:val="00D17E44"/>
    <w:rsid w:val="00D17FEE"/>
    <w:rsid w:val="00D2190F"/>
    <w:rsid w:val="00D22CD2"/>
    <w:rsid w:val="00D262B1"/>
    <w:rsid w:val="00D334DB"/>
    <w:rsid w:val="00D335A4"/>
    <w:rsid w:val="00D33CA7"/>
    <w:rsid w:val="00D343F3"/>
    <w:rsid w:val="00D34A62"/>
    <w:rsid w:val="00D34FAF"/>
    <w:rsid w:val="00D40C99"/>
    <w:rsid w:val="00D4201B"/>
    <w:rsid w:val="00D42466"/>
    <w:rsid w:val="00D427EC"/>
    <w:rsid w:val="00D42A77"/>
    <w:rsid w:val="00D4309A"/>
    <w:rsid w:val="00D43D3F"/>
    <w:rsid w:val="00D46937"/>
    <w:rsid w:val="00D46A11"/>
    <w:rsid w:val="00D54F3B"/>
    <w:rsid w:val="00D554AC"/>
    <w:rsid w:val="00D61B52"/>
    <w:rsid w:val="00D61D0E"/>
    <w:rsid w:val="00D638A7"/>
    <w:rsid w:val="00D63DB3"/>
    <w:rsid w:val="00D64187"/>
    <w:rsid w:val="00D64AB0"/>
    <w:rsid w:val="00D66389"/>
    <w:rsid w:val="00D7295E"/>
    <w:rsid w:val="00D7456F"/>
    <w:rsid w:val="00D76B3A"/>
    <w:rsid w:val="00D770AD"/>
    <w:rsid w:val="00D77806"/>
    <w:rsid w:val="00D81641"/>
    <w:rsid w:val="00D817E3"/>
    <w:rsid w:val="00D81BDE"/>
    <w:rsid w:val="00D81DFA"/>
    <w:rsid w:val="00D920B7"/>
    <w:rsid w:val="00D93133"/>
    <w:rsid w:val="00D93FC9"/>
    <w:rsid w:val="00DA061F"/>
    <w:rsid w:val="00DA1265"/>
    <w:rsid w:val="00DA4207"/>
    <w:rsid w:val="00DA679D"/>
    <w:rsid w:val="00DA7015"/>
    <w:rsid w:val="00DA7E76"/>
    <w:rsid w:val="00DB1BF1"/>
    <w:rsid w:val="00DB6F98"/>
    <w:rsid w:val="00DC58AD"/>
    <w:rsid w:val="00DC7405"/>
    <w:rsid w:val="00DC7961"/>
    <w:rsid w:val="00DD029C"/>
    <w:rsid w:val="00DD22AD"/>
    <w:rsid w:val="00DE1A81"/>
    <w:rsid w:val="00DE206F"/>
    <w:rsid w:val="00DE2DF3"/>
    <w:rsid w:val="00DE5F90"/>
    <w:rsid w:val="00DE6628"/>
    <w:rsid w:val="00DE7E21"/>
    <w:rsid w:val="00DF3BCC"/>
    <w:rsid w:val="00DF77FB"/>
    <w:rsid w:val="00E0149B"/>
    <w:rsid w:val="00E01C30"/>
    <w:rsid w:val="00E01EFD"/>
    <w:rsid w:val="00E034A8"/>
    <w:rsid w:val="00E04CC1"/>
    <w:rsid w:val="00E06569"/>
    <w:rsid w:val="00E06729"/>
    <w:rsid w:val="00E07392"/>
    <w:rsid w:val="00E10252"/>
    <w:rsid w:val="00E102B2"/>
    <w:rsid w:val="00E10CE9"/>
    <w:rsid w:val="00E14D0D"/>
    <w:rsid w:val="00E17098"/>
    <w:rsid w:val="00E21BB8"/>
    <w:rsid w:val="00E22349"/>
    <w:rsid w:val="00E2299F"/>
    <w:rsid w:val="00E2427A"/>
    <w:rsid w:val="00E25460"/>
    <w:rsid w:val="00E25B5C"/>
    <w:rsid w:val="00E279CC"/>
    <w:rsid w:val="00E30D15"/>
    <w:rsid w:val="00E312F8"/>
    <w:rsid w:val="00E31543"/>
    <w:rsid w:val="00E33A64"/>
    <w:rsid w:val="00E343F4"/>
    <w:rsid w:val="00E3513B"/>
    <w:rsid w:val="00E35591"/>
    <w:rsid w:val="00E36BC2"/>
    <w:rsid w:val="00E37B0A"/>
    <w:rsid w:val="00E40388"/>
    <w:rsid w:val="00E4081C"/>
    <w:rsid w:val="00E40BBC"/>
    <w:rsid w:val="00E42715"/>
    <w:rsid w:val="00E446B8"/>
    <w:rsid w:val="00E450B2"/>
    <w:rsid w:val="00E464D6"/>
    <w:rsid w:val="00E46617"/>
    <w:rsid w:val="00E472D7"/>
    <w:rsid w:val="00E474CF"/>
    <w:rsid w:val="00E50650"/>
    <w:rsid w:val="00E52A20"/>
    <w:rsid w:val="00E55152"/>
    <w:rsid w:val="00E5561F"/>
    <w:rsid w:val="00E5789E"/>
    <w:rsid w:val="00E57F9D"/>
    <w:rsid w:val="00E6022C"/>
    <w:rsid w:val="00E636D0"/>
    <w:rsid w:val="00E704F4"/>
    <w:rsid w:val="00E74067"/>
    <w:rsid w:val="00E821C8"/>
    <w:rsid w:val="00E841FE"/>
    <w:rsid w:val="00E843AE"/>
    <w:rsid w:val="00E85CED"/>
    <w:rsid w:val="00E86612"/>
    <w:rsid w:val="00E87E04"/>
    <w:rsid w:val="00E900EA"/>
    <w:rsid w:val="00E91407"/>
    <w:rsid w:val="00E94907"/>
    <w:rsid w:val="00E973AF"/>
    <w:rsid w:val="00EA2CD7"/>
    <w:rsid w:val="00EA4449"/>
    <w:rsid w:val="00EA5616"/>
    <w:rsid w:val="00EA5638"/>
    <w:rsid w:val="00EA5EEF"/>
    <w:rsid w:val="00EA6AF9"/>
    <w:rsid w:val="00EB0A81"/>
    <w:rsid w:val="00EB3811"/>
    <w:rsid w:val="00EB57F2"/>
    <w:rsid w:val="00EB6740"/>
    <w:rsid w:val="00EB6B1E"/>
    <w:rsid w:val="00EC066C"/>
    <w:rsid w:val="00EC1C2F"/>
    <w:rsid w:val="00EC46DE"/>
    <w:rsid w:val="00EC482A"/>
    <w:rsid w:val="00EC73CA"/>
    <w:rsid w:val="00ED003A"/>
    <w:rsid w:val="00ED2A8B"/>
    <w:rsid w:val="00ED30D3"/>
    <w:rsid w:val="00ED39F1"/>
    <w:rsid w:val="00ED586F"/>
    <w:rsid w:val="00ED74FF"/>
    <w:rsid w:val="00ED75E9"/>
    <w:rsid w:val="00EE3CFA"/>
    <w:rsid w:val="00EE507C"/>
    <w:rsid w:val="00EE5133"/>
    <w:rsid w:val="00EE6966"/>
    <w:rsid w:val="00EF2DB7"/>
    <w:rsid w:val="00EF55BD"/>
    <w:rsid w:val="00EF6CA2"/>
    <w:rsid w:val="00EF7841"/>
    <w:rsid w:val="00F0041E"/>
    <w:rsid w:val="00F00D95"/>
    <w:rsid w:val="00F02418"/>
    <w:rsid w:val="00F0364B"/>
    <w:rsid w:val="00F04C36"/>
    <w:rsid w:val="00F10377"/>
    <w:rsid w:val="00F11C2C"/>
    <w:rsid w:val="00F16CBD"/>
    <w:rsid w:val="00F21AD7"/>
    <w:rsid w:val="00F21C82"/>
    <w:rsid w:val="00F21CDB"/>
    <w:rsid w:val="00F237EE"/>
    <w:rsid w:val="00F25010"/>
    <w:rsid w:val="00F26840"/>
    <w:rsid w:val="00F31B63"/>
    <w:rsid w:val="00F32385"/>
    <w:rsid w:val="00F325E0"/>
    <w:rsid w:val="00F32F55"/>
    <w:rsid w:val="00F34CEC"/>
    <w:rsid w:val="00F51524"/>
    <w:rsid w:val="00F54E88"/>
    <w:rsid w:val="00F61116"/>
    <w:rsid w:val="00F62916"/>
    <w:rsid w:val="00F62CA9"/>
    <w:rsid w:val="00F6558B"/>
    <w:rsid w:val="00F6695F"/>
    <w:rsid w:val="00F67BF6"/>
    <w:rsid w:val="00F7374B"/>
    <w:rsid w:val="00F73C47"/>
    <w:rsid w:val="00F741FA"/>
    <w:rsid w:val="00F74276"/>
    <w:rsid w:val="00F748B1"/>
    <w:rsid w:val="00F74D35"/>
    <w:rsid w:val="00F756A5"/>
    <w:rsid w:val="00F75F3F"/>
    <w:rsid w:val="00F766BE"/>
    <w:rsid w:val="00F774FE"/>
    <w:rsid w:val="00F80971"/>
    <w:rsid w:val="00F8160D"/>
    <w:rsid w:val="00F81932"/>
    <w:rsid w:val="00F86DE6"/>
    <w:rsid w:val="00F9156A"/>
    <w:rsid w:val="00F91958"/>
    <w:rsid w:val="00F91BAD"/>
    <w:rsid w:val="00F91BFF"/>
    <w:rsid w:val="00F9239A"/>
    <w:rsid w:val="00F944C7"/>
    <w:rsid w:val="00F94FDD"/>
    <w:rsid w:val="00F95C60"/>
    <w:rsid w:val="00F95D81"/>
    <w:rsid w:val="00F96286"/>
    <w:rsid w:val="00F97ED7"/>
    <w:rsid w:val="00FA21A9"/>
    <w:rsid w:val="00FA66C9"/>
    <w:rsid w:val="00FB0B5C"/>
    <w:rsid w:val="00FB1D31"/>
    <w:rsid w:val="00FB22DE"/>
    <w:rsid w:val="00FB2E4D"/>
    <w:rsid w:val="00FB3752"/>
    <w:rsid w:val="00FB79E9"/>
    <w:rsid w:val="00FC0BAF"/>
    <w:rsid w:val="00FC1366"/>
    <w:rsid w:val="00FC36F3"/>
    <w:rsid w:val="00FC53A1"/>
    <w:rsid w:val="00FC63B8"/>
    <w:rsid w:val="00FC7C9B"/>
    <w:rsid w:val="00FD3C3E"/>
    <w:rsid w:val="00FD47D7"/>
    <w:rsid w:val="00FD4824"/>
    <w:rsid w:val="00FD66FC"/>
    <w:rsid w:val="00FD7733"/>
    <w:rsid w:val="00FD7D13"/>
    <w:rsid w:val="00FE08ED"/>
    <w:rsid w:val="00FE3416"/>
    <w:rsid w:val="00FF214E"/>
    <w:rsid w:val="00FF3236"/>
    <w:rsid w:val="00FF351B"/>
    <w:rsid w:val="00FF433B"/>
    <w:rsid w:val="00FF4E0C"/>
    <w:rsid w:val="00FF6213"/>
    <w:rsid w:val="00FF6FEF"/>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B6F59FE"/>
  <w15:docId w15:val="{76B62A9C-8812-4521-88C7-7A6B0BA28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43C16"/>
    <w:rPr>
      <w:sz w:val="24"/>
      <w:lang w:val="en-US" w:eastAsia="en-US"/>
    </w:rPr>
  </w:style>
  <w:style w:type="paragraph" w:styleId="Heading1">
    <w:name w:val="heading 1"/>
    <w:aliases w:val="PhD Heading 1"/>
    <w:basedOn w:val="Normal"/>
    <w:next w:val="PhDNormal"/>
    <w:link w:val="Heading1Char"/>
    <w:qFormat/>
    <w:rsid w:val="00554F60"/>
    <w:pPr>
      <w:keepNext/>
      <w:numPr>
        <w:numId w:val="5"/>
      </w:numPr>
      <w:pBdr>
        <w:bottom w:val="single" w:sz="8" w:space="6" w:color="auto"/>
      </w:pBdr>
      <w:tabs>
        <w:tab w:val="clear" w:pos="3543"/>
        <w:tab w:val="left" w:pos="567"/>
        <w:tab w:val="num" w:pos="2126"/>
      </w:tabs>
      <w:spacing w:before="240" w:after="720"/>
      <w:ind w:left="2126"/>
      <w:outlineLvl w:val="0"/>
    </w:pPr>
    <w:rPr>
      <w:b/>
      <w:spacing w:val="-4"/>
      <w:sz w:val="44"/>
    </w:rPr>
  </w:style>
  <w:style w:type="paragraph" w:styleId="Heading2">
    <w:name w:val="heading 2"/>
    <w:aliases w:val="PhD Heading 2"/>
    <w:basedOn w:val="Normal"/>
    <w:next w:val="PhDNormal"/>
    <w:link w:val="Heading2Char"/>
    <w:uiPriority w:val="9"/>
    <w:qFormat/>
    <w:rsid w:val="00554F60"/>
    <w:pPr>
      <w:keepNext/>
      <w:numPr>
        <w:ilvl w:val="1"/>
        <w:numId w:val="5"/>
      </w:numPr>
      <w:spacing w:before="240" w:after="240"/>
      <w:outlineLvl w:val="1"/>
    </w:pPr>
    <w:rPr>
      <w:b/>
      <w:caps/>
    </w:rPr>
  </w:style>
  <w:style w:type="paragraph" w:styleId="Heading3">
    <w:name w:val="heading 3"/>
    <w:aliases w:val="PhD Heading 3"/>
    <w:basedOn w:val="PhDNormal"/>
    <w:next w:val="PhDNormal"/>
    <w:link w:val="Heading3Char"/>
    <w:qFormat/>
    <w:rsid w:val="00972FC3"/>
    <w:pPr>
      <w:keepNext/>
      <w:numPr>
        <w:ilvl w:val="2"/>
        <w:numId w:val="5"/>
      </w:numPr>
      <w:spacing w:before="180" w:after="180" w:line="240" w:lineRule="auto"/>
      <w:jc w:val="left"/>
      <w:outlineLvl w:val="2"/>
    </w:pPr>
    <w:rPr>
      <w:b/>
    </w:rPr>
  </w:style>
  <w:style w:type="paragraph" w:styleId="Heading4">
    <w:name w:val="heading 4"/>
    <w:aliases w:val="PhD Heading 4"/>
    <w:basedOn w:val="PhDNormal"/>
    <w:next w:val="PhDNormal"/>
    <w:qFormat/>
    <w:rsid w:val="00554F60"/>
    <w:pPr>
      <w:keepNext/>
      <w:spacing w:before="120" w:after="180" w:line="240" w:lineRule="auto"/>
      <w:ind w:left="1134" w:hanging="567"/>
      <w:jc w:val="left"/>
      <w:outlineLvl w:val="3"/>
    </w:pPr>
    <w:rPr>
      <w:b/>
      <w:i/>
    </w:rPr>
  </w:style>
  <w:style w:type="paragraph" w:styleId="Heading5">
    <w:name w:val="heading 5"/>
    <w:aliases w:val="PhD Heading 5"/>
    <w:basedOn w:val="PhDNormal"/>
    <w:next w:val="PhDNormal"/>
    <w:qFormat/>
    <w:rsid w:val="00972FC3"/>
    <w:pPr>
      <w:spacing w:before="120" w:line="240" w:lineRule="auto"/>
      <w:ind w:left="567" w:firstLine="0"/>
      <w:jc w:val="left"/>
      <w:outlineLvl w:val="4"/>
    </w:pPr>
    <w:rPr>
      <w:i/>
    </w:rPr>
  </w:style>
  <w:style w:type="paragraph" w:styleId="Heading6">
    <w:name w:val="heading 6"/>
    <w:basedOn w:val="Normal"/>
    <w:next w:val="Normal"/>
    <w:rsid w:val="00554F60"/>
    <w:pPr>
      <w:numPr>
        <w:ilvl w:val="5"/>
        <w:numId w:val="5"/>
      </w:numPr>
      <w:spacing w:before="240" w:after="60"/>
      <w:outlineLvl w:val="5"/>
    </w:pPr>
    <w:rPr>
      <w:i/>
    </w:rPr>
  </w:style>
  <w:style w:type="paragraph" w:styleId="Heading7">
    <w:name w:val="heading 7"/>
    <w:basedOn w:val="Normal"/>
    <w:next w:val="Normal"/>
    <w:rsid w:val="00554F60"/>
    <w:pPr>
      <w:numPr>
        <w:ilvl w:val="6"/>
        <w:numId w:val="5"/>
      </w:numPr>
      <w:spacing w:before="180" w:after="60"/>
      <w:outlineLvl w:val="6"/>
    </w:pPr>
    <w:rPr>
      <w:u w:val="single"/>
    </w:rPr>
  </w:style>
  <w:style w:type="paragraph" w:styleId="Heading8">
    <w:name w:val="heading 8"/>
    <w:basedOn w:val="Normal"/>
    <w:next w:val="PhDNormal"/>
    <w:rsid w:val="00554F60"/>
    <w:pPr>
      <w:numPr>
        <w:ilvl w:val="7"/>
        <w:numId w:val="5"/>
      </w:numPr>
      <w:tabs>
        <w:tab w:val="left" w:pos="1843"/>
      </w:tabs>
      <w:spacing w:after="120" w:line="300" w:lineRule="atLeast"/>
      <w:outlineLvl w:val="7"/>
    </w:pPr>
  </w:style>
  <w:style w:type="paragraph" w:styleId="Heading9">
    <w:name w:val="heading 9"/>
    <w:basedOn w:val="Normal"/>
    <w:next w:val="Normal"/>
    <w:rsid w:val="00554F60"/>
    <w:pPr>
      <w:numPr>
        <w:ilvl w:val="8"/>
        <w:numId w:val="5"/>
      </w:numPr>
      <w:tabs>
        <w:tab w:val="left" w:pos="851"/>
        <w:tab w:val="left" w:pos="1701"/>
        <w:tab w:val="left" w:pos="2835"/>
        <w:tab w:val="left" w:pos="3402"/>
        <w:tab w:val="left" w:pos="3969"/>
        <w:tab w:val="left" w:pos="4536"/>
        <w:tab w:val="left" w:pos="4820"/>
        <w:tab w:val="left" w:pos="5103"/>
        <w:tab w:val="left" w:pos="5387"/>
      </w:tabs>
      <w:spacing w:line="360" w:lineRule="atLeast"/>
      <w:outlineLvl w:val="8"/>
    </w:pPr>
    <w:rPr>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hDNormal">
    <w:name w:val="PhD Normal"/>
    <w:link w:val="PhDNormalChar"/>
    <w:qFormat/>
    <w:rsid w:val="00554F60"/>
    <w:pPr>
      <w:spacing w:after="120" w:line="360" w:lineRule="auto"/>
      <w:ind w:firstLine="567"/>
      <w:jc w:val="both"/>
    </w:pPr>
    <w:rPr>
      <w:sz w:val="24"/>
      <w:szCs w:val="22"/>
      <w:lang w:eastAsia="en-US"/>
    </w:rPr>
  </w:style>
  <w:style w:type="paragraph" w:styleId="TOC8">
    <w:name w:val="toc 8"/>
    <w:basedOn w:val="Normal"/>
    <w:next w:val="Normal"/>
    <w:autoRedefine/>
    <w:semiHidden/>
    <w:rsid w:val="00554F60"/>
    <w:pPr>
      <w:tabs>
        <w:tab w:val="right" w:leader="dot" w:pos="8221"/>
      </w:tabs>
      <w:spacing w:line="300" w:lineRule="atLeast"/>
      <w:ind w:left="1320"/>
    </w:pPr>
    <w:rPr>
      <w:sz w:val="18"/>
    </w:rPr>
  </w:style>
  <w:style w:type="paragraph" w:styleId="TOC7">
    <w:name w:val="toc 7"/>
    <w:basedOn w:val="Normal"/>
    <w:next w:val="Normal"/>
    <w:autoRedefine/>
    <w:semiHidden/>
    <w:rsid w:val="00554F60"/>
    <w:pPr>
      <w:tabs>
        <w:tab w:val="right" w:leader="dot" w:pos="8221"/>
      </w:tabs>
      <w:spacing w:line="300" w:lineRule="atLeast"/>
      <w:ind w:left="1100"/>
    </w:pPr>
    <w:rPr>
      <w:sz w:val="18"/>
    </w:rPr>
  </w:style>
  <w:style w:type="paragraph" w:styleId="TOC6">
    <w:name w:val="toc 6"/>
    <w:basedOn w:val="Normal"/>
    <w:next w:val="Normal"/>
    <w:autoRedefine/>
    <w:semiHidden/>
    <w:rsid w:val="00554F60"/>
    <w:pPr>
      <w:tabs>
        <w:tab w:val="right" w:leader="dot" w:pos="8221"/>
      </w:tabs>
      <w:spacing w:after="60" w:line="300" w:lineRule="atLeast"/>
    </w:pPr>
    <w:rPr>
      <w:sz w:val="20"/>
    </w:rPr>
  </w:style>
  <w:style w:type="paragraph" w:styleId="TOC5">
    <w:name w:val="toc 5"/>
    <w:basedOn w:val="Normal"/>
    <w:next w:val="Normal"/>
    <w:autoRedefine/>
    <w:semiHidden/>
    <w:rsid w:val="00554F60"/>
    <w:pPr>
      <w:tabs>
        <w:tab w:val="left" w:pos="1049"/>
        <w:tab w:val="right" w:leader="dot" w:pos="8221"/>
      </w:tabs>
      <w:spacing w:before="180" w:after="120"/>
    </w:pPr>
    <w:rPr>
      <w:smallCaps/>
      <w:sz w:val="20"/>
    </w:rPr>
  </w:style>
  <w:style w:type="paragraph" w:styleId="TOC4">
    <w:name w:val="toc 4"/>
    <w:basedOn w:val="Normal"/>
    <w:next w:val="Normal"/>
    <w:autoRedefine/>
    <w:uiPriority w:val="39"/>
    <w:rsid w:val="00554F60"/>
    <w:pPr>
      <w:tabs>
        <w:tab w:val="right" w:leader="dot" w:pos="8221"/>
      </w:tabs>
      <w:ind w:left="1276"/>
    </w:pPr>
    <w:rPr>
      <w:sz w:val="20"/>
    </w:rPr>
  </w:style>
  <w:style w:type="paragraph" w:styleId="TOC3">
    <w:name w:val="toc 3"/>
    <w:basedOn w:val="Normal"/>
    <w:next w:val="Normal"/>
    <w:uiPriority w:val="39"/>
    <w:rsid w:val="004A344C"/>
    <w:pPr>
      <w:tabs>
        <w:tab w:val="left" w:pos="1276"/>
        <w:tab w:val="left" w:pos="1559"/>
        <w:tab w:val="right" w:leader="dot" w:pos="8221"/>
      </w:tabs>
      <w:ind w:left="1134" w:right="567" w:hanging="567"/>
    </w:pPr>
    <w:rPr>
      <w:noProof/>
      <w:sz w:val="22"/>
    </w:rPr>
  </w:style>
  <w:style w:type="paragraph" w:styleId="TOC2">
    <w:name w:val="toc 2"/>
    <w:basedOn w:val="Normal"/>
    <w:next w:val="Normal"/>
    <w:uiPriority w:val="39"/>
    <w:rsid w:val="004A344C"/>
    <w:pPr>
      <w:tabs>
        <w:tab w:val="left" w:pos="567"/>
        <w:tab w:val="right" w:leader="dot" w:pos="8221"/>
      </w:tabs>
      <w:spacing w:before="120"/>
    </w:pPr>
    <w:rPr>
      <w:noProof/>
      <w:sz w:val="22"/>
    </w:rPr>
  </w:style>
  <w:style w:type="paragraph" w:styleId="TOC1">
    <w:name w:val="toc 1"/>
    <w:basedOn w:val="TOC2"/>
    <w:next w:val="Normal"/>
    <w:link w:val="TOC1Char"/>
    <w:uiPriority w:val="39"/>
    <w:rsid w:val="004A344C"/>
    <w:pPr>
      <w:tabs>
        <w:tab w:val="clear" w:pos="567"/>
        <w:tab w:val="left" w:pos="284"/>
      </w:tabs>
    </w:pPr>
    <w:rPr>
      <w:b/>
      <w:sz w:val="24"/>
    </w:rPr>
  </w:style>
  <w:style w:type="paragraph" w:styleId="Footer">
    <w:name w:val="footer"/>
    <w:basedOn w:val="Normal"/>
    <w:link w:val="FooterChar"/>
    <w:uiPriority w:val="99"/>
    <w:rsid w:val="00554F60"/>
    <w:pPr>
      <w:pBdr>
        <w:top w:val="single" w:sz="4" w:space="2" w:color="auto"/>
      </w:pBdr>
      <w:tabs>
        <w:tab w:val="right" w:pos="7938"/>
      </w:tabs>
      <w:spacing w:before="240" w:line="240" w:lineRule="atLeast"/>
    </w:pPr>
    <w:rPr>
      <w:sz w:val="20"/>
    </w:rPr>
  </w:style>
  <w:style w:type="paragraph" w:styleId="FootnoteText">
    <w:name w:val="footnote text"/>
    <w:basedOn w:val="Normal"/>
    <w:semiHidden/>
    <w:rsid w:val="00554F60"/>
    <w:rPr>
      <w:sz w:val="20"/>
    </w:rPr>
  </w:style>
  <w:style w:type="paragraph" w:customStyle="1" w:styleId="CHAPTERHEAD">
    <w:name w:val="CHAPTER HEAD"/>
    <w:basedOn w:val="Normal"/>
    <w:semiHidden/>
    <w:rsid w:val="00554F60"/>
    <w:pPr>
      <w:spacing w:after="240"/>
      <w:jc w:val="center"/>
    </w:pPr>
    <w:rPr>
      <w:b/>
      <w:caps/>
      <w:sz w:val="28"/>
    </w:rPr>
  </w:style>
  <w:style w:type="paragraph" w:customStyle="1" w:styleId="PhDHeader">
    <w:name w:val="PhD Header"/>
    <w:basedOn w:val="PhDFooter"/>
    <w:rsid w:val="001606C4"/>
    <w:pPr>
      <w:pBdr>
        <w:top w:val="none" w:sz="0" w:space="0" w:color="auto"/>
      </w:pBdr>
    </w:pPr>
    <w:rPr>
      <w:noProof/>
    </w:rPr>
  </w:style>
  <w:style w:type="paragraph" w:styleId="Caption">
    <w:name w:val="caption"/>
    <w:basedOn w:val="Normal"/>
    <w:uiPriority w:val="35"/>
    <w:qFormat/>
    <w:rsid w:val="00554F60"/>
    <w:pPr>
      <w:tabs>
        <w:tab w:val="left" w:pos="567"/>
        <w:tab w:val="left" w:pos="720"/>
        <w:tab w:val="left" w:pos="851"/>
        <w:tab w:val="left" w:pos="1440"/>
        <w:tab w:val="left" w:pos="1701"/>
        <w:tab w:val="left" w:pos="2160"/>
        <w:tab w:val="left" w:pos="2835"/>
        <w:tab w:val="left" w:pos="2880"/>
        <w:tab w:val="left" w:pos="3402"/>
        <w:tab w:val="left" w:pos="3600"/>
        <w:tab w:val="left" w:pos="3969"/>
        <w:tab w:val="left" w:pos="4320"/>
        <w:tab w:val="left" w:pos="4536"/>
        <w:tab w:val="left" w:pos="4820"/>
        <w:tab w:val="left" w:pos="5040"/>
        <w:tab w:val="left" w:pos="5103"/>
        <w:tab w:val="left" w:pos="5387"/>
        <w:tab w:val="left" w:pos="5760"/>
        <w:tab w:val="left" w:pos="6480"/>
        <w:tab w:val="left" w:pos="7200"/>
        <w:tab w:val="left" w:pos="7920"/>
        <w:tab w:val="left" w:pos="8640"/>
      </w:tabs>
      <w:spacing w:line="360" w:lineRule="atLeast"/>
      <w:jc w:val="center"/>
    </w:pPr>
  </w:style>
  <w:style w:type="paragraph" w:customStyle="1" w:styleId="PhDNormal2">
    <w:name w:val="PhD Normal 2"/>
    <w:basedOn w:val="PhDNormal"/>
    <w:link w:val="PhDNormal2CharChar"/>
    <w:qFormat/>
    <w:rsid w:val="00554F60"/>
    <w:pPr>
      <w:tabs>
        <w:tab w:val="left" w:pos="1418"/>
      </w:tabs>
      <w:ind w:firstLine="0"/>
    </w:pPr>
  </w:style>
  <w:style w:type="paragraph" w:styleId="Title">
    <w:name w:val="Title"/>
    <w:aliases w:val="PhD Title"/>
    <w:basedOn w:val="Normal"/>
    <w:next w:val="PhDNormal"/>
    <w:link w:val="TitleChar"/>
    <w:qFormat/>
    <w:rsid w:val="00047737"/>
    <w:pPr>
      <w:spacing w:before="2160" w:after="1200"/>
      <w:jc w:val="center"/>
    </w:pPr>
    <w:rPr>
      <w:b/>
      <w:smallCaps/>
      <w:sz w:val="44"/>
      <w:szCs w:val="48"/>
    </w:rPr>
  </w:style>
  <w:style w:type="paragraph" w:customStyle="1" w:styleId="PhDReference">
    <w:name w:val="PhD Reference"/>
    <w:basedOn w:val="PhDNormal"/>
    <w:qFormat/>
    <w:rsid w:val="00554F60"/>
    <w:pPr>
      <w:spacing w:after="180" w:line="240" w:lineRule="auto"/>
      <w:ind w:left="454" w:hanging="454"/>
      <w:jc w:val="left"/>
    </w:pPr>
  </w:style>
  <w:style w:type="character" w:styleId="FootnoteReference">
    <w:name w:val="footnote reference"/>
    <w:basedOn w:val="DefaultParagraphFont"/>
    <w:semiHidden/>
    <w:rsid w:val="00554F60"/>
    <w:rPr>
      <w:vertAlign w:val="superscript"/>
    </w:rPr>
  </w:style>
  <w:style w:type="paragraph" w:customStyle="1" w:styleId="PhDQualifications">
    <w:name w:val="PhD Qualifications"/>
    <w:basedOn w:val="PhDNameofCandidate"/>
    <w:next w:val="PhDNormal2"/>
    <w:qFormat/>
    <w:rsid w:val="00554F60"/>
    <w:pPr>
      <w:spacing w:before="0" w:after="1080"/>
    </w:pPr>
  </w:style>
  <w:style w:type="paragraph" w:customStyle="1" w:styleId="PhDBulletIndent">
    <w:name w:val="PhD Bullet Indent"/>
    <w:basedOn w:val="PhDBullet"/>
    <w:qFormat/>
    <w:rsid w:val="00554F60"/>
    <w:pPr>
      <w:numPr>
        <w:ilvl w:val="1"/>
      </w:numPr>
      <w:contextualSpacing/>
    </w:pPr>
  </w:style>
  <w:style w:type="paragraph" w:styleId="TableofFigures">
    <w:name w:val="table of figures"/>
    <w:basedOn w:val="Normal"/>
    <w:next w:val="PhDNormal"/>
    <w:uiPriority w:val="99"/>
    <w:rsid w:val="00AD1CCA"/>
    <w:pPr>
      <w:ind w:left="480" w:hanging="480"/>
    </w:pPr>
    <w:rPr>
      <w:rFonts w:asciiTheme="majorBidi" w:hAnsiTheme="majorBidi" w:cstheme="minorHAnsi"/>
      <w:bCs/>
      <w:sz w:val="22"/>
      <w:szCs w:val="24"/>
    </w:rPr>
  </w:style>
  <w:style w:type="paragraph" w:customStyle="1" w:styleId="TOC1A">
    <w:name w:val="TOC 1A"/>
    <w:basedOn w:val="TOC1"/>
    <w:semiHidden/>
    <w:rsid w:val="00554F60"/>
    <w:pPr>
      <w:jc w:val="center"/>
    </w:pPr>
  </w:style>
  <w:style w:type="paragraph" w:styleId="TOC9">
    <w:name w:val="toc 9"/>
    <w:basedOn w:val="Normal"/>
    <w:next w:val="Normal"/>
    <w:autoRedefine/>
    <w:semiHidden/>
    <w:rsid w:val="00554F60"/>
    <w:pPr>
      <w:tabs>
        <w:tab w:val="right" w:leader="dot" w:pos="8221"/>
      </w:tabs>
      <w:spacing w:line="300" w:lineRule="atLeast"/>
      <w:ind w:left="1540"/>
    </w:pPr>
    <w:rPr>
      <w:sz w:val="18"/>
    </w:rPr>
  </w:style>
  <w:style w:type="character" w:styleId="Hyperlink">
    <w:name w:val="Hyperlink"/>
    <w:basedOn w:val="DefaultParagraphFont"/>
    <w:uiPriority w:val="99"/>
    <w:rsid w:val="00554F60"/>
    <w:rPr>
      <w:color w:val="0000FF"/>
      <w:u w:val="single"/>
    </w:rPr>
  </w:style>
  <w:style w:type="paragraph" w:customStyle="1" w:styleId="PhDFooter">
    <w:name w:val="PhD Footer"/>
    <w:basedOn w:val="Normal"/>
    <w:rsid w:val="001606C4"/>
    <w:pPr>
      <w:pBdr>
        <w:top w:val="single" w:sz="4" w:space="2" w:color="auto"/>
      </w:pBdr>
      <w:tabs>
        <w:tab w:val="right" w:pos="8222"/>
      </w:tabs>
    </w:pPr>
    <w:rPr>
      <w:sz w:val="18"/>
    </w:rPr>
  </w:style>
  <w:style w:type="paragraph" w:styleId="Header">
    <w:name w:val="header"/>
    <w:basedOn w:val="Normal"/>
    <w:link w:val="HeaderChar"/>
    <w:uiPriority w:val="99"/>
    <w:rsid w:val="00554F60"/>
    <w:pPr>
      <w:tabs>
        <w:tab w:val="center" w:pos="4153"/>
        <w:tab w:val="right" w:pos="8306"/>
      </w:tabs>
    </w:pPr>
  </w:style>
  <w:style w:type="paragraph" w:customStyle="1" w:styleId="PhDNameofCandidate">
    <w:name w:val="PhD Name of Candidate"/>
    <w:basedOn w:val="Heading3"/>
    <w:qFormat/>
    <w:rsid w:val="00554F60"/>
    <w:pPr>
      <w:numPr>
        <w:ilvl w:val="0"/>
        <w:numId w:val="0"/>
      </w:numPr>
      <w:spacing w:before="960" w:after="120"/>
      <w:jc w:val="center"/>
      <w:outlineLvl w:val="9"/>
    </w:pPr>
    <w:rPr>
      <w:sz w:val="32"/>
    </w:rPr>
  </w:style>
  <w:style w:type="paragraph" w:styleId="BalloonText">
    <w:name w:val="Balloon Text"/>
    <w:basedOn w:val="Normal"/>
    <w:semiHidden/>
    <w:rsid w:val="00554F60"/>
    <w:rPr>
      <w:rFonts w:ascii="Tahoma" w:hAnsi="Tahoma" w:cs="Tahoma"/>
      <w:sz w:val="16"/>
      <w:szCs w:val="16"/>
    </w:rPr>
  </w:style>
  <w:style w:type="character" w:styleId="PageNumber">
    <w:name w:val="page number"/>
    <w:basedOn w:val="DefaultParagraphFont"/>
    <w:semiHidden/>
    <w:rsid w:val="00554F60"/>
  </w:style>
  <w:style w:type="numbering" w:styleId="111111">
    <w:name w:val="Outline List 2"/>
    <w:basedOn w:val="NoList"/>
    <w:rsid w:val="00554F60"/>
    <w:pPr>
      <w:numPr>
        <w:numId w:val="1"/>
      </w:numPr>
    </w:pPr>
  </w:style>
  <w:style w:type="paragraph" w:styleId="DocumentMap">
    <w:name w:val="Document Map"/>
    <w:basedOn w:val="Normal"/>
    <w:semiHidden/>
    <w:rsid w:val="00554F60"/>
    <w:pPr>
      <w:shd w:val="clear" w:color="auto" w:fill="000080"/>
    </w:pPr>
    <w:rPr>
      <w:rFonts w:ascii="Tahoma" w:hAnsi="Tahoma" w:cs="Tahoma"/>
      <w:sz w:val="20"/>
    </w:rPr>
  </w:style>
  <w:style w:type="character" w:customStyle="1" w:styleId="PhDNormalChar">
    <w:name w:val="PhD Normal Char"/>
    <w:basedOn w:val="DefaultParagraphFont"/>
    <w:link w:val="PhDNormal"/>
    <w:rsid w:val="00554F60"/>
    <w:rPr>
      <w:sz w:val="24"/>
      <w:szCs w:val="22"/>
      <w:lang w:val="en-AU" w:eastAsia="en-US" w:bidi="ar-SA"/>
    </w:rPr>
  </w:style>
  <w:style w:type="character" w:styleId="FollowedHyperlink">
    <w:name w:val="FollowedHyperlink"/>
    <w:basedOn w:val="DefaultParagraphFont"/>
    <w:rsid w:val="00554F60"/>
    <w:rPr>
      <w:color w:val="800080"/>
      <w:u w:val="single"/>
    </w:rPr>
  </w:style>
  <w:style w:type="paragraph" w:customStyle="1" w:styleId="PhDLongQuote">
    <w:name w:val="PhD Long Quote"/>
    <w:basedOn w:val="PhDNormal"/>
    <w:next w:val="PhDNormal"/>
    <w:qFormat/>
    <w:rsid w:val="00554F60"/>
    <w:pPr>
      <w:tabs>
        <w:tab w:val="left" w:pos="2041"/>
      </w:tabs>
      <w:autoSpaceDE w:val="0"/>
      <w:autoSpaceDN w:val="0"/>
      <w:adjustRightInd w:val="0"/>
      <w:spacing w:before="120"/>
      <w:ind w:left="851" w:right="567" w:firstLine="0"/>
      <w:contextualSpacing/>
      <w:textAlignment w:val="center"/>
    </w:pPr>
    <w:rPr>
      <w:sz w:val="22"/>
    </w:rPr>
  </w:style>
  <w:style w:type="table" w:customStyle="1" w:styleId="PhDTable">
    <w:name w:val="PhD Table"/>
    <w:basedOn w:val="TableNormal"/>
    <w:uiPriority w:val="99"/>
    <w:rsid w:val="00FB0B5C"/>
    <w:tblPr>
      <w:tblBorders>
        <w:bottom w:val="single" w:sz="4" w:space="0" w:color="auto"/>
      </w:tblBorders>
    </w:tblPr>
    <w:tblStylePr w:type="firstRow">
      <w:pPr>
        <w:wordWrap/>
        <w:jc w:val="center"/>
      </w:pPr>
      <w:rPr>
        <w:b/>
      </w:rPr>
      <w:tblPr>
        <w:jc w:val="center"/>
      </w:tblPr>
      <w:trPr>
        <w:tblHeader/>
        <w:jc w:val="center"/>
      </w:trPr>
      <w:tcPr>
        <w:tcBorders>
          <w:top w:val="single" w:sz="4" w:space="0" w:color="auto"/>
          <w:bottom w:val="single" w:sz="4" w:space="0" w:color="auto"/>
        </w:tcBorders>
        <w:vAlign w:val="center"/>
      </w:tcPr>
    </w:tblStylePr>
    <w:tblStylePr w:type="lastRow">
      <w:tblPr/>
      <w:tcPr>
        <w:tcBorders>
          <w:bottom w:val="single" w:sz="4" w:space="0" w:color="auto"/>
        </w:tcBorders>
      </w:tcPr>
    </w:tblStylePr>
  </w:style>
  <w:style w:type="paragraph" w:customStyle="1" w:styleId="PhDTableCaption">
    <w:name w:val="PhD Table Caption"/>
    <w:basedOn w:val="TableofFigures"/>
    <w:next w:val="PhDNormal"/>
    <w:qFormat/>
    <w:rsid w:val="006F65A8"/>
    <w:pPr>
      <w:spacing w:before="120" w:after="180" w:line="360" w:lineRule="auto"/>
    </w:pPr>
  </w:style>
  <w:style w:type="paragraph" w:customStyle="1" w:styleId="PhDAppendicesBibliography">
    <w:name w:val="PhD Appendices &amp; Bibliography"/>
    <w:basedOn w:val="Heading1"/>
    <w:next w:val="PhDNormal"/>
    <w:rsid w:val="00554F60"/>
    <w:pPr>
      <w:numPr>
        <w:numId w:val="0"/>
      </w:numPr>
      <w:spacing w:after="480"/>
    </w:pPr>
  </w:style>
  <w:style w:type="paragraph" w:customStyle="1" w:styleId="PhDAppendixSub-heading">
    <w:name w:val="PhD Appendix Sub-heading"/>
    <w:basedOn w:val="PhDNormal2"/>
    <w:next w:val="PhDNormal"/>
    <w:rsid w:val="00452344"/>
    <w:pPr>
      <w:numPr>
        <w:ilvl w:val="2"/>
        <w:numId w:val="6"/>
      </w:numPr>
      <w:tabs>
        <w:tab w:val="clear" w:pos="1418"/>
      </w:tabs>
      <w:spacing w:after="240" w:line="480" w:lineRule="auto"/>
      <w:jc w:val="center"/>
    </w:pPr>
    <w:rPr>
      <w:b/>
      <w:bCs/>
    </w:rPr>
  </w:style>
  <w:style w:type="paragraph" w:customStyle="1" w:styleId="PhDNumberIndent">
    <w:name w:val="PhD Number Indent"/>
    <w:qFormat/>
    <w:rsid w:val="00DE7E21"/>
    <w:pPr>
      <w:keepLines/>
      <w:numPr>
        <w:numId w:val="4"/>
      </w:numPr>
      <w:spacing w:after="120" w:line="360" w:lineRule="auto"/>
      <w:jc w:val="both"/>
    </w:pPr>
    <w:rPr>
      <w:sz w:val="24"/>
      <w:szCs w:val="22"/>
      <w:lang w:eastAsia="en-US"/>
    </w:rPr>
  </w:style>
  <w:style w:type="paragraph" w:customStyle="1" w:styleId="PhDFigureCaption">
    <w:name w:val="PhD Figure Caption"/>
    <w:next w:val="PhDNormal"/>
    <w:link w:val="PhDFigureCaptionCharChar"/>
    <w:qFormat/>
    <w:rsid w:val="00CA54DF"/>
    <w:pPr>
      <w:spacing w:before="120" w:after="240"/>
      <w:jc w:val="center"/>
    </w:pPr>
    <w:rPr>
      <w:sz w:val="22"/>
      <w:szCs w:val="22"/>
      <w:lang w:eastAsia="en-US"/>
    </w:rPr>
  </w:style>
  <w:style w:type="paragraph" w:styleId="EndnoteText">
    <w:name w:val="endnote text"/>
    <w:basedOn w:val="Normal"/>
    <w:semiHidden/>
    <w:rsid w:val="00554F60"/>
    <w:rPr>
      <w:sz w:val="20"/>
    </w:rPr>
  </w:style>
  <w:style w:type="character" w:customStyle="1" w:styleId="PhDFigureCaptionCharChar">
    <w:name w:val="PhD Figure Caption Char Char"/>
    <w:basedOn w:val="PhDNormalChar"/>
    <w:link w:val="PhDFigureCaption"/>
    <w:rsid w:val="00CA54DF"/>
    <w:rPr>
      <w:sz w:val="22"/>
      <w:szCs w:val="22"/>
      <w:lang w:val="en-AU" w:eastAsia="en-US" w:bidi="ar-SA"/>
    </w:rPr>
  </w:style>
  <w:style w:type="character" w:styleId="EndnoteReference">
    <w:name w:val="endnote reference"/>
    <w:basedOn w:val="DefaultParagraphFont"/>
    <w:semiHidden/>
    <w:rsid w:val="00554F60"/>
    <w:rPr>
      <w:vertAlign w:val="superscript"/>
    </w:rPr>
  </w:style>
  <w:style w:type="paragraph" w:customStyle="1" w:styleId="PhDPreliminaryHeading">
    <w:name w:val="PhD Preliminary Heading"/>
    <w:basedOn w:val="Heading2"/>
    <w:next w:val="PhDNormal"/>
    <w:rsid w:val="00554F60"/>
    <w:pPr>
      <w:numPr>
        <w:ilvl w:val="0"/>
        <w:numId w:val="0"/>
      </w:numPr>
      <w:spacing w:after="720"/>
      <w:jc w:val="center"/>
    </w:pPr>
    <w:rPr>
      <w:caps w:val="0"/>
      <w:sz w:val="40"/>
    </w:rPr>
  </w:style>
  <w:style w:type="paragraph" w:customStyle="1" w:styleId="Glossary">
    <w:name w:val="Glossary"/>
    <w:basedOn w:val="PhDNormal"/>
    <w:rsid w:val="00554F60"/>
    <w:pPr>
      <w:spacing w:line="240" w:lineRule="auto"/>
      <w:ind w:firstLine="0"/>
      <w:jc w:val="left"/>
    </w:pPr>
  </w:style>
  <w:style w:type="paragraph" w:customStyle="1" w:styleId="PhDPreamble">
    <w:name w:val="PhD Preamble"/>
    <w:basedOn w:val="Heading1"/>
    <w:qFormat/>
    <w:rsid w:val="00554F60"/>
    <w:pPr>
      <w:numPr>
        <w:numId w:val="0"/>
      </w:numPr>
    </w:pPr>
  </w:style>
  <w:style w:type="character" w:customStyle="1" w:styleId="Heading1Char">
    <w:name w:val="Heading 1 Char"/>
    <w:aliases w:val="PhD Heading 1 Char"/>
    <w:basedOn w:val="DefaultParagraphFont"/>
    <w:link w:val="Heading1"/>
    <w:rsid w:val="00554F60"/>
    <w:rPr>
      <w:b/>
      <w:spacing w:val="-4"/>
      <w:sz w:val="44"/>
      <w:lang w:val="en-US" w:eastAsia="en-US"/>
    </w:rPr>
  </w:style>
  <w:style w:type="paragraph" w:customStyle="1" w:styleId="PhDBullet">
    <w:name w:val="PhD Bullet"/>
    <w:basedOn w:val="PhDNormal"/>
    <w:qFormat/>
    <w:rsid w:val="00B0717F"/>
    <w:pPr>
      <w:numPr>
        <w:numId w:val="2"/>
      </w:numPr>
    </w:pPr>
  </w:style>
  <w:style w:type="character" w:customStyle="1" w:styleId="PhDNormal2CharChar">
    <w:name w:val="PhD Normal 2 Char Char"/>
    <w:basedOn w:val="DefaultParagraphFont"/>
    <w:link w:val="PhDNormal2"/>
    <w:rsid w:val="00554F60"/>
    <w:rPr>
      <w:sz w:val="24"/>
      <w:szCs w:val="22"/>
      <w:lang w:eastAsia="en-US"/>
    </w:rPr>
  </w:style>
  <w:style w:type="character" w:customStyle="1" w:styleId="TOC1Char">
    <w:name w:val="TOC 1 Char"/>
    <w:basedOn w:val="DefaultParagraphFont"/>
    <w:link w:val="TOC1"/>
    <w:uiPriority w:val="39"/>
    <w:rsid w:val="004A344C"/>
    <w:rPr>
      <w:b/>
      <w:noProof/>
      <w:sz w:val="24"/>
      <w:lang w:eastAsia="en-US"/>
    </w:rPr>
  </w:style>
  <w:style w:type="character" w:customStyle="1" w:styleId="HeaderChar">
    <w:name w:val="Header Char"/>
    <w:basedOn w:val="DefaultParagraphFont"/>
    <w:link w:val="Header"/>
    <w:uiPriority w:val="99"/>
    <w:rsid w:val="00701535"/>
    <w:rPr>
      <w:sz w:val="24"/>
      <w:lang w:eastAsia="en-US"/>
    </w:rPr>
  </w:style>
  <w:style w:type="table" w:styleId="TableGrid">
    <w:name w:val="Table Grid"/>
    <w:basedOn w:val="TableNormal"/>
    <w:uiPriority w:val="39"/>
    <w:rsid w:val="009B68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lumns1">
    <w:name w:val="Table Columns 1"/>
    <w:basedOn w:val="TableNormal"/>
    <w:rsid w:val="00FB0B5C"/>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orful2">
    <w:name w:val="Table Colorful 2"/>
    <w:basedOn w:val="TableNormal"/>
    <w:rsid w:val="00FB0B5C"/>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PhDGraphic">
    <w:name w:val="PhD Graphic"/>
    <w:basedOn w:val="PhDNormal2"/>
    <w:qFormat/>
    <w:rsid w:val="00E343F4"/>
    <w:pPr>
      <w:keepNext/>
      <w:jc w:val="center"/>
    </w:pPr>
  </w:style>
  <w:style w:type="paragraph" w:customStyle="1" w:styleId="Abstract">
    <w:name w:val="Abstract"/>
    <w:basedOn w:val="Normal"/>
    <w:next w:val="Normal"/>
    <w:rsid w:val="002C4CF1"/>
    <w:pPr>
      <w:spacing w:before="20"/>
      <w:ind w:firstLine="202"/>
      <w:jc w:val="both"/>
    </w:pPr>
    <w:rPr>
      <w:b/>
      <w:bCs/>
      <w:sz w:val="18"/>
      <w:szCs w:val="18"/>
    </w:rPr>
  </w:style>
  <w:style w:type="paragraph" w:customStyle="1" w:styleId="Default">
    <w:name w:val="Default"/>
    <w:rsid w:val="00E57F9D"/>
    <w:pPr>
      <w:autoSpaceDE w:val="0"/>
      <w:autoSpaceDN w:val="0"/>
      <w:adjustRightInd w:val="0"/>
    </w:pPr>
    <w:rPr>
      <w:color w:val="000000"/>
      <w:sz w:val="24"/>
      <w:szCs w:val="24"/>
      <w:lang w:val="en-US" w:eastAsia="en-US"/>
    </w:rPr>
  </w:style>
  <w:style w:type="character" w:customStyle="1" w:styleId="FooterChar">
    <w:name w:val="Footer Char"/>
    <w:basedOn w:val="DefaultParagraphFont"/>
    <w:link w:val="Footer"/>
    <w:uiPriority w:val="99"/>
    <w:rsid w:val="002327A6"/>
    <w:rPr>
      <w:lang w:eastAsia="en-US"/>
    </w:rPr>
  </w:style>
  <w:style w:type="paragraph" w:styleId="NormalWeb">
    <w:name w:val="Normal (Web)"/>
    <w:basedOn w:val="Normal"/>
    <w:uiPriority w:val="99"/>
    <w:unhideWhenUsed/>
    <w:rsid w:val="00094FA1"/>
    <w:pPr>
      <w:spacing w:before="100" w:beforeAutospacing="1" w:after="100" w:afterAutospacing="1"/>
    </w:pPr>
    <w:rPr>
      <w:szCs w:val="24"/>
      <w:lang w:val="en-GB" w:eastAsia="en-GB"/>
    </w:rPr>
  </w:style>
  <w:style w:type="character" w:styleId="Strong">
    <w:name w:val="Strong"/>
    <w:basedOn w:val="DefaultParagraphFont"/>
    <w:uiPriority w:val="22"/>
    <w:qFormat/>
    <w:rsid w:val="00094FA1"/>
    <w:rPr>
      <w:b/>
      <w:bCs/>
    </w:rPr>
  </w:style>
  <w:style w:type="paragraph" w:styleId="Bibliography">
    <w:name w:val="Bibliography"/>
    <w:basedOn w:val="Normal"/>
    <w:next w:val="Normal"/>
    <w:uiPriority w:val="37"/>
    <w:unhideWhenUsed/>
    <w:rsid w:val="00247133"/>
  </w:style>
  <w:style w:type="character" w:styleId="UnresolvedMention">
    <w:name w:val="Unresolved Mention"/>
    <w:basedOn w:val="DefaultParagraphFont"/>
    <w:uiPriority w:val="99"/>
    <w:semiHidden/>
    <w:unhideWhenUsed/>
    <w:rsid w:val="00000370"/>
    <w:rPr>
      <w:color w:val="605E5C"/>
      <w:shd w:val="clear" w:color="auto" w:fill="E1DFDD"/>
    </w:rPr>
  </w:style>
  <w:style w:type="character" w:styleId="PlaceholderText">
    <w:name w:val="Placeholder Text"/>
    <w:basedOn w:val="DefaultParagraphFont"/>
    <w:uiPriority w:val="99"/>
    <w:semiHidden/>
    <w:rsid w:val="00143042"/>
    <w:rPr>
      <w:color w:val="666666"/>
    </w:rPr>
  </w:style>
  <w:style w:type="paragraph" w:styleId="ListParagraph">
    <w:name w:val="List Paragraph"/>
    <w:basedOn w:val="Normal"/>
    <w:uiPriority w:val="34"/>
    <w:rsid w:val="006459FA"/>
    <w:pPr>
      <w:ind w:left="720"/>
      <w:contextualSpacing/>
    </w:pPr>
  </w:style>
  <w:style w:type="paragraph" w:customStyle="1" w:styleId="TableofFigures1">
    <w:name w:val="Table of Figures1"/>
    <w:basedOn w:val="PhDPreliminaryHeading"/>
    <w:autoRedefine/>
    <w:qFormat/>
    <w:rsid w:val="008270B3"/>
    <w:rPr>
      <w:szCs w:val="40"/>
    </w:rPr>
  </w:style>
  <w:style w:type="paragraph" w:styleId="TOCHeading">
    <w:name w:val="TOC Heading"/>
    <w:basedOn w:val="Heading1"/>
    <w:next w:val="Normal"/>
    <w:uiPriority w:val="39"/>
    <w:unhideWhenUsed/>
    <w:qFormat/>
    <w:rsid w:val="00603595"/>
    <w:pPr>
      <w:keepLines/>
      <w:numPr>
        <w:numId w:val="0"/>
      </w:numPr>
      <w:pBdr>
        <w:bottom w:val="none" w:sz="0" w:space="0" w:color="auto"/>
      </w:pBdr>
      <w:tabs>
        <w:tab w:val="clear" w:pos="567"/>
      </w:tabs>
      <w:spacing w:after="0" w:line="259" w:lineRule="auto"/>
      <w:outlineLvl w:val="9"/>
    </w:pPr>
    <w:rPr>
      <w:rFonts w:asciiTheme="majorHAnsi" w:eastAsiaTheme="majorEastAsia" w:hAnsiTheme="majorHAnsi" w:cstheme="majorBidi"/>
      <w:b w:val="0"/>
      <w:color w:val="365F91" w:themeColor="accent1" w:themeShade="BF"/>
      <w:spacing w:val="0"/>
      <w:sz w:val="32"/>
      <w:szCs w:val="32"/>
    </w:rPr>
  </w:style>
  <w:style w:type="character" w:styleId="Emphasis">
    <w:name w:val="Emphasis"/>
    <w:basedOn w:val="DefaultParagraphFont"/>
    <w:uiPriority w:val="20"/>
    <w:qFormat/>
    <w:rsid w:val="00F02418"/>
    <w:rPr>
      <w:i/>
      <w:iCs/>
    </w:rPr>
  </w:style>
  <w:style w:type="paragraph" w:customStyle="1" w:styleId="Style3">
    <w:name w:val="Style3"/>
    <w:basedOn w:val="Normal"/>
    <w:link w:val="Style3Char"/>
    <w:qFormat/>
    <w:rsid w:val="008121FC"/>
    <w:pPr>
      <w:tabs>
        <w:tab w:val="left" w:pos="567"/>
        <w:tab w:val="left" w:pos="720"/>
        <w:tab w:val="left" w:pos="851"/>
        <w:tab w:val="left" w:pos="1440"/>
        <w:tab w:val="left" w:pos="1701"/>
        <w:tab w:val="left" w:pos="2160"/>
        <w:tab w:val="left" w:pos="2835"/>
        <w:tab w:val="left" w:pos="2880"/>
        <w:tab w:val="left" w:pos="3402"/>
        <w:tab w:val="left" w:pos="3600"/>
        <w:tab w:val="left" w:pos="3969"/>
        <w:tab w:val="left" w:pos="4320"/>
        <w:tab w:val="left" w:pos="4536"/>
        <w:tab w:val="left" w:pos="4820"/>
        <w:tab w:val="left" w:pos="5040"/>
        <w:tab w:val="left" w:pos="5103"/>
        <w:tab w:val="left" w:pos="5387"/>
        <w:tab w:val="left" w:pos="5760"/>
        <w:tab w:val="left" w:pos="6480"/>
        <w:tab w:val="left" w:pos="7200"/>
        <w:tab w:val="left" w:pos="7920"/>
        <w:tab w:val="left" w:pos="8640"/>
      </w:tabs>
      <w:spacing w:line="360" w:lineRule="auto"/>
      <w:ind w:left="567"/>
      <w:jc w:val="center"/>
    </w:pPr>
    <w:rPr>
      <w:i/>
      <w:sz w:val="20"/>
    </w:rPr>
  </w:style>
  <w:style w:type="character" w:customStyle="1" w:styleId="Style3Char">
    <w:name w:val="Style3 Char"/>
    <w:basedOn w:val="DefaultParagraphFont"/>
    <w:link w:val="Style3"/>
    <w:rsid w:val="008121FC"/>
    <w:rPr>
      <w:i/>
      <w:lang w:eastAsia="en-US"/>
    </w:rPr>
  </w:style>
  <w:style w:type="character" w:customStyle="1" w:styleId="TitleChar">
    <w:name w:val="Title Char"/>
    <w:aliases w:val="PhD Title Char"/>
    <w:basedOn w:val="DefaultParagraphFont"/>
    <w:link w:val="Title"/>
    <w:rsid w:val="00955520"/>
    <w:rPr>
      <w:b/>
      <w:smallCaps/>
      <w:sz w:val="44"/>
      <w:szCs w:val="48"/>
      <w:lang w:eastAsia="en-US"/>
    </w:rPr>
  </w:style>
  <w:style w:type="character" w:customStyle="1" w:styleId="Heading2Char">
    <w:name w:val="Heading 2 Char"/>
    <w:aliases w:val="PhD Heading 2 Char"/>
    <w:basedOn w:val="DefaultParagraphFont"/>
    <w:link w:val="Heading2"/>
    <w:uiPriority w:val="9"/>
    <w:rsid w:val="00393A4A"/>
    <w:rPr>
      <w:b/>
      <w:caps/>
      <w:sz w:val="24"/>
      <w:lang w:val="en-US" w:eastAsia="en-US"/>
    </w:rPr>
  </w:style>
  <w:style w:type="character" w:customStyle="1" w:styleId="Heading3Char">
    <w:name w:val="Heading 3 Char"/>
    <w:aliases w:val="PhD Heading 3 Char"/>
    <w:basedOn w:val="DefaultParagraphFont"/>
    <w:link w:val="Heading3"/>
    <w:rsid w:val="005751AC"/>
    <w:rPr>
      <w:b/>
      <w:sz w:val="24"/>
      <w:szCs w:val="22"/>
      <w:lang w:eastAsia="en-US"/>
    </w:rPr>
  </w:style>
  <w:style w:type="character" w:customStyle="1" w:styleId="katex">
    <w:name w:val="katex"/>
    <w:basedOn w:val="DefaultParagraphFont"/>
    <w:rsid w:val="00B46FFB"/>
  </w:style>
  <w:style w:type="paragraph" w:styleId="Revision">
    <w:name w:val="Revision"/>
    <w:hidden/>
    <w:uiPriority w:val="99"/>
    <w:semiHidden/>
    <w:rsid w:val="001029A0"/>
    <w:rPr>
      <w:sz w:val="24"/>
      <w:lang w:eastAsia="en-US"/>
    </w:rPr>
  </w:style>
  <w:style w:type="character" w:styleId="CommentReference">
    <w:name w:val="annotation reference"/>
    <w:basedOn w:val="DefaultParagraphFont"/>
    <w:semiHidden/>
    <w:unhideWhenUsed/>
    <w:rsid w:val="001029A0"/>
    <w:rPr>
      <w:sz w:val="16"/>
      <w:szCs w:val="16"/>
    </w:rPr>
  </w:style>
  <w:style w:type="paragraph" w:styleId="CommentText">
    <w:name w:val="annotation text"/>
    <w:basedOn w:val="Normal"/>
    <w:link w:val="CommentTextChar"/>
    <w:unhideWhenUsed/>
    <w:rsid w:val="001029A0"/>
    <w:rPr>
      <w:sz w:val="20"/>
    </w:rPr>
  </w:style>
  <w:style w:type="character" w:customStyle="1" w:styleId="CommentTextChar">
    <w:name w:val="Comment Text Char"/>
    <w:basedOn w:val="DefaultParagraphFont"/>
    <w:link w:val="CommentText"/>
    <w:rsid w:val="001029A0"/>
    <w:rPr>
      <w:lang w:eastAsia="en-US"/>
    </w:rPr>
  </w:style>
  <w:style w:type="paragraph" w:styleId="CommentSubject">
    <w:name w:val="annotation subject"/>
    <w:basedOn w:val="CommentText"/>
    <w:next w:val="CommentText"/>
    <w:link w:val="CommentSubjectChar"/>
    <w:semiHidden/>
    <w:unhideWhenUsed/>
    <w:rsid w:val="001029A0"/>
    <w:rPr>
      <w:b/>
      <w:bCs/>
    </w:rPr>
  </w:style>
  <w:style w:type="character" w:customStyle="1" w:styleId="CommentSubjectChar">
    <w:name w:val="Comment Subject Char"/>
    <w:basedOn w:val="CommentTextChar"/>
    <w:link w:val="CommentSubject"/>
    <w:semiHidden/>
    <w:rsid w:val="001029A0"/>
    <w:rPr>
      <w:b/>
      <w:bCs/>
      <w:lang w:eastAsia="en-US"/>
    </w:rPr>
  </w:style>
  <w:style w:type="character" w:styleId="HTMLCode">
    <w:name w:val="HTML Code"/>
    <w:basedOn w:val="DefaultParagraphFont"/>
    <w:uiPriority w:val="99"/>
    <w:semiHidden/>
    <w:unhideWhenUsed/>
    <w:rsid w:val="00861DD6"/>
    <w:rPr>
      <w:rFonts w:ascii="Courier New" w:eastAsia="Times New Roman" w:hAnsi="Courier New" w:cs="Courier New"/>
      <w:sz w:val="20"/>
      <w:szCs w:val="20"/>
    </w:rPr>
  </w:style>
  <w:style w:type="character" w:customStyle="1" w:styleId="katex-mathml">
    <w:name w:val="katex-mathml"/>
    <w:basedOn w:val="DefaultParagraphFont"/>
    <w:rsid w:val="00CB21B2"/>
  </w:style>
  <w:style w:type="character" w:customStyle="1" w:styleId="mord">
    <w:name w:val="mord"/>
    <w:basedOn w:val="DefaultParagraphFont"/>
    <w:rsid w:val="00CB21B2"/>
  </w:style>
  <w:style w:type="paragraph" w:customStyle="1" w:styleId="ds-markdown-paragraph">
    <w:name w:val="ds-markdown-paragraph"/>
    <w:basedOn w:val="Normal"/>
    <w:rsid w:val="00CE6440"/>
    <w:pPr>
      <w:spacing w:before="100" w:beforeAutospacing="1" w:after="100" w:afterAutospacing="1"/>
    </w:pPr>
    <w:rPr>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66385">
      <w:bodyDiv w:val="1"/>
      <w:marLeft w:val="0"/>
      <w:marRight w:val="0"/>
      <w:marTop w:val="0"/>
      <w:marBottom w:val="0"/>
      <w:divBdr>
        <w:top w:val="none" w:sz="0" w:space="0" w:color="auto"/>
        <w:left w:val="none" w:sz="0" w:space="0" w:color="auto"/>
        <w:bottom w:val="none" w:sz="0" w:space="0" w:color="auto"/>
        <w:right w:val="none" w:sz="0" w:space="0" w:color="auto"/>
      </w:divBdr>
    </w:div>
    <w:div w:id="15811247">
      <w:bodyDiv w:val="1"/>
      <w:marLeft w:val="0"/>
      <w:marRight w:val="0"/>
      <w:marTop w:val="0"/>
      <w:marBottom w:val="0"/>
      <w:divBdr>
        <w:top w:val="none" w:sz="0" w:space="0" w:color="auto"/>
        <w:left w:val="none" w:sz="0" w:space="0" w:color="auto"/>
        <w:bottom w:val="none" w:sz="0" w:space="0" w:color="auto"/>
        <w:right w:val="none" w:sz="0" w:space="0" w:color="auto"/>
      </w:divBdr>
    </w:div>
    <w:div w:id="19164240">
      <w:bodyDiv w:val="1"/>
      <w:marLeft w:val="0"/>
      <w:marRight w:val="0"/>
      <w:marTop w:val="0"/>
      <w:marBottom w:val="0"/>
      <w:divBdr>
        <w:top w:val="none" w:sz="0" w:space="0" w:color="auto"/>
        <w:left w:val="none" w:sz="0" w:space="0" w:color="auto"/>
        <w:bottom w:val="none" w:sz="0" w:space="0" w:color="auto"/>
        <w:right w:val="none" w:sz="0" w:space="0" w:color="auto"/>
      </w:divBdr>
    </w:div>
    <w:div w:id="22218764">
      <w:bodyDiv w:val="1"/>
      <w:marLeft w:val="0"/>
      <w:marRight w:val="0"/>
      <w:marTop w:val="0"/>
      <w:marBottom w:val="0"/>
      <w:divBdr>
        <w:top w:val="none" w:sz="0" w:space="0" w:color="auto"/>
        <w:left w:val="none" w:sz="0" w:space="0" w:color="auto"/>
        <w:bottom w:val="none" w:sz="0" w:space="0" w:color="auto"/>
        <w:right w:val="none" w:sz="0" w:space="0" w:color="auto"/>
      </w:divBdr>
    </w:div>
    <w:div w:id="24600514">
      <w:bodyDiv w:val="1"/>
      <w:marLeft w:val="0"/>
      <w:marRight w:val="0"/>
      <w:marTop w:val="0"/>
      <w:marBottom w:val="0"/>
      <w:divBdr>
        <w:top w:val="none" w:sz="0" w:space="0" w:color="auto"/>
        <w:left w:val="none" w:sz="0" w:space="0" w:color="auto"/>
        <w:bottom w:val="none" w:sz="0" w:space="0" w:color="auto"/>
        <w:right w:val="none" w:sz="0" w:space="0" w:color="auto"/>
      </w:divBdr>
    </w:div>
    <w:div w:id="24720395">
      <w:bodyDiv w:val="1"/>
      <w:marLeft w:val="0"/>
      <w:marRight w:val="0"/>
      <w:marTop w:val="0"/>
      <w:marBottom w:val="0"/>
      <w:divBdr>
        <w:top w:val="none" w:sz="0" w:space="0" w:color="auto"/>
        <w:left w:val="none" w:sz="0" w:space="0" w:color="auto"/>
        <w:bottom w:val="none" w:sz="0" w:space="0" w:color="auto"/>
        <w:right w:val="none" w:sz="0" w:space="0" w:color="auto"/>
      </w:divBdr>
    </w:div>
    <w:div w:id="30889020">
      <w:bodyDiv w:val="1"/>
      <w:marLeft w:val="0"/>
      <w:marRight w:val="0"/>
      <w:marTop w:val="0"/>
      <w:marBottom w:val="0"/>
      <w:divBdr>
        <w:top w:val="none" w:sz="0" w:space="0" w:color="auto"/>
        <w:left w:val="none" w:sz="0" w:space="0" w:color="auto"/>
        <w:bottom w:val="none" w:sz="0" w:space="0" w:color="auto"/>
        <w:right w:val="none" w:sz="0" w:space="0" w:color="auto"/>
      </w:divBdr>
    </w:div>
    <w:div w:id="35396865">
      <w:bodyDiv w:val="1"/>
      <w:marLeft w:val="0"/>
      <w:marRight w:val="0"/>
      <w:marTop w:val="0"/>
      <w:marBottom w:val="0"/>
      <w:divBdr>
        <w:top w:val="none" w:sz="0" w:space="0" w:color="auto"/>
        <w:left w:val="none" w:sz="0" w:space="0" w:color="auto"/>
        <w:bottom w:val="none" w:sz="0" w:space="0" w:color="auto"/>
        <w:right w:val="none" w:sz="0" w:space="0" w:color="auto"/>
      </w:divBdr>
    </w:div>
    <w:div w:id="48765763">
      <w:bodyDiv w:val="1"/>
      <w:marLeft w:val="0"/>
      <w:marRight w:val="0"/>
      <w:marTop w:val="0"/>
      <w:marBottom w:val="0"/>
      <w:divBdr>
        <w:top w:val="none" w:sz="0" w:space="0" w:color="auto"/>
        <w:left w:val="none" w:sz="0" w:space="0" w:color="auto"/>
        <w:bottom w:val="none" w:sz="0" w:space="0" w:color="auto"/>
        <w:right w:val="none" w:sz="0" w:space="0" w:color="auto"/>
      </w:divBdr>
    </w:div>
    <w:div w:id="67269715">
      <w:bodyDiv w:val="1"/>
      <w:marLeft w:val="0"/>
      <w:marRight w:val="0"/>
      <w:marTop w:val="0"/>
      <w:marBottom w:val="0"/>
      <w:divBdr>
        <w:top w:val="none" w:sz="0" w:space="0" w:color="auto"/>
        <w:left w:val="none" w:sz="0" w:space="0" w:color="auto"/>
        <w:bottom w:val="none" w:sz="0" w:space="0" w:color="auto"/>
        <w:right w:val="none" w:sz="0" w:space="0" w:color="auto"/>
      </w:divBdr>
    </w:div>
    <w:div w:id="70736983">
      <w:bodyDiv w:val="1"/>
      <w:marLeft w:val="0"/>
      <w:marRight w:val="0"/>
      <w:marTop w:val="0"/>
      <w:marBottom w:val="0"/>
      <w:divBdr>
        <w:top w:val="none" w:sz="0" w:space="0" w:color="auto"/>
        <w:left w:val="none" w:sz="0" w:space="0" w:color="auto"/>
        <w:bottom w:val="none" w:sz="0" w:space="0" w:color="auto"/>
        <w:right w:val="none" w:sz="0" w:space="0" w:color="auto"/>
      </w:divBdr>
    </w:div>
    <w:div w:id="78597769">
      <w:bodyDiv w:val="1"/>
      <w:marLeft w:val="0"/>
      <w:marRight w:val="0"/>
      <w:marTop w:val="0"/>
      <w:marBottom w:val="0"/>
      <w:divBdr>
        <w:top w:val="none" w:sz="0" w:space="0" w:color="auto"/>
        <w:left w:val="none" w:sz="0" w:space="0" w:color="auto"/>
        <w:bottom w:val="none" w:sz="0" w:space="0" w:color="auto"/>
        <w:right w:val="none" w:sz="0" w:space="0" w:color="auto"/>
      </w:divBdr>
    </w:div>
    <w:div w:id="91095539">
      <w:bodyDiv w:val="1"/>
      <w:marLeft w:val="0"/>
      <w:marRight w:val="0"/>
      <w:marTop w:val="0"/>
      <w:marBottom w:val="0"/>
      <w:divBdr>
        <w:top w:val="none" w:sz="0" w:space="0" w:color="auto"/>
        <w:left w:val="none" w:sz="0" w:space="0" w:color="auto"/>
        <w:bottom w:val="none" w:sz="0" w:space="0" w:color="auto"/>
        <w:right w:val="none" w:sz="0" w:space="0" w:color="auto"/>
      </w:divBdr>
    </w:div>
    <w:div w:id="105078861">
      <w:bodyDiv w:val="1"/>
      <w:marLeft w:val="0"/>
      <w:marRight w:val="0"/>
      <w:marTop w:val="0"/>
      <w:marBottom w:val="0"/>
      <w:divBdr>
        <w:top w:val="none" w:sz="0" w:space="0" w:color="auto"/>
        <w:left w:val="none" w:sz="0" w:space="0" w:color="auto"/>
        <w:bottom w:val="none" w:sz="0" w:space="0" w:color="auto"/>
        <w:right w:val="none" w:sz="0" w:space="0" w:color="auto"/>
      </w:divBdr>
    </w:div>
    <w:div w:id="114954764">
      <w:bodyDiv w:val="1"/>
      <w:marLeft w:val="0"/>
      <w:marRight w:val="0"/>
      <w:marTop w:val="0"/>
      <w:marBottom w:val="0"/>
      <w:divBdr>
        <w:top w:val="none" w:sz="0" w:space="0" w:color="auto"/>
        <w:left w:val="none" w:sz="0" w:space="0" w:color="auto"/>
        <w:bottom w:val="none" w:sz="0" w:space="0" w:color="auto"/>
        <w:right w:val="none" w:sz="0" w:space="0" w:color="auto"/>
      </w:divBdr>
    </w:div>
    <w:div w:id="118963682">
      <w:bodyDiv w:val="1"/>
      <w:marLeft w:val="0"/>
      <w:marRight w:val="0"/>
      <w:marTop w:val="0"/>
      <w:marBottom w:val="0"/>
      <w:divBdr>
        <w:top w:val="none" w:sz="0" w:space="0" w:color="auto"/>
        <w:left w:val="none" w:sz="0" w:space="0" w:color="auto"/>
        <w:bottom w:val="none" w:sz="0" w:space="0" w:color="auto"/>
        <w:right w:val="none" w:sz="0" w:space="0" w:color="auto"/>
      </w:divBdr>
    </w:div>
    <w:div w:id="121971627">
      <w:bodyDiv w:val="1"/>
      <w:marLeft w:val="0"/>
      <w:marRight w:val="0"/>
      <w:marTop w:val="0"/>
      <w:marBottom w:val="0"/>
      <w:divBdr>
        <w:top w:val="none" w:sz="0" w:space="0" w:color="auto"/>
        <w:left w:val="none" w:sz="0" w:space="0" w:color="auto"/>
        <w:bottom w:val="none" w:sz="0" w:space="0" w:color="auto"/>
        <w:right w:val="none" w:sz="0" w:space="0" w:color="auto"/>
      </w:divBdr>
    </w:div>
    <w:div w:id="122040483">
      <w:bodyDiv w:val="1"/>
      <w:marLeft w:val="0"/>
      <w:marRight w:val="0"/>
      <w:marTop w:val="0"/>
      <w:marBottom w:val="0"/>
      <w:divBdr>
        <w:top w:val="none" w:sz="0" w:space="0" w:color="auto"/>
        <w:left w:val="none" w:sz="0" w:space="0" w:color="auto"/>
        <w:bottom w:val="none" w:sz="0" w:space="0" w:color="auto"/>
        <w:right w:val="none" w:sz="0" w:space="0" w:color="auto"/>
      </w:divBdr>
    </w:div>
    <w:div w:id="125704733">
      <w:bodyDiv w:val="1"/>
      <w:marLeft w:val="0"/>
      <w:marRight w:val="0"/>
      <w:marTop w:val="0"/>
      <w:marBottom w:val="0"/>
      <w:divBdr>
        <w:top w:val="none" w:sz="0" w:space="0" w:color="auto"/>
        <w:left w:val="none" w:sz="0" w:space="0" w:color="auto"/>
        <w:bottom w:val="none" w:sz="0" w:space="0" w:color="auto"/>
        <w:right w:val="none" w:sz="0" w:space="0" w:color="auto"/>
      </w:divBdr>
    </w:div>
    <w:div w:id="132791442">
      <w:bodyDiv w:val="1"/>
      <w:marLeft w:val="0"/>
      <w:marRight w:val="0"/>
      <w:marTop w:val="0"/>
      <w:marBottom w:val="0"/>
      <w:divBdr>
        <w:top w:val="none" w:sz="0" w:space="0" w:color="auto"/>
        <w:left w:val="none" w:sz="0" w:space="0" w:color="auto"/>
        <w:bottom w:val="none" w:sz="0" w:space="0" w:color="auto"/>
        <w:right w:val="none" w:sz="0" w:space="0" w:color="auto"/>
      </w:divBdr>
    </w:div>
    <w:div w:id="134611510">
      <w:bodyDiv w:val="1"/>
      <w:marLeft w:val="0"/>
      <w:marRight w:val="0"/>
      <w:marTop w:val="0"/>
      <w:marBottom w:val="0"/>
      <w:divBdr>
        <w:top w:val="none" w:sz="0" w:space="0" w:color="auto"/>
        <w:left w:val="none" w:sz="0" w:space="0" w:color="auto"/>
        <w:bottom w:val="none" w:sz="0" w:space="0" w:color="auto"/>
        <w:right w:val="none" w:sz="0" w:space="0" w:color="auto"/>
      </w:divBdr>
    </w:div>
    <w:div w:id="138420913">
      <w:bodyDiv w:val="1"/>
      <w:marLeft w:val="0"/>
      <w:marRight w:val="0"/>
      <w:marTop w:val="0"/>
      <w:marBottom w:val="0"/>
      <w:divBdr>
        <w:top w:val="none" w:sz="0" w:space="0" w:color="auto"/>
        <w:left w:val="none" w:sz="0" w:space="0" w:color="auto"/>
        <w:bottom w:val="none" w:sz="0" w:space="0" w:color="auto"/>
        <w:right w:val="none" w:sz="0" w:space="0" w:color="auto"/>
      </w:divBdr>
    </w:div>
    <w:div w:id="162672049">
      <w:bodyDiv w:val="1"/>
      <w:marLeft w:val="0"/>
      <w:marRight w:val="0"/>
      <w:marTop w:val="0"/>
      <w:marBottom w:val="0"/>
      <w:divBdr>
        <w:top w:val="none" w:sz="0" w:space="0" w:color="auto"/>
        <w:left w:val="none" w:sz="0" w:space="0" w:color="auto"/>
        <w:bottom w:val="none" w:sz="0" w:space="0" w:color="auto"/>
        <w:right w:val="none" w:sz="0" w:space="0" w:color="auto"/>
      </w:divBdr>
    </w:div>
    <w:div w:id="174343800">
      <w:bodyDiv w:val="1"/>
      <w:marLeft w:val="0"/>
      <w:marRight w:val="0"/>
      <w:marTop w:val="0"/>
      <w:marBottom w:val="0"/>
      <w:divBdr>
        <w:top w:val="none" w:sz="0" w:space="0" w:color="auto"/>
        <w:left w:val="none" w:sz="0" w:space="0" w:color="auto"/>
        <w:bottom w:val="none" w:sz="0" w:space="0" w:color="auto"/>
        <w:right w:val="none" w:sz="0" w:space="0" w:color="auto"/>
      </w:divBdr>
    </w:div>
    <w:div w:id="176231901">
      <w:bodyDiv w:val="1"/>
      <w:marLeft w:val="0"/>
      <w:marRight w:val="0"/>
      <w:marTop w:val="0"/>
      <w:marBottom w:val="0"/>
      <w:divBdr>
        <w:top w:val="none" w:sz="0" w:space="0" w:color="auto"/>
        <w:left w:val="none" w:sz="0" w:space="0" w:color="auto"/>
        <w:bottom w:val="none" w:sz="0" w:space="0" w:color="auto"/>
        <w:right w:val="none" w:sz="0" w:space="0" w:color="auto"/>
      </w:divBdr>
    </w:div>
    <w:div w:id="176695914">
      <w:bodyDiv w:val="1"/>
      <w:marLeft w:val="0"/>
      <w:marRight w:val="0"/>
      <w:marTop w:val="0"/>
      <w:marBottom w:val="0"/>
      <w:divBdr>
        <w:top w:val="none" w:sz="0" w:space="0" w:color="auto"/>
        <w:left w:val="none" w:sz="0" w:space="0" w:color="auto"/>
        <w:bottom w:val="none" w:sz="0" w:space="0" w:color="auto"/>
        <w:right w:val="none" w:sz="0" w:space="0" w:color="auto"/>
      </w:divBdr>
    </w:div>
    <w:div w:id="181212876">
      <w:bodyDiv w:val="1"/>
      <w:marLeft w:val="0"/>
      <w:marRight w:val="0"/>
      <w:marTop w:val="0"/>
      <w:marBottom w:val="0"/>
      <w:divBdr>
        <w:top w:val="none" w:sz="0" w:space="0" w:color="auto"/>
        <w:left w:val="none" w:sz="0" w:space="0" w:color="auto"/>
        <w:bottom w:val="none" w:sz="0" w:space="0" w:color="auto"/>
        <w:right w:val="none" w:sz="0" w:space="0" w:color="auto"/>
      </w:divBdr>
    </w:div>
    <w:div w:id="185296476">
      <w:bodyDiv w:val="1"/>
      <w:marLeft w:val="0"/>
      <w:marRight w:val="0"/>
      <w:marTop w:val="0"/>
      <w:marBottom w:val="0"/>
      <w:divBdr>
        <w:top w:val="none" w:sz="0" w:space="0" w:color="auto"/>
        <w:left w:val="none" w:sz="0" w:space="0" w:color="auto"/>
        <w:bottom w:val="none" w:sz="0" w:space="0" w:color="auto"/>
        <w:right w:val="none" w:sz="0" w:space="0" w:color="auto"/>
      </w:divBdr>
    </w:div>
    <w:div w:id="187911720">
      <w:bodyDiv w:val="1"/>
      <w:marLeft w:val="0"/>
      <w:marRight w:val="0"/>
      <w:marTop w:val="0"/>
      <w:marBottom w:val="0"/>
      <w:divBdr>
        <w:top w:val="none" w:sz="0" w:space="0" w:color="auto"/>
        <w:left w:val="none" w:sz="0" w:space="0" w:color="auto"/>
        <w:bottom w:val="none" w:sz="0" w:space="0" w:color="auto"/>
        <w:right w:val="none" w:sz="0" w:space="0" w:color="auto"/>
      </w:divBdr>
    </w:div>
    <w:div w:id="188612632">
      <w:bodyDiv w:val="1"/>
      <w:marLeft w:val="0"/>
      <w:marRight w:val="0"/>
      <w:marTop w:val="0"/>
      <w:marBottom w:val="0"/>
      <w:divBdr>
        <w:top w:val="none" w:sz="0" w:space="0" w:color="auto"/>
        <w:left w:val="none" w:sz="0" w:space="0" w:color="auto"/>
        <w:bottom w:val="none" w:sz="0" w:space="0" w:color="auto"/>
        <w:right w:val="none" w:sz="0" w:space="0" w:color="auto"/>
      </w:divBdr>
    </w:div>
    <w:div w:id="199980900">
      <w:bodyDiv w:val="1"/>
      <w:marLeft w:val="0"/>
      <w:marRight w:val="0"/>
      <w:marTop w:val="0"/>
      <w:marBottom w:val="0"/>
      <w:divBdr>
        <w:top w:val="none" w:sz="0" w:space="0" w:color="auto"/>
        <w:left w:val="none" w:sz="0" w:space="0" w:color="auto"/>
        <w:bottom w:val="none" w:sz="0" w:space="0" w:color="auto"/>
        <w:right w:val="none" w:sz="0" w:space="0" w:color="auto"/>
      </w:divBdr>
    </w:div>
    <w:div w:id="218977191">
      <w:bodyDiv w:val="1"/>
      <w:marLeft w:val="0"/>
      <w:marRight w:val="0"/>
      <w:marTop w:val="0"/>
      <w:marBottom w:val="0"/>
      <w:divBdr>
        <w:top w:val="none" w:sz="0" w:space="0" w:color="auto"/>
        <w:left w:val="none" w:sz="0" w:space="0" w:color="auto"/>
        <w:bottom w:val="none" w:sz="0" w:space="0" w:color="auto"/>
        <w:right w:val="none" w:sz="0" w:space="0" w:color="auto"/>
      </w:divBdr>
    </w:div>
    <w:div w:id="227810114">
      <w:bodyDiv w:val="1"/>
      <w:marLeft w:val="0"/>
      <w:marRight w:val="0"/>
      <w:marTop w:val="0"/>
      <w:marBottom w:val="0"/>
      <w:divBdr>
        <w:top w:val="none" w:sz="0" w:space="0" w:color="auto"/>
        <w:left w:val="none" w:sz="0" w:space="0" w:color="auto"/>
        <w:bottom w:val="none" w:sz="0" w:space="0" w:color="auto"/>
        <w:right w:val="none" w:sz="0" w:space="0" w:color="auto"/>
      </w:divBdr>
      <w:divsChild>
        <w:div w:id="1210337422">
          <w:marLeft w:val="0"/>
          <w:marRight w:val="0"/>
          <w:marTop w:val="0"/>
          <w:marBottom w:val="0"/>
          <w:divBdr>
            <w:top w:val="none" w:sz="0" w:space="0" w:color="auto"/>
            <w:left w:val="none" w:sz="0" w:space="0" w:color="auto"/>
            <w:bottom w:val="none" w:sz="0" w:space="0" w:color="auto"/>
            <w:right w:val="none" w:sz="0" w:space="0" w:color="auto"/>
          </w:divBdr>
          <w:divsChild>
            <w:div w:id="831062411">
              <w:marLeft w:val="0"/>
              <w:marRight w:val="0"/>
              <w:marTop w:val="0"/>
              <w:marBottom w:val="0"/>
              <w:divBdr>
                <w:top w:val="none" w:sz="0" w:space="0" w:color="auto"/>
                <w:left w:val="none" w:sz="0" w:space="0" w:color="auto"/>
                <w:bottom w:val="none" w:sz="0" w:space="0" w:color="auto"/>
                <w:right w:val="none" w:sz="0" w:space="0" w:color="auto"/>
              </w:divBdr>
            </w:div>
            <w:div w:id="834878583">
              <w:marLeft w:val="0"/>
              <w:marRight w:val="0"/>
              <w:marTop w:val="0"/>
              <w:marBottom w:val="0"/>
              <w:divBdr>
                <w:top w:val="none" w:sz="0" w:space="0" w:color="auto"/>
                <w:left w:val="none" w:sz="0" w:space="0" w:color="auto"/>
                <w:bottom w:val="none" w:sz="0" w:space="0" w:color="auto"/>
                <w:right w:val="none" w:sz="0" w:space="0" w:color="auto"/>
              </w:divBdr>
            </w:div>
            <w:div w:id="1141776441">
              <w:marLeft w:val="0"/>
              <w:marRight w:val="0"/>
              <w:marTop w:val="0"/>
              <w:marBottom w:val="0"/>
              <w:divBdr>
                <w:top w:val="none" w:sz="0" w:space="0" w:color="auto"/>
                <w:left w:val="none" w:sz="0" w:space="0" w:color="auto"/>
                <w:bottom w:val="none" w:sz="0" w:space="0" w:color="auto"/>
                <w:right w:val="none" w:sz="0" w:space="0" w:color="auto"/>
              </w:divBdr>
            </w:div>
            <w:div w:id="1159954397">
              <w:marLeft w:val="0"/>
              <w:marRight w:val="0"/>
              <w:marTop w:val="0"/>
              <w:marBottom w:val="0"/>
              <w:divBdr>
                <w:top w:val="none" w:sz="0" w:space="0" w:color="auto"/>
                <w:left w:val="none" w:sz="0" w:space="0" w:color="auto"/>
                <w:bottom w:val="none" w:sz="0" w:space="0" w:color="auto"/>
                <w:right w:val="none" w:sz="0" w:space="0" w:color="auto"/>
              </w:divBdr>
            </w:div>
            <w:div w:id="1298074115">
              <w:marLeft w:val="0"/>
              <w:marRight w:val="0"/>
              <w:marTop w:val="0"/>
              <w:marBottom w:val="0"/>
              <w:divBdr>
                <w:top w:val="none" w:sz="0" w:space="0" w:color="auto"/>
                <w:left w:val="none" w:sz="0" w:space="0" w:color="auto"/>
                <w:bottom w:val="none" w:sz="0" w:space="0" w:color="auto"/>
                <w:right w:val="none" w:sz="0" w:space="0" w:color="auto"/>
              </w:divBdr>
            </w:div>
            <w:div w:id="1852793171">
              <w:marLeft w:val="0"/>
              <w:marRight w:val="0"/>
              <w:marTop w:val="0"/>
              <w:marBottom w:val="0"/>
              <w:divBdr>
                <w:top w:val="none" w:sz="0" w:space="0" w:color="auto"/>
                <w:left w:val="none" w:sz="0" w:space="0" w:color="auto"/>
                <w:bottom w:val="none" w:sz="0" w:space="0" w:color="auto"/>
                <w:right w:val="none" w:sz="0" w:space="0" w:color="auto"/>
              </w:divBdr>
            </w:div>
            <w:div w:id="20417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549784">
      <w:bodyDiv w:val="1"/>
      <w:marLeft w:val="0"/>
      <w:marRight w:val="0"/>
      <w:marTop w:val="0"/>
      <w:marBottom w:val="0"/>
      <w:divBdr>
        <w:top w:val="none" w:sz="0" w:space="0" w:color="auto"/>
        <w:left w:val="none" w:sz="0" w:space="0" w:color="auto"/>
        <w:bottom w:val="none" w:sz="0" w:space="0" w:color="auto"/>
        <w:right w:val="none" w:sz="0" w:space="0" w:color="auto"/>
      </w:divBdr>
    </w:div>
    <w:div w:id="231891012">
      <w:bodyDiv w:val="1"/>
      <w:marLeft w:val="0"/>
      <w:marRight w:val="0"/>
      <w:marTop w:val="0"/>
      <w:marBottom w:val="0"/>
      <w:divBdr>
        <w:top w:val="none" w:sz="0" w:space="0" w:color="auto"/>
        <w:left w:val="none" w:sz="0" w:space="0" w:color="auto"/>
        <w:bottom w:val="none" w:sz="0" w:space="0" w:color="auto"/>
        <w:right w:val="none" w:sz="0" w:space="0" w:color="auto"/>
      </w:divBdr>
    </w:div>
    <w:div w:id="232812213">
      <w:bodyDiv w:val="1"/>
      <w:marLeft w:val="0"/>
      <w:marRight w:val="0"/>
      <w:marTop w:val="0"/>
      <w:marBottom w:val="0"/>
      <w:divBdr>
        <w:top w:val="none" w:sz="0" w:space="0" w:color="auto"/>
        <w:left w:val="none" w:sz="0" w:space="0" w:color="auto"/>
        <w:bottom w:val="none" w:sz="0" w:space="0" w:color="auto"/>
        <w:right w:val="none" w:sz="0" w:space="0" w:color="auto"/>
      </w:divBdr>
    </w:div>
    <w:div w:id="233318178">
      <w:bodyDiv w:val="1"/>
      <w:marLeft w:val="0"/>
      <w:marRight w:val="0"/>
      <w:marTop w:val="0"/>
      <w:marBottom w:val="0"/>
      <w:divBdr>
        <w:top w:val="none" w:sz="0" w:space="0" w:color="auto"/>
        <w:left w:val="none" w:sz="0" w:space="0" w:color="auto"/>
        <w:bottom w:val="none" w:sz="0" w:space="0" w:color="auto"/>
        <w:right w:val="none" w:sz="0" w:space="0" w:color="auto"/>
      </w:divBdr>
    </w:div>
    <w:div w:id="238562405">
      <w:bodyDiv w:val="1"/>
      <w:marLeft w:val="0"/>
      <w:marRight w:val="0"/>
      <w:marTop w:val="0"/>
      <w:marBottom w:val="0"/>
      <w:divBdr>
        <w:top w:val="none" w:sz="0" w:space="0" w:color="auto"/>
        <w:left w:val="none" w:sz="0" w:space="0" w:color="auto"/>
        <w:bottom w:val="none" w:sz="0" w:space="0" w:color="auto"/>
        <w:right w:val="none" w:sz="0" w:space="0" w:color="auto"/>
      </w:divBdr>
      <w:divsChild>
        <w:div w:id="454719373">
          <w:marLeft w:val="0"/>
          <w:marRight w:val="0"/>
          <w:marTop w:val="0"/>
          <w:marBottom w:val="0"/>
          <w:divBdr>
            <w:top w:val="none" w:sz="0" w:space="0" w:color="auto"/>
            <w:left w:val="none" w:sz="0" w:space="0" w:color="auto"/>
            <w:bottom w:val="none" w:sz="0" w:space="0" w:color="auto"/>
            <w:right w:val="none" w:sz="0" w:space="0" w:color="auto"/>
          </w:divBdr>
          <w:divsChild>
            <w:div w:id="2147162017">
              <w:marLeft w:val="0"/>
              <w:marRight w:val="0"/>
              <w:marTop w:val="0"/>
              <w:marBottom w:val="0"/>
              <w:divBdr>
                <w:top w:val="none" w:sz="0" w:space="0" w:color="auto"/>
                <w:left w:val="none" w:sz="0" w:space="0" w:color="auto"/>
                <w:bottom w:val="none" w:sz="0" w:space="0" w:color="auto"/>
                <w:right w:val="none" w:sz="0" w:space="0" w:color="auto"/>
              </w:divBdr>
              <w:divsChild>
                <w:div w:id="1684167623">
                  <w:marLeft w:val="0"/>
                  <w:marRight w:val="0"/>
                  <w:marTop w:val="0"/>
                  <w:marBottom w:val="0"/>
                  <w:divBdr>
                    <w:top w:val="none" w:sz="0" w:space="0" w:color="auto"/>
                    <w:left w:val="none" w:sz="0" w:space="0" w:color="auto"/>
                    <w:bottom w:val="none" w:sz="0" w:space="0" w:color="auto"/>
                    <w:right w:val="none" w:sz="0" w:space="0" w:color="auto"/>
                  </w:divBdr>
                  <w:divsChild>
                    <w:div w:id="1148134201">
                      <w:marLeft w:val="0"/>
                      <w:marRight w:val="0"/>
                      <w:marTop w:val="0"/>
                      <w:marBottom w:val="0"/>
                      <w:divBdr>
                        <w:top w:val="none" w:sz="0" w:space="0" w:color="auto"/>
                        <w:left w:val="none" w:sz="0" w:space="0" w:color="auto"/>
                        <w:bottom w:val="none" w:sz="0" w:space="0" w:color="auto"/>
                        <w:right w:val="none" w:sz="0" w:space="0" w:color="auto"/>
                      </w:divBdr>
                      <w:divsChild>
                        <w:div w:id="1040475412">
                          <w:marLeft w:val="0"/>
                          <w:marRight w:val="0"/>
                          <w:marTop w:val="0"/>
                          <w:marBottom w:val="0"/>
                          <w:divBdr>
                            <w:top w:val="none" w:sz="0" w:space="0" w:color="auto"/>
                            <w:left w:val="none" w:sz="0" w:space="0" w:color="auto"/>
                            <w:bottom w:val="none" w:sz="0" w:space="0" w:color="auto"/>
                            <w:right w:val="none" w:sz="0" w:space="0" w:color="auto"/>
                          </w:divBdr>
                          <w:divsChild>
                            <w:div w:id="1719472254">
                              <w:marLeft w:val="0"/>
                              <w:marRight w:val="0"/>
                              <w:marTop w:val="0"/>
                              <w:marBottom w:val="0"/>
                              <w:divBdr>
                                <w:top w:val="none" w:sz="0" w:space="0" w:color="auto"/>
                                <w:left w:val="none" w:sz="0" w:space="0" w:color="auto"/>
                                <w:bottom w:val="none" w:sz="0" w:space="0" w:color="auto"/>
                                <w:right w:val="none" w:sz="0" w:space="0" w:color="auto"/>
                              </w:divBdr>
                              <w:divsChild>
                                <w:div w:id="1277850">
                                  <w:marLeft w:val="0"/>
                                  <w:marRight w:val="0"/>
                                  <w:marTop w:val="0"/>
                                  <w:marBottom w:val="0"/>
                                  <w:divBdr>
                                    <w:top w:val="none" w:sz="0" w:space="0" w:color="auto"/>
                                    <w:left w:val="none" w:sz="0" w:space="0" w:color="auto"/>
                                    <w:bottom w:val="none" w:sz="0" w:space="0" w:color="auto"/>
                                    <w:right w:val="none" w:sz="0" w:space="0" w:color="auto"/>
                                  </w:divBdr>
                                  <w:divsChild>
                                    <w:div w:id="84621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0721601">
      <w:bodyDiv w:val="1"/>
      <w:marLeft w:val="0"/>
      <w:marRight w:val="0"/>
      <w:marTop w:val="0"/>
      <w:marBottom w:val="0"/>
      <w:divBdr>
        <w:top w:val="none" w:sz="0" w:space="0" w:color="auto"/>
        <w:left w:val="none" w:sz="0" w:space="0" w:color="auto"/>
        <w:bottom w:val="none" w:sz="0" w:space="0" w:color="auto"/>
        <w:right w:val="none" w:sz="0" w:space="0" w:color="auto"/>
      </w:divBdr>
    </w:div>
    <w:div w:id="242879178">
      <w:bodyDiv w:val="1"/>
      <w:marLeft w:val="0"/>
      <w:marRight w:val="0"/>
      <w:marTop w:val="0"/>
      <w:marBottom w:val="0"/>
      <w:divBdr>
        <w:top w:val="none" w:sz="0" w:space="0" w:color="auto"/>
        <w:left w:val="none" w:sz="0" w:space="0" w:color="auto"/>
        <w:bottom w:val="none" w:sz="0" w:space="0" w:color="auto"/>
        <w:right w:val="none" w:sz="0" w:space="0" w:color="auto"/>
      </w:divBdr>
    </w:div>
    <w:div w:id="248580897">
      <w:bodyDiv w:val="1"/>
      <w:marLeft w:val="0"/>
      <w:marRight w:val="0"/>
      <w:marTop w:val="0"/>
      <w:marBottom w:val="0"/>
      <w:divBdr>
        <w:top w:val="none" w:sz="0" w:space="0" w:color="auto"/>
        <w:left w:val="none" w:sz="0" w:space="0" w:color="auto"/>
        <w:bottom w:val="none" w:sz="0" w:space="0" w:color="auto"/>
        <w:right w:val="none" w:sz="0" w:space="0" w:color="auto"/>
      </w:divBdr>
    </w:div>
    <w:div w:id="254553669">
      <w:bodyDiv w:val="1"/>
      <w:marLeft w:val="0"/>
      <w:marRight w:val="0"/>
      <w:marTop w:val="0"/>
      <w:marBottom w:val="0"/>
      <w:divBdr>
        <w:top w:val="none" w:sz="0" w:space="0" w:color="auto"/>
        <w:left w:val="none" w:sz="0" w:space="0" w:color="auto"/>
        <w:bottom w:val="none" w:sz="0" w:space="0" w:color="auto"/>
        <w:right w:val="none" w:sz="0" w:space="0" w:color="auto"/>
      </w:divBdr>
    </w:div>
    <w:div w:id="265695539">
      <w:bodyDiv w:val="1"/>
      <w:marLeft w:val="0"/>
      <w:marRight w:val="0"/>
      <w:marTop w:val="0"/>
      <w:marBottom w:val="0"/>
      <w:divBdr>
        <w:top w:val="none" w:sz="0" w:space="0" w:color="auto"/>
        <w:left w:val="none" w:sz="0" w:space="0" w:color="auto"/>
        <w:bottom w:val="none" w:sz="0" w:space="0" w:color="auto"/>
        <w:right w:val="none" w:sz="0" w:space="0" w:color="auto"/>
      </w:divBdr>
    </w:div>
    <w:div w:id="276254120">
      <w:bodyDiv w:val="1"/>
      <w:marLeft w:val="0"/>
      <w:marRight w:val="0"/>
      <w:marTop w:val="0"/>
      <w:marBottom w:val="0"/>
      <w:divBdr>
        <w:top w:val="none" w:sz="0" w:space="0" w:color="auto"/>
        <w:left w:val="none" w:sz="0" w:space="0" w:color="auto"/>
        <w:bottom w:val="none" w:sz="0" w:space="0" w:color="auto"/>
        <w:right w:val="none" w:sz="0" w:space="0" w:color="auto"/>
      </w:divBdr>
    </w:div>
    <w:div w:id="277224776">
      <w:bodyDiv w:val="1"/>
      <w:marLeft w:val="0"/>
      <w:marRight w:val="0"/>
      <w:marTop w:val="0"/>
      <w:marBottom w:val="0"/>
      <w:divBdr>
        <w:top w:val="none" w:sz="0" w:space="0" w:color="auto"/>
        <w:left w:val="none" w:sz="0" w:space="0" w:color="auto"/>
        <w:bottom w:val="none" w:sz="0" w:space="0" w:color="auto"/>
        <w:right w:val="none" w:sz="0" w:space="0" w:color="auto"/>
      </w:divBdr>
    </w:div>
    <w:div w:id="281496818">
      <w:bodyDiv w:val="1"/>
      <w:marLeft w:val="0"/>
      <w:marRight w:val="0"/>
      <w:marTop w:val="0"/>
      <w:marBottom w:val="0"/>
      <w:divBdr>
        <w:top w:val="none" w:sz="0" w:space="0" w:color="auto"/>
        <w:left w:val="none" w:sz="0" w:space="0" w:color="auto"/>
        <w:bottom w:val="none" w:sz="0" w:space="0" w:color="auto"/>
        <w:right w:val="none" w:sz="0" w:space="0" w:color="auto"/>
      </w:divBdr>
    </w:div>
    <w:div w:id="286355727">
      <w:bodyDiv w:val="1"/>
      <w:marLeft w:val="0"/>
      <w:marRight w:val="0"/>
      <w:marTop w:val="0"/>
      <w:marBottom w:val="0"/>
      <w:divBdr>
        <w:top w:val="none" w:sz="0" w:space="0" w:color="auto"/>
        <w:left w:val="none" w:sz="0" w:space="0" w:color="auto"/>
        <w:bottom w:val="none" w:sz="0" w:space="0" w:color="auto"/>
        <w:right w:val="none" w:sz="0" w:space="0" w:color="auto"/>
      </w:divBdr>
    </w:div>
    <w:div w:id="297303096">
      <w:bodyDiv w:val="1"/>
      <w:marLeft w:val="0"/>
      <w:marRight w:val="0"/>
      <w:marTop w:val="0"/>
      <w:marBottom w:val="0"/>
      <w:divBdr>
        <w:top w:val="none" w:sz="0" w:space="0" w:color="auto"/>
        <w:left w:val="none" w:sz="0" w:space="0" w:color="auto"/>
        <w:bottom w:val="none" w:sz="0" w:space="0" w:color="auto"/>
        <w:right w:val="none" w:sz="0" w:space="0" w:color="auto"/>
      </w:divBdr>
    </w:div>
    <w:div w:id="308948803">
      <w:bodyDiv w:val="1"/>
      <w:marLeft w:val="0"/>
      <w:marRight w:val="0"/>
      <w:marTop w:val="0"/>
      <w:marBottom w:val="0"/>
      <w:divBdr>
        <w:top w:val="none" w:sz="0" w:space="0" w:color="auto"/>
        <w:left w:val="none" w:sz="0" w:space="0" w:color="auto"/>
        <w:bottom w:val="none" w:sz="0" w:space="0" w:color="auto"/>
        <w:right w:val="none" w:sz="0" w:space="0" w:color="auto"/>
      </w:divBdr>
    </w:div>
    <w:div w:id="321157673">
      <w:bodyDiv w:val="1"/>
      <w:marLeft w:val="0"/>
      <w:marRight w:val="0"/>
      <w:marTop w:val="0"/>
      <w:marBottom w:val="0"/>
      <w:divBdr>
        <w:top w:val="none" w:sz="0" w:space="0" w:color="auto"/>
        <w:left w:val="none" w:sz="0" w:space="0" w:color="auto"/>
        <w:bottom w:val="none" w:sz="0" w:space="0" w:color="auto"/>
        <w:right w:val="none" w:sz="0" w:space="0" w:color="auto"/>
      </w:divBdr>
    </w:div>
    <w:div w:id="328405337">
      <w:bodyDiv w:val="1"/>
      <w:marLeft w:val="0"/>
      <w:marRight w:val="0"/>
      <w:marTop w:val="0"/>
      <w:marBottom w:val="0"/>
      <w:divBdr>
        <w:top w:val="none" w:sz="0" w:space="0" w:color="auto"/>
        <w:left w:val="none" w:sz="0" w:space="0" w:color="auto"/>
        <w:bottom w:val="none" w:sz="0" w:space="0" w:color="auto"/>
        <w:right w:val="none" w:sz="0" w:space="0" w:color="auto"/>
      </w:divBdr>
    </w:div>
    <w:div w:id="331684205">
      <w:bodyDiv w:val="1"/>
      <w:marLeft w:val="0"/>
      <w:marRight w:val="0"/>
      <w:marTop w:val="0"/>
      <w:marBottom w:val="0"/>
      <w:divBdr>
        <w:top w:val="none" w:sz="0" w:space="0" w:color="auto"/>
        <w:left w:val="none" w:sz="0" w:space="0" w:color="auto"/>
        <w:bottom w:val="none" w:sz="0" w:space="0" w:color="auto"/>
        <w:right w:val="none" w:sz="0" w:space="0" w:color="auto"/>
      </w:divBdr>
    </w:div>
    <w:div w:id="336739532">
      <w:bodyDiv w:val="1"/>
      <w:marLeft w:val="0"/>
      <w:marRight w:val="0"/>
      <w:marTop w:val="0"/>
      <w:marBottom w:val="0"/>
      <w:divBdr>
        <w:top w:val="none" w:sz="0" w:space="0" w:color="auto"/>
        <w:left w:val="none" w:sz="0" w:space="0" w:color="auto"/>
        <w:bottom w:val="none" w:sz="0" w:space="0" w:color="auto"/>
        <w:right w:val="none" w:sz="0" w:space="0" w:color="auto"/>
      </w:divBdr>
    </w:div>
    <w:div w:id="339434030">
      <w:bodyDiv w:val="1"/>
      <w:marLeft w:val="0"/>
      <w:marRight w:val="0"/>
      <w:marTop w:val="0"/>
      <w:marBottom w:val="0"/>
      <w:divBdr>
        <w:top w:val="none" w:sz="0" w:space="0" w:color="auto"/>
        <w:left w:val="none" w:sz="0" w:space="0" w:color="auto"/>
        <w:bottom w:val="none" w:sz="0" w:space="0" w:color="auto"/>
        <w:right w:val="none" w:sz="0" w:space="0" w:color="auto"/>
      </w:divBdr>
    </w:div>
    <w:div w:id="342905167">
      <w:bodyDiv w:val="1"/>
      <w:marLeft w:val="0"/>
      <w:marRight w:val="0"/>
      <w:marTop w:val="0"/>
      <w:marBottom w:val="0"/>
      <w:divBdr>
        <w:top w:val="none" w:sz="0" w:space="0" w:color="auto"/>
        <w:left w:val="none" w:sz="0" w:space="0" w:color="auto"/>
        <w:bottom w:val="none" w:sz="0" w:space="0" w:color="auto"/>
        <w:right w:val="none" w:sz="0" w:space="0" w:color="auto"/>
      </w:divBdr>
    </w:div>
    <w:div w:id="349070792">
      <w:bodyDiv w:val="1"/>
      <w:marLeft w:val="0"/>
      <w:marRight w:val="0"/>
      <w:marTop w:val="0"/>
      <w:marBottom w:val="0"/>
      <w:divBdr>
        <w:top w:val="none" w:sz="0" w:space="0" w:color="auto"/>
        <w:left w:val="none" w:sz="0" w:space="0" w:color="auto"/>
        <w:bottom w:val="none" w:sz="0" w:space="0" w:color="auto"/>
        <w:right w:val="none" w:sz="0" w:space="0" w:color="auto"/>
      </w:divBdr>
    </w:div>
    <w:div w:id="352196505">
      <w:bodyDiv w:val="1"/>
      <w:marLeft w:val="0"/>
      <w:marRight w:val="0"/>
      <w:marTop w:val="0"/>
      <w:marBottom w:val="0"/>
      <w:divBdr>
        <w:top w:val="none" w:sz="0" w:space="0" w:color="auto"/>
        <w:left w:val="none" w:sz="0" w:space="0" w:color="auto"/>
        <w:bottom w:val="none" w:sz="0" w:space="0" w:color="auto"/>
        <w:right w:val="none" w:sz="0" w:space="0" w:color="auto"/>
      </w:divBdr>
    </w:div>
    <w:div w:id="354160111">
      <w:bodyDiv w:val="1"/>
      <w:marLeft w:val="0"/>
      <w:marRight w:val="0"/>
      <w:marTop w:val="0"/>
      <w:marBottom w:val="0"/>
      <w:divBdr>
        <w:top w:val="none" w:sz="0" w:space="0" w:color="auto"/>
        <w:left w:val="none" w:sz="0" w:space="0" w:color="auto"/>
        <w:bottom w:val="none" w:sz="0" w:space="0" w:color="auto"/>
        <w:right w:val="none" w:sz="0" w:space="0" w:color="auto"/>
      </w:divBdr>
    </w:div>
    <w:div w:id="357508675">
      <w:bodyDiv w:val="1"/>
      <w:marLeft w:val="0"/>
      <w:marRight w:val="0"/>
      <w:marTop w:val="0"/>
      <w:marBottom w:val="0"/>
      <w:divBdr>
        <w:top w:val="none" w:sz="0" w:space="0" w:color="auto"/>
        <w:left w:val="none" w:sz="0" w:space="0" w:color="auto"/>
        <w:bottom w:val="none" w:sz="0" w:space="0" w:color="auto"/>
        <w:right w:val="none" w:sz="0" w:space="0" w:color="auto"/>
      </w:divBdr>
    </w:div>
    <w:div w:id="358359117">
      <w:bodyDiv w:val="1"/>
      <w:marLeft w:val="0"/>
      <w:marRight w:val="0"/>
      <w:marTop w:val="0"/>
      <w:marBottom w:val="0"/>
      <w:divBdr>
        <w:top w:val="none" w:sz="0" w:space="0" w:color="auto"/>
        <w:left w:val="none" w:sz="0" w:space="0" w:color="auto"/>
        <w:bottom w:val="none" w:sz="0" w:space="0" w:color="auto"/>
        <w:right w:val="none" w:sz="0" w:space="0" w:color="auto"/>
      </w:divBdr>
    </w:div>
    <w:div w:id="358700829">
      <w:bodyDiv w:val="1"/>
      <w:marLeft w:val="0"/>
      <w:marRight w:val="0"/>
      <w:marTop w:val="0"/>
      <w:marBottom w:val="0"/>
      <w:divBdr>
        <w:top w:val="none" w:sz="0" w:space="0" w:color="auto"/>
        <w:left w:val="none" w:sz="0" w:space="0" w:color="auto"/>
        <w:bottom w:val="none" w:sz="0" w:space="0" w:color="auto"/>
        <w:right w:val="none" w:sz="0" w:space="0" w:color="auto"/>
      </w:divBdr>
    </w:div>
    <w:div w:id="374742952">
      <w:bodyDiv w:val="1"/>
      <w:marLeft w:val="0"/>
      <w:marRight w:val="0"/>
      <w:marTop w:val="0"/>
      <w:marBottom w:val="0"/>
      <w:divBdr>
        <w:top w:val="none" w:sz="0" w:space="0" w:color="auto"/>
        <w:left w:val="none" w:sz="0" w:space="0" w:color="auto"/>
        <w:bottom w:val="none" w:sz="0" w:space="0" w:color="auto"/>
        <w:right w:val="none" w:sz="0" w:space="0" w:color="auto"/>
      </w:divBdr>
    </w:div>
    <w:div w:id="381290168">
      <w:bodyDiv w:val="1"/>
      <w:marLeft w:val="0"/>
      <w:marRight w:val="0"/>
      <w:marTop w:val="0"/>
      <w:marBottom w:val="0"/>
      <w:divBdr>
        <w:top w:val="none" w:sz="0" w:space="0" w:color="auto"/>
        <w:left w:val="none" w:sz="0" w:space="0" w:color="auto"/>
        <w:bottom w:val="none" w:sz="0" w:space="0" w:color="auto"/>
        <w:right w:val="none" w:sz="0" w:space="0" w:color="auto"/>
      </w:divBdr>
    </w:div>
    <w:div w:id="383338498">
      <w:bodyDiv w:val="1"/>
      <w:marLeft w:val="0"/>
      <w:marRight w:val="0"/>
      <w:marTop w:val="0"/>
      <w:marBottom w:val="0"/>
      <w:divBdr>
        <w:top w:val="none" w:sz="0" w:space="0" w:color="auto"/>
        <w:left w:val="none" w:sz="0" w:space="0" w:color="auto"/>
        <w:bottom w:val="none" w:sz="0" w:space="0" w:color="auto"/>
        <w:right w:val="none" w:sz="0" w:space="0" w:color="auto"/>
      </w:divBdr>
    </w:div>
    <w:div w:id="386882788">
      <w:bodyDiv w:val="1"/>
      <w:marLeft w:val="0"/>
      <w:marRight w:val="0"/>
      <w:marTop w:val="0"/>
      <w:marBottom w:val="0"/>
      <w:divBdr>
        <w:top w:val="none" w:sz="0" w:space="0" w:color="auto"/>
        <w:left w:val="none" w:sz="0" w:space="0" w:color="auto"/>
        <w:bottom w:val="none" w:sz="0" w:space="0" w:color="auto"/>
        <w:right w:val="none" w:sz="0" w:space="0" w:color="auto"/>
      </w:divBdr>
    </w:div>
    <w:div w:id="393700182">
      <w:bodyDiv w:val="1"/>
      <w:marLeft w:val="0"/>
      <w:marRight w:val="0"/>
      <w:marTop w:val="0"/>
      <w:marBottom w:val="0"/>
      <w:divBdr>
        <w:top w:val="none" w:sz="0" w:space="0" w:color="auto"/>
        <w:left w:val="none" w:sz="0" w:space="0" w:color="auto"/>
        <w:bottom w:val="none" w:sz="0" w:space="0" w:color="auto"/>
        <w:right w:val="none" w:sz="0" w:space="0" w:color="auto"/>
      </w:divBdr>
    </w:div>
    <w:div w:id="396822670">
      <w:bodyDiv w:val="1"/>
      <w:marLeft w:val="0"/>
      <w:marRight w:val="0"/>
      <w:marTop w:val="0"/>
      <w:marBottom w:val="0"/>
      <w:divBdr>
        <w:top w:val="none" w:sz="0" w:space="0" w:color="auto"/>
        <w:left w:val="none" w:sz="0" w:space="0" w:color="auto"/>
        <w:bottom w:val="none" w:sz="0" w:space="0" w:color="auto"/>
        <w:right w:val="none" w:sz="0" w:space="0" w:color="auto"/>
      </w:divBdr>
    </w:div>
    <w:div w:id="398985609">
      <w:bodyDiv w:val="1"/>
      <w:marLeft w:val="0"/>
      <w:marRight w:val="0"/>
      <w:marTop w:val="0"/>
      <w:marBottom w:val="0"/>
      <w:divBdr>
        <w:top w:val="none" w:sz="0" w:space="0" w:color="auto"/>
        <w:left w:val="none" w:sz="0" w:space="0" w:color="auto"/>
        <w:bottom w:val="none" w:sz="0" w:space="0" w:color="auto"/>
        <w:right w:val="none" w:sz="0" w:space="0" w:color="auto"/>
      </w:divBdr>
    </w:div>
    <w:div w:id="404840487">
      <w:bodyDiv w:val="1"/>
      <w:marLeft w:val="0"/>
      <w:marRight w:val="0"/>
      <w:marTop w:val="0"/>
      <w:marBottom w:val="0"/>
      <w:divBdr>
        <w:top w:val="none" w:sz="0" w:space="0" w:color="auto"/>
        <w:left w:val="none" w:sz="0" w:space="0" w:color="auto"/>
        <w:bottom w:val="none" w:sz="0" w:space="0" w:color="auto"/>
        <w:right w:val="none" w:sz="0" w:space="0" w:color="auto"/>
      </w:divBdr>
    </w:div>
    <w:div w:id="405223845">
      <w:bodyDiv w:val="1"/>
      <w:marLeft w:val="0"/>
      <w:marRight w:val="0"/>
      <w:marTop w:val="0"/>
      <w:marBottom w:val="0"/>
      <w:divBdr>
        <w:top w:val="none" w:sz="0" w:space="0" w:color="auto"/>
        <w:left w:val="none" w:sz="0" w:space="0" w:color="auto"/>
        <w:bottom w:val="none" w:sz="0" w:space="0" w:color="auto"/>
        <w:right w:val="none" w:sz="0" w:space="0" w:color="auto"/>
      </w:divBdr>
    </w:div>
    <w:div w:id="419984354">
      <w:bodyDiv w:val="1"/>
      <w:marLeft w:val="0"/>
      <w:marRight w:val="0"/>
      <w:marTop w:val="0"/>
      <w:marBottom w:val="0"/>
      <w:divBdr>
        <w:top w:val="none" w:sz="0" w:space="0" w:color="auto"/>
        <w:left w:val="none" w:sz="0" w:space="0" w:color="auto"/>
        <w:bottom w:val="none" w:sz="0" w:space="0" w:color="auto"/>
        <w:right w:val="none" w:sz="0" w:space="0" w:color="auto"/>
      </w:divBdr>
    </w:div>
    <w:div w:id="422141948">
      <w:bodyDiv w:val="1"/>
      <w:marLeft w:val="0"/>
      <w:marRight w:val="0"/>
      <w:marTop w:val="0"/>
      <w:marBottom w:val="0"/>
      <w:divBdr>
        <w:top w:val="none" w:sz="0" w:space="0" w:color="auto"/>
        <w:left w:val="none" w:sz="0" w:space="0" w:color="auto"/>
        <w:bottom w:val="none" w:sz="0" w:space="0" w:color="auto"/>
        <w:right w:val="none" w:sz="0" w:space="0" w:color="auto"/>
      </w:divBdr>
    </w:div>
    <w:div w:id="435255595">
      <w:bodyDiv w:val="1"/>
      <w:marLeft w:val="0"/>
      <w:marRight w:val="0"/>
      <w:marTop w:val="0"/>
      <w:marBottom w:val="0"/>
      <w:divBdr>
        <w:top w:val="none" w:sz="0" w:space="0" w:color="auto"/>
        <w:left w:val="none" w:sz="0" w:space="0" w:color="auto"/>
        <w:bottom w:val="none" w:sz="0" w:space="0" w:color="auto"/>
        <w:right w:val="none" w:sz="0" w:space="0" w:color="auto"/>
      </w:divBdr>
    </w:div>
    <w:div w:id="437918066">
      <w:bodyDiv w:val="1"/>
      <w:marLeft w:val="0"/>
      <w:marRight w:val="0"/>
      <w:marTop w:val="0"/>
      <w:marBottom w:val="0"/>
      <w:divBdr>
        <w:top w:val="none" w:sz="0" w:space="0" w:color="auto"/>
        <w:left w:val="none" w:sz="0" w:space="0" w:color="auto"/>
        <w:bottom w:val="none" w:sz="0" w:space="0" w:color="auto"/>
        <w:right w:val="none" w:sz="0" w:space="0" w:color="auto"/>
      </w:divBdr>
    </w:div>
    <w:div w:id="438723699">
      <w:bodyDiv w:val="1"/>
      <w:marLeft w:val="0"/>
      <w:marRight w:val="0"/>
      <w:marTop w:val="0"/>
      <w:marBottom w:val="0"/>
      <w:divBdr>
        <w:top w:val="none" w:sz="0" w:space="0" w:color="auto"/>
        <w:left w:val="none" w:sz="0" w:space="0" w:color="auto"/>
        <w:bottom w:val="none" w:sz="0" w:space="0" w:color="auto"/>
        <w:right w:val="none" w:sz="0" w:space="0" w:color="auto"/>
      </w:divBdr>
    </w:div>
    <w:div w:id="454981870">
      <w:bodyDiv w:val="1"/>
      <w:marLeft w:val="0"/>
      <w:marRight w:val="0"/>
      <w:marTop w:val="0"/>
      <w:marBottom w:val="0"/>
      <w:divBdr>
        <w:top w:val="none" w:sz="0" w:space="0" w:color="auto"/>
        <w:left w:val="none" w:sz="0" w:space="0" w:color="auto"/>
        <w:bottom w:val="none" w:sz="0" w:space="0" w:color="auto"/>
        <w:right w:val="none" w:sz="0" w:space="0" w:color="auto"/>
      </w:divBdr>
    </w:div>
    <w:div w:id="462888363">
      <w:bodyDiv w:val="1"/>
      <w:marLeft w:val="0"/>
      <w:marRight w:val="0"/>
      <w:marTop w:val="0"/>
      <w:marBottom w:val="0"/>
      <w:divBdr>
        <w:top w:val="none" w:sz="0" w:space="0" w:color="auto"/>
        <w:left w:val="none" w:sz="0" w:space="0" w:color="auto"/>
        <w:bottom w:val="none" w:sz="0" w:space="0" w:color="auto"/>
        <w:right w:val="none" w:sz="0" w:space="0" w:color="auto"/>
      </w:divBdr>
    </w:div>
    <w:div w:id="472067760">
      <w:bodyDiv w:val="1"/>
      <w:marLeft w:val="0"/>
      <w:marRight w:val="0"/>
      <w:marTop w:val="0"/>
      <w:marBottom w:val="0"/>
      <w:divBdr>
        <w:top w:val="none" w:sz="0" w:space="0" w:color="auto"/>
        <w:left w:val="none" w:sz="0" w:space="0" w:color="auto"/>
        <w:bottom w:val="none" w:sz="0" w:space="0" w:color="auto"/>
        <w:right w:val="none" w:sz="0" w:space="0" w:color="auto"/>
      </w:divBdr>
    </w:div>
    <w:div w:id="478115126">
      <w:bodyDiv w:val="1"/>
      <w:marLeft w:val="0"/>
      <w:marRight w:val="0"/>
      <w:marTop w:val="0"/>
      <w:marBottom w:val="0"/>
      <w:divBdr>
        <w:top w:val="none" w:sz="0" w:space="0" w:color="auto"/>
        <w:left w:val="none" w:sz="0" w:space="0" w:color="auto"/>
        <w:bottom w:val="none" w:sz="0" w:space="0" w:color="auto"/>
        <w:right w:val="none" w:sz="0" w:space="0" w:color="auto"/>
      </w:divBdr>
    </w:div>
    <w:div w:id="482895571">
      <w:bodyDiv w:val="1"/>
      <w:marLeft w:val="0"/>
      <w:marRight w:val="0"/>
      <w:marTop w:val="0"/>
      <w:marBottom w:val="0"/>
      <w:divBdr>
        <w:top w:val="none" w:sz="0" w:space="0" w:color="auto"/>
        <w:left w:val="none" w:sz="0" w:space="0" w:color="auto"/>
        <w:bottom w:val="none" w:sz="0" w:space="0" w:color="auto"/>
        <w:right w:val="none" w:sz="0" w:space="0" w:color="auto"/>
      </w:divBdr>
    </w:div>
    <w:div w:id="492179537">
      <w:bodyDiv w:val="1"/>
      <w:marLeft w:val="0"/>
      <w:marRight w:val="0"/>
      <w:marTop w:val="0"/>
      <w:marBottom w:val="0"/>
      <w:divBdr>
        <w:top w:val="none" w:sz="0" w:space="0" w:color="auto"/>
        <w:left w:val="none" w:sz="0" w:space="0" w:color="auto"/>
        <w:bottom w:val="none" w:sz="0" w:space="0" w:color="auto"/>
        <w:right w:val="none" w:sz="0" w:space="0" w:color="auto"/>
      </w:divBdr>
    </w:div>
    <w:div w:id="499122601">
      <w:bodyDiv w:val="1"/>
      <w:marLeft w:val="0"/>
      <w:marRight w:val="0"/>
      <w:marTop w:val="0"/>
      <w:marBottom w:val="0"/>
      <w:divBdr>
        <w:top w:val="none" w:sz="0" w:space="0" w:color="auto"/>
        <w:left w:val="none" w:sz="0" w:space="0" w:color="auto"/>
        <w:bottom w:val="none" w:sz="0" w:space="0" w:color="auto"/>
        <w:right w:val="none" w:sz="0" w:space="0" w:color="auto"/>
      </w:divBdr>
    </w:div>
    <w:div w:id="500390794">
      <w:bodyDiv w:val="1"/>
      <w:marLeft w:val="0"/>
      <w:marRight w:val="0"/>
      <w:marTop w:val="0"/>
      <w:marBottom w:val="0"/>
      <w:divBdr>
        <w:top w:val="none" w:sz="0" w:space="0" w:color="auto"/>
        <w:left w:val="none" w:sz="0" w:space="0" w:color="auto"/>
        <w:bottom w:val="none" w:sz="0" w:space="0" w:color="auto"/>
        <w:right w:val="none" w:sz="0" w:space="0" w:color="auto"/>
      </w:divBdr>
    </w:div>
    <w:div w:id="503323926">
      <w:bodyDiv w:val="1"/>
      <w:marLeft w:val="0"/>
      <w:marRight w:val="0"/>
      <w:marTop w:val="0"/>
      <w:marBottom w:val="0"/>
      <w:divBdr>
        <w:top w:val="none" w:sz="0" w:space="0" w:color="auto"/>
        <w:left w:val="none" w:sz="0" w:space="0" w:color="auto"/>
        <w:bottom w:val="none" w:sz="0" w:space="0" w:color="auto"/>
        <w:right w:val="none" w:sz="0" w:space="0" w:color="auto"/>
      </w:divBdr>
    </w:div>
    <w:div w:id="503404179">
      <w:bodyDiv w:val="1"/>
      <w:marLeft w:val="0"/>
      <w:marRight w:val="0"/>
      <w:marTop w:val="0"/>
      <w:marBottom w:val="0"/>
      <w:divBdr>
        <w:top w:val="none" w:sz="0" w:space="0" w:color="auto"/>
        <w:left w:val="none" w:sz="0" w:space="0" w:color="auto"/>
        <w:bottom w:val="none" w:sz="0" w:space="0" w:color="auto"/>
        <w:right w:val="none" w:sz="0" w:space="0" w:color="auto"/>
      </w:divBdr>
    </w:div>
    <w:div w:id="504637555">
      <w:bodyDiv w:val="1"/>
      <w:marLeft w:val="0"/>
      <w:marRight w:val="0"/>
      <w:marTop w:val="0"/>
      <w:marBottom w:val="0"/>
      <w:divBdr>
        <w:top w:val="none" w:sz="0" w:space="0" w:color="auto"/>
        <w:left w:val="none" w:sz="0" w:space="0" w:color="auto"/>
        <w:bottom w:val="none" w:sz="0" w:space="0" w:color="auto"/>
        <w:right w:val="none" w:sz="0" w:space="0" w:color="auto"/>
      </w:divBdr>
    </w:div>
    <w:div w:id="504975032">
      <w:bodyDiv w:val="1"/>
      <w:marLeft w:val="0"/>
      <w:marRight w:val="0"/>
      <w:marTop w:val="0"/>
      <w:marBottom w:val="0"/>
      <w:divBdr>
        <w:top w:val="none" w:sz="0" w:space="0" w:color="auto"/>
        <w:left w:val="none" w:sz="0" w:space="0" w:color="auto"/>
        <w:bottom w:val="none" w:sz="0" w:space="0" w:color="auto"/>
        <w:right w:val="none" w:sz="0" w:space="0" w:color="auto"/>
      </w:divBdr>
    </w:div>
    <w:div w:id="505244465">
      <w:bodyDiv w:val="1"/>
      <w:marLeft w:val="0"/>
      <w:marRight w:val="0"/>
      <w:marTop w:val="0"/>
      <w:marBottom w:val="0"/>
      <w:divBdr>
        <w:top w:val="none" w:sz="0" w:space="0" w:color="auto"/>
        <w:left w:val="none" w:sz="0" w:space="0" w:color="auto"/>
        <w:bottom w:val="none" w:sz="0" w:space="0" w:color="auto"/>
        <w:right w:val="none" w:sz="0" w:space="0" w:color="auto"/>
      </w:divBdr>
    </w:div>
    <w:div w:id="506292330">
      <w:bodyDiv w:val="1"/>
      <w:marLeft w:val="0"/>
      <w:marRight w:val="0"/>
      <w:marTop w:val="0"/>
      <w:marBottom w:val="0"/>
      <w:divBdr>
        <w:top w:val="none" w:sz="0" w:space="0" w:color="auto"/>
        <w:left w:val="none" w:sz="0" w:space="0" w:color="auto"/>
        <w:bottom w:val="none" w:sz="0" w:space="0" w:color="auto"/>
        <w:right w:val="none" w:sz="0" w:space="0" w:color="auto"/>
      </w:divBdr>
    </w:div>
    <w:div w:id="507210051">
      <w:bodyDiv w:val="1"/>
      <w:marLeft w:val="0"/>
      <w:marRight w:val="0"/>
      <w:marTop w:val="0"/>
      <w:marBottom w:val="0"/>
      <w:divBdr>
        <w:top w:val="none" w:sz="0" w:space="0" w:color="auto"/>
        <w:left w:val="none" w:sz="0" w:space="0" w:color="auto"/>
        <w:bottom w:val="none" w:sz="0" w:space="0" w:color="auto"/>
        <w:right w:val="none" w:sz="0" w:space="0" w:color="auto"/>
      </w:divBdr>
    </w:div>
    <w:div w:id="556013563">
      <w:bodyDiv w:val="1"/>
      <w:marLeft w:val="0"/>
      <w:marRight w:val="0"/>
      <w:marTop w:val="0"/>
      <w:marBottom w:val="0"/>
      <w:divBdr>
        <w:top w:val="none" w:sz="0" w:space="0" w:color="auto"/>
        <w:left w:val="none" w:sz="0" w:space="0" w:color="auto"/>
        <w:bottom w:val="none" w:sz="0" w:space="0" w:color="auto"/>
        <w:right w:val="none" w:sz="0" w:space="0" w:color="auto"/>
      </w:divBdr>
    </w:div>
    <w:div w:id="561447137">
      <w:bodyDiv w:val="1"/>
      <w:marLeft w:val="0"/>
      <w:marRight w:val="0"/>
      <w:marTop w:val="0"/>
      <w:marBottom w:val="0"/>
      <w:divBdr>
        <w:top w:val="none" w:sz="0" w:space="0" w:color="auto"/>
        <w:left w:val="none" w:sz="0" w:space="0" w:color="auto"/>
        <w:bottom w:val="none" w:sz="0" w:space="0" w:color="auto"/>
        <w:right w:val="none" w:sz="0" w:space="0" w:color="auto"/>
      </w:divBdr>
    </w:div>
    <w:div w:id="564611794">
      <w:bodyDiv w:val="1"/>
      <w:marLeft w:val="0"/>
      <w:marRight w:val="0"/>
      <w:marTop w:val="0"/>
      <w:marBottom w:val="0"/>
      <w:divBdr>
        <w:top w:val="none" w:sz="0" w:space="0" w:color="auto"/>
        <w:left w:val="none" w:sz="0" w:space="0" w:color="auto"/>
        <w:bottom w:val="none" w:sz="0" w:space="0" w:color="auto"/>
        <w:right w:val="none" w:sz="0" w:space="0" w:color="auto"/>
      </w:divBdr>
    </w:div>
    <w:div w:id="586232058">
      <w:bodyDiv w:val="1"/>
      <w:marLeft w:val="0"/>
      <w:marRight w:val="0"/>
      <w:marTop w:val="0"/>
      <w:marBottom w:val="0"/>
      <w:divBdr>
        <w:top w:val="none" w:sz="0" w:space="0" w:color="auto"/>
        <w:left w:val="none" w:sz="0" w:space="0" w:color="auto"/>
        <w:bottom w:val="none" w:sz="0" w:space="0" w:color="auto"/>
        <w:right w:val="none" w:sz="0" w:space="0" w:color="auto"/>
      </w:divBdr>
    </w:div>
    <w:div w:id="601182601">
      <w:bodyDiv w:val="1"/>
      <w:marLeft w:val="0"/>
      <w:marRight w:val="0"/>
      <w:marTop w:val="0"/>
      <w:marBottom w:val="0"/>
      <w:divBdr>
        <w:top w:val="none" w:sz="0" w:space="0" w:color="auto"/>
        <w:left w:val="none" w:sz="0" w:space="0" w:color="auto"/>
        <w:bottom w:val="none" w:sz="0" w:space="0" w:color="auto"/>
        <w:right w:val="none" w:sz="0" w:space="0" w:color="auto"/>
      </w:divBdr>
    </w:div>
    <w:div w:id="601379084">
      <w:bodyDiv w:val="1"/>
      <w:marLeft w:val="0"/>
      <w:marRight w:val="0"/>
      <w:marTop w:val="0"/>
      <w:marBottom w:val="0"/>
      <w:divBdr>
        <w:top w:val="none" w:sz="0" w:space="0" w:color="auto"/>
        <w:left w:val="none" w:sz="0" w:space="0" w:color="auto"/>
        <w:bottom w:val="none" w:sz="0" w:space="0" w:color="auto"/>
        <w:right w:val="none" w:sz="0" w:space="0" w:color="auto"/>
      </w:divBdr>
    </w:div>
    <w:div w:id="605160319">
      <w:bodyDiv w:val="1"/>
      <w:marLeft w:val="0"/>
      <w:marRight w:val="0"/>
      <w:marTop w:val="0"/>
      <w:marBottom w:val="0"/>
      <w:divBdr>
        <w:top w:val="none" w:sz="0" w:space="0" w:color="auto"/>
        <w:left w:val="none" w:sz="0" w:space="0" w:color="auto"/>
        <w:bottom w:val="none" w:sz="0" w:space="0" w:color="auto"/>
        <w:right w:val="none" w:sz="0" w:space="0" w:color="auto"/>
      </w:divBdr>
    </w:div>
    <w:div w:id="615869756">
      <w:bodyDiv w:val="1"/>
      <w:marLeft w:val="0"/>
      <w:marRight w:val="0"/>
      <w:marTop w:val="0"/>
      <w:marBottom w:val="0"/>
      <w:divBdr>
        <w:top w:val="none" w:sz="0" w:space="0" w:color="auto"/>
        <w:left w:val="none" w:sz="0" w:space="0" w:color="auto"/>
        <w:bottom w:val="none" w:sz="0" w:space="0" w:color="auto"/>
        <w:right w:val="none" w:sz="0" w:space="0" w:color="auto"/>
      </w:divBdr>
    </w:div>
    <w:div w:id="618538205">
      <w:bodyDiv w:val="1"/>
      <w:marLeft w:val="0"/>
      <w:marRight w:val="0"/>
      <w:marTop w:val="0"/>
      <w:marBottom w:val="0"/>
      <w:divBdr>
        <w:top w:val="none" w:sz="0" w:space="0" w:color="auto"/>
        <w:left w:val="none" w:sz="0" w:space="0" w:color="auto"/>
        <w:bottom w:val="none" w:sz="0" w:space="0" w:color="auto"/>
        <w:right w:val="none" w:sz="0" w:space="0" w:color="auto"/>
      </w:divBdr>
    </w:div>
    <w:div w:id="628584726">
      <w:bodyDiv w:val="1"/>
      <w:marLeft w:val="0"/>
      <w:marRight w:val="0"/>
      <w:marTop w:val="0"/>
      <w:marBottom w:val="0"/>
      <w:divBdr>
        <w:top w:val="none" w:sz="0" w:space="0" w:color="auto"/>
        <w:left w:val="none" w:sz="0" w:space="0" w:color="auto"/>
        <w:bottom w:val="none" w:sz="0" w:space="0" w:color="auto"/>
        <w:right w:val="none" w:sz="0" w:space="0" w:color="auto"/>
      </w:divBdr>
    </w:div>
    <w:div w:id="634287678">
      <w:bodyDiv w:val="1"/>
      <w:marLeft w:val="0"/>
      <w:marRight w:val="0"/>
      <w:marTop w:val="0"/>
      <w:marBottom w:val="0"/>
      <w:divBdr>
        <w:top w:val="none" w:sz="0" w:space="0" w:color="auto"/>
        <w:left w:val="none" w:sz="0" w:space="0" w:color="auto"/>
        <w:bottom w:val="none" w:sz="0" w:space="0" w:color="auto"/>
        <w:right w:val="none" w:sz="0" w:space="0" w:color="auto"/>
      </w:divBdr>
    </w:div>
    <w:div w:id="635140353">
      <w:bodyDiv w:val="1"/>
      <w:marLeft w:val="0"/>
      <w:marRight w:val="0"/>
      <w:marTop w:val="0"/>
      <w:marBottom w:val="0"/>
      <w:divBdr>
        <w:top w:val="none" w:sz="0" w:space="0" w:color="auto"/>
        <w:left w:val="none" w:sz="0" w:space="0" w:color="auto"/>
        <w:bottom w:val="none" w:sz="0" w:space="0" w:color="auto"/>
        <w:right w:val="none" w:sz="0" w:space="0" w:color="auto"/>
      </w:divBdr>
    </w:div>
    <w:div w:id="649871790">
      <w:bodyDiv w:val="1"/>
      <w:marLeft w:val="0"/>
      <w:marRight w:val="0"/>
      <w:marTop w:val="0"/>
      <w:marBottom w:val="0"/>
      <w:divBdr>
        <w:top w:val="none" w:sz="0" w:space="0" w:color="auto"/>
        <w:left w:val="none" w:sz="0" w:space="0" w:color="auto"/>
        <w:bottom w:val="none" w:sz="0" w:space="0" w:color="auto"/>
        <w:right w:val="none" w:sz="0" w:space="0" w:color="auto"/>
      </w:divBdr>
    </w:div>
    <w:div w:id="650209052">
      <w:bodyDiv w:val="1"/>
      <w:marLeft w:val="0"/>
      <w:marRight w:val="0"/>
      <w:marTop w:val="0"/>
      <w:marBottom w:val="0"/>
      <w:divBdr>
        <w:top w:val="none" w:sz="0" w:space="0" w:color="auto"/>
        <w:left w:val="none" w:sz="0" w:space="0" w:color="auto"/>
        <w:bottom w:val="none" w:sz="0" w:space="0" w:color="auto"/>
        <w:right w:val="none" w:sz="0" w:space="0" w:color="auto"/>
      </w:divBdr>
    </w:div>
    <w:div w:id="653728182">
      <w:bodyDiv w:val="1"/>
      <w:marLeft w:val="0"/>
      <w:marRight w:val="0"/>
      <w:marTop w:val="0"/>
      <w:marBottom w:val="0"/>
      <w:divBdr>
        <w:top w:val="none" w:sz="0" w:space="0" w:color="auto"/>
        <w:left w:val="none" w:sz="0" w:space="0" w:color="auto"/>
        <w:bottom w:val="none" w:sz="0" w:space="0" w:color="auto"/>
        <w:right w:val="none" w:sz="0" w:space="0" w:color="auto"/>
      </w:divBdr>
    </w:div>
    <w:div w:id="655493560">
      <w:bodyDiv w:val="1"/>
      <w:marLeft w:val="0"/>
      <w:marRight w:val="0"/>
      <w:marTop w:val="0"/>
      <w:marBottom w:val="0"/>
      <w:divBdr>
        <w:top w:val="none" w:sz="0" w:space="0" w:color="auto"/>
        <w:left w:val="none" w:sz="0" w:space="0" w:color="auto"/>
        <w:bottom w:val="none" w:sz="0" w:space="0" w:color="auto"/>
        <w:right w:val="none" w:sz="0" w:space="0" w:color="auto"/>
      </w:divBdr>
    </w:div>
    <w:div w:id="656499037">
      <w:bodyDiv w:val="1"/>
      <w:marLeft w:val="0"/>
      <w:marRight w:val="0"/>
      <w:marTop w:val="0"/>
      <w:marBottom w:val="0"/>
      <w:divBdr>
        <w:top w:val="none" w:sz="0" w:space="0" w:color="auto"/>
        <w:left w:val="none" w:sz="0" w:space="0" w:color="auto"/>
        <w:bottom w:val="none" w:sz="0" w:space="0" w:color="auto"/>
        <w:right w:val="none" w:sz="0" w:space="0" w:color="auto"/>
      </w:divBdr>
    </w:div>
    <w:div w:id="657003409">
      <w:bodyDiv w:val="1"/>
      <w:marLeft w:val="0"/>
      <w:marRight w:val="0"/>
      <w:marTop w:val="0"/>
      <w:marBottom w:val="0"/>
      <w:divBdr>
        <w:top w:val="none" w:sz="0" w:space="0" w:color="auto"/>
        <w:left w:val="none" w:sz="0" w:space="0" w:color="auto"/>
        <w:bottom w:val="none" w:sz="0" w:space="0" w:color="auto"/>
        <w:right w:val="none" w:sz="0" w:space="0" w:color="auto"/>
      </w:divBdr>
    </w:div>
    <w:div w:id="657423137">
      <w:bodyDiv w:val="1"/>
      <w:marLeft w:val="0"/>
      <w:marRight w:val="0"/>
      <w:marTop w:val="0"/>
      <w:marBottom w:val="0"/>
      <w:divBdr>
        <w:top w:val="none" w:sz="0" w:space="0" w:color="auto"/>
        <w:left w:val="none" w:sz="0" w:space="0" w:color="auto"/>
        <w:bottom w:val="none" w:sz="0" w:space="0" w:color="auto"/>
        <w:right w:val="none" w:sz="0" w:space="0" w:color="auto"/>
      </w:divBdr>
    </w:div>
    <w:div w:id="684139467">
      <w:bodyDiv w:val="1"/>
      <w:marLeft w:val="0"/>
      <w:marRight w:val="0"/>
      <w:marTop w:val="0"/>
      <w:marBottom w:val="0"/>
      <w:divBdr>
        <w:top w:val="none" w:sz="0" w:space="0" w:color="auto"/>
        <w:left w:val="none" w:sz="0" w:space="0" w:color="auto"/>
        <w:bottom w:val="none" w:sz="0" w:space="0" w:color="auto"/>
        <w:right w:val="none" w:sz="0" w:space="0" w:color="auto"/>
      </w:divBdr>
    </w:div>
    <w:div w:id="695538992">
      <w:bodyDiv w:val="1"/>
      <w:marLeft w:val="0"/>
      <w:marRight w:val="0"/>
      <w:marTop w:val="0"/>
      <w:marBottom w:val="0"/>
      <w:divBdr>
        <w:top w:val="none" w:sz="0" w:space="0" w:color="auto"/>
        <w:left w:val="none" w:sz="0" w:space="0" w:color="auto"/>
        <w:bottom w:val="none" w:sz="0" w:space="0" w:color="auto"/>
        <w:right w:val="none" w:sz="0" w:space="0" w:color="auto"/>
      </w:divBdr>
    </w:div>
    <w:div w:id="698429760">
      <w:bodyDiv w:val="1"/>
      <w:marLeft w:val="0"/>
      <w:marRight w:val="0"/>
      <w:marTop w:val="0"/>
      <w:marBottom w:val="0"/>
      <w:divBdr>
        <w:top w:val="none" w:sz="0" w:space="0" w:color="auto"/>
        <w:left w:val="none" w:sz="0" w:space="0" w:color="auto"/>
        <w:bottom w:val="none" w:sz="0" w:space="0" w:color="auto"/>
        <w:right w:val="none" w:sz="0" w:space="0" w:color="auto"/>
      </w:divBdr>
    </w:div>
    <w:div w:id="722559568">
      <w:bodyDiv w:val="1"/>
      <w:marLeft w:val="0"/>
      <w:marRight w:val="0"/>
      <w:marTop w:val="0"/>
      <w:marBottom w:val="0"/>
      <w:divBdr>
        <w:top w:val="none" w:sz="0" w:space="0" w:color="auto"/>
        <w:left w:val="none" w:sz="0" w:space="0" w:color="auto"/>
        <w:bottom w:val="none" w:sz="0" w:space="0" w:color="auto"/>
        <w:right w:val="none" w:sz="0" w:space="0" w:color="auto"/>
      </w:divBdr>
    </w:div>
    <w:div w:id="723064085">
      <w:bodyDiv w:val="1"/>
      <w:marLeft w:val="0"/>
      <w:marRight w:val="0"/>
      <w:marTop w:val="0"/>
      <w:marBottom w:val="0"/>
      <w:divBdr>
        <w:top w:val="none" w:sz="0" w:space="0" w:color="auto"/>
        <w:left w:val="none" w:sz="0" w:space="0" w:color="auto"/>
        <w:bottom w:val="none" w:sz="0" w:space="0" w:color="auto"/>
        <w:right w:val="none" w:sz="0" w:space="0" w:color="auto"/>
      </w:divBdr>
    </w:div>
    <w:div w:id="723213699">
      <w:bodyDiv w:val="1"/>
      <w:marLeft w:val="0"/>
      <w:marRight w:val="0"/>
      <w:marTop w:val="0"/>
      <w:marBottom w:val="0"/>
      <w:divBdr>
        <w:top w:val="none" w:sz="0" w:space="0" w:color="auto"/>
        <w:left w:val="none" w:sz="0" w:space="0" w:color="auto"/>
        <w:bottom w:val="none" w:sz="0" w:space="0" w:color="auto"/>
        <w:right w:val="none" w:sz="0" w:space="0" w:color="auto"/>
      </w:divBdr>
    </w:div>
    <w:div w:id="730346590">
      <w:bodyDiv w:val="1"/>
      <w:marLeft w:val="0"/>
      <w:marRight w:val="0"/>
      <w:marTop w:val="0"/>
      <w:marBottom w:val="0"/>
      <w:divBdr>
        <w:top w:val="none" w:sz="0" w:space="0" w:color="auto"/>
        <w:left w:val="none" w:sz="0" w:space="0" w:color="auto"/>
        <w:bottom w:val="none" w:sz="0" w:space="0" w:color="auto"/>
        <w:right w:val="none" w:sz="0" w:space="0" w:color="auto"/>
      </w:divBdr>
    </w:div>
    <w:div w:id="734812755">
      <w:bodyDiv w:val="1"/>
      <w:marLeft w:val="0"/>
      <w:marRight w:val="0"/>
      <w:marTop w:val="0"/>
      <w:marBottom w:val="0"/>
      <w:divBdr>
        <w:top w:val="none" w:sz="0" w:space="0" w:color="auto"/>
        <w:left w:val="none" w:sz="0" w:space="0" w:color="auto"/>
        <w:bottom w:val="none" w:sz="0" w:space="0" w:color="auto"/>
        <w:right w:val="none" w:sz="0" w:space="0" w:color="auto"/>
      </w:divBdr>
    </w:div>
    <w:div w:id="749887191">
      <w:bodyDiv w:val="1"/>
      <w:marLeft w:val="0"/>
      <w:marRight w:val="0"/>
      <w:marTop w:val="0"/>
      <w:marBottom w:val="0"/>
      <w:divBdr>
        <w:top w:val="none" w:sz="0" w:space="0" w:color="auto"/>
        <w:left w:val="none" w:sz="0" w:space="0" w:color="auto"/>
        <w:bottom w:val="none" w:sz="0" w:space="0" w:color="auto"/>
        <w:right w:val="none" w:sz="0" w:space="0" w:color="auto"/>
      </w:divBdr>
    </w:div>
    <w:div w:id="750737180">
      <w:bodyDiv w:val="1"/>
      <w:marLeft w:val="0"/>
      <w:marRight w:val="0"/>
      <w:marTop w:val="0"/>
      <w:marBottom w:val="0"/>
      <w:divBdr>
        <w:top w:val="none" w:sz="0" w:space="0" w:color="auto"/>
        <w:left w:val="none" w:sz="0" w:space="0" w:color="auto"/>
        <w:bottom w:val="none" w:sz="0" w:space="0" w:color="auto"/>
        <w:right w:val="none" w:sz="0" w:space="0" w:color="auto"/>
      </w:divBdr>
    </w:div>
    <w:div w:id="754743379">
      <w:bodyDiv w:val="1"/>
      <w:marLeft w:val="0"/>
      <w:marRight w:val="0"/>
      <w:marTop w:val="0"/>
      <w:marBottom w:val="0"/>
      <w:divBdr>
        <w:top w:val="none" w:sz="0" w:space="0" w:color="auto"/>
        <w:left w:val="none" w:sz="0" w:space="0" w:color="auto"/>
        <w:bottom w:val="none" w:sz="0" w:space="0" w:color="auto"/>
        <w:right w:val="none" w:sz="0" w:space="0" w:color="auto"/>
      </w:divBdr>
    </w:div>
    <w:div w:id="755132196">
      <w:bodyDiv w:val="1"/>
      <w:marLeft w:val="0"/>
      <w:marRight w:val="0"/>
      <w:marTop w:val="0"/>
      <w:marBottom w:val="0"/>
      <w:divBdr>
        <w:top w:val="none" w:sz="0" w:space="0" w:color="auto"/>
        <w:left w:val="none" w:sz="0" w:space="0" w:color="auto"/>
        <w:bottom w:val="none" w:sz="0" w:space="0" w:color="auto"/>
        <w:right w:val="none" w:sz="0" w:space="0" w:color="auto"/>
      </w:divBdr>
    </w:div>
    <w:div w:id="762267330">
      <w:bodyDiv w:val="1"/>
      <w:marLeft w:val="0"/>
      <w:marRight w:val="0"/>
      <w:marTop w:val="0"/>
      <w:marBottom w:val="0"/>
      <w:divBdr>
        <w:top w:val="none" w:sz="0" w:space="0" w:color="auto"/>
        <w:left w:val="none" w:sz="0" w:space="0" w:color="auto"/>
        <w:bottom w:val="none" w:sz="0" w:space="0" w:color="auto"/>
        <w:right w:val="none" w:sz="0" w:space="0" w:color="auto"/>
      </w:divBdr>
    </w:div>
    <w:div w:id="763377719">
      <w:bodyDiv w:val="1"/>
      <w:marLeft w:val="0"/>
      <w:marRight w:val="0"/>
      <w:marTop w:val="0"/>
      <w:marBottom w:val="0"/>
      <w:divBdr>
        <w:top w:val="none" w:sz="0" w:space="0" w:color="auto"/>
        <w:left w:val="none" w:sz="0" w:space="0" w:color="auto"/>
        <w:bottom w:val="none" w:sz="0" w:space="0" w:color="auto"/>
        <w:right w:val="none" w:sz="0" w:space="0" w:color="auto"/>
      </w:divBdr>
    </w:div>
    <w:div w:id="765002562">
      <w:bodyDiv w:val="1"/>
      <w:marLeft w:val="0"/>
      <w:marRight w:val="0"/>
      <w:marTop w:val="0"/>
      <w:marBottom w:val="0"/>
      <w:divBdr>
        <w:top w:val="none" w:sz="0" w:space="0" w:color="auto"/>
        <w:left w:val="none" w:sz="0" w:space="0" w:color="auto"/>
        <w:bottom w:val="none" w:sz="0" w:space="0" w:color="auto"/>
        <w:right w:val="none" w:sz="0" w:space="0" w:color="auto"/>
      </w:divBdr>
    </w:div>
    <w:div w:id="768887922">
      <w:bodyDiv w:val="1"/>
      <w:marLeft w:val="0"/>
      <w:marRight w:val="0"/>
      <w:marTop w:val="0"/>
      <w:marBottom w:val="0"/>
      <w:divBdr>
        <w:top w:val="none" w:sz="0" w:space="0" w:color="auto"/>
        <w:left w:val="none" w:sz="0" w:space="0" w:color="auto"/>
        <w:bottom w:val="none" w:sz="0" w:space="0" w:color="auto"/>
        <w:right w:val="none" w:sz="0" w:space="0" w:color="auto"/>
      </w:divBdr>
    </w:div>
    <w:div w:id="771055000">
      <w:bodyDiv w:val="1"/>
      <w:marLeft w:val="0"/>
      <w:marRight w:val="0"/>
      <w:marTop w:val="0"/>
      <w:marBottom w:val="0"/>
      <w:divBdr>
        <w:top w:val="none" w:sz="0" w:space="0" w:color="auto"/>
        <w:left w:val="none" w:sz="0" w:space="0" w:color="auto"/>
        <w:bottom w:val="none" w:sz="0" w:space="0" w:color="auto"/>
        <w:right w:val="none" w:sz="0" w:space="0" w:color="auto"/>
      </w:divBdr>
    </w:div>
    <w:div w:id="774132860">
      <w:bodyDiv w:val="1"/>
      <w:marLeft w:val="0"/>
      <w:marRight w:val="0"/>
      <w:marTop w:val="0"/>
      <w:marBottom w:val="0"/>
      <w:divBdr>
        <w:top w:val="none" w:sz="0" w:space="0" w:color="auto"/>
        <w:left w:val="none" w:sz="0" w:space="0" w:color="auto"/>
        <w:bottom w:val="none" w:sz="0" w:space="0" w:color="auto"/>
        <w:right w:val="none" w:sz="0" w:space="0" w:color="auto"/>
      </w:divBdr>
    </w:div>
    <w:div w:id="777259402">
      <w:bodyDiv w:val="1"/>
      <w:marLeft w:val="0"/>
      <w:marRight w:val="0"/>
      <w:marTop w:val="0"/>
      <w:marBottom w:val="0"/>
      <w:divBdr>
        <w:top w:val="none" w:sz="0" w:space="0" w:color="auto"/>
        <w:left w:val="none" w:sz="0" w:space="0" w:color="auto"/>
        <w:bottom w:val="none" w:sz="0" w:space="0" w:color="auto"/>
        <w:right w:val="none" w:sz="0" w:space="0" w:color="auto"/>
      </w:divBdr>
    </w:div>
    <w:div w:id="799686471">
      <w:bodyDiv w:val="1"/>
      <w:marLeft w:val="0"/>
      <w:marRight w:val="0"/>
      <w:marTop w:val="0"/>
      <w:marBottom w:val="0"/>
      <w:divBdr>
        <w:top w:val="none" w:sz="0" w:space="0" w:color="auto"/>
        <w:left w:val="none" w:sz="0" w:space="0" w:color="auto"/>
        <w:bottom w:val="none" w:sz="0" w:space="0" w:color="auto"/>
        <w:right w:val="none" w:sz="0" w:space="0" w:color="auto"/>
      </w:divBdr>
    </w:div>
    <w:div w:id="805928951">
      <w:bodyDiv w:val="1"/>
      <w:marLeft w:val="0"/>
      <w:marRight w:val="0"/>
      <w:marTop w:val="0"/>
      <w:marBottom w:val="0"/>
      <w:divBdr>
        <w:top w:val="none" w:sz="0" w:space="0" w:color="auto"/>
        <w:left w:val="none" w:sz="0" w:space="0" w:color="auto"/>
        <w:bottom w:val="none" w:sz="0" w:space="0" w:color="auto"/>
        <w:right w:val="none" w:sz="0" w:space="0" w:color="auto"/>
      </w:divBdr>
    </w:div>
    <w:div w:id="809371844">
      <w:bodyDiv w:val="1"/>
      <w:marLeft w:val="0"/>
      <w:marRight w:val="0"/>
      <w:marTop w:val="0"/>
      <w:marBottom w:val="0"/>
      <w:divBdr>
        <w:top w:val="none" w:sz="0" w:space="0" w:color="auto"/>
        <w:left w:val="none" w:sz="0" w:space="0" w:color="auto"/>
        <w:bottom w:val="none" w:sz="0" w:space="0" w:color="auto"/>
        <w:right w:val="none" w:sz="0" w:space="0" w:color="auto"/>
      </w:divBdr>
    </w:div>
    <w:div w:id="813061257">
      <w:bodyDiv w:val="1"/>
      <w:marLeft w:val="0"/>
      <w:marRight w:val="0"/>
      <w:marTop w:val="0"/>
      <w:marBottom w:val="0"/>
      <w:divBdr>
        <w:top w:val="none" w:sz="0" w:space="0" w:color="auto"/>
        <w:left w:val="none" w:sz="0" w:space="0" w:color="auto"/>
        <w:bottom w:val="none" w:sz="0" w:space="0" w:color="auto"/>
        <w:right w:val="none" w:sz="0" w:space="0" w:color="auto"/>
      </w:divBdr>
    </w:div>
    <w:div w:id="817921503">
      <w:bodyDiv w:val="1"/>
      <w:marLeft w:val="0"/>
      <w:marRight w:val="0"/>
      <w:marTop w:val="0"/>
      <w:marBottom w:val="0"/>
      <w:divBdr>
        <w:top w:val="none" w:sz="0" w:space="0" w:color="auto"/>
        <w:left w:val="none" w:sz="0" w:space="0" w:color="auto"/>
        <w:bottom w:val="none" w:sz="0" w:space="0" w:color="auto"/>
        <w:right w:val="none" w:sz="0" w:space="0" w:color="auto"/>
      </w:divBdr>
    </w:div>
    <w:div w:id="822895357">
      <w:bodyDiv w:val="1"/>
      <w:marLeft w:val="0"/>
      <w:marRight w:val="0"/>
      <w:marTop w:val="0"/>
      <w:marBottom w:val="0"/>
      <w:divBdr>
        <w:top w:val="none" w:sz="0" w:space="0" w:color="auto"/>
        <w:left w:val="none" w:sz="0" w:space="0" w:color="auto"/>
        <w:bottom w:val="none" w:sz="0" w:space="0" w:color="auto"/>
        <w:right w:val="none" w:sz="0" w:space="0" w:color="auto"/>
      </w:divBdr>
    </w:div>
    <w:div w:id="831724539">
      <w:bodyDiv w:val="1"/>
      <w:marLeft w:val="0"/>
      <w:marRight w:val="0"/>
      <w:marTop w:val="0"/>
      <w:marBottom w:val="0"/>
      <w:divBdr>
        <w:top w:val="none" w:sz="0" w:space="0" w:color="auto"/>
        <w:left w:val="none" w:sz="0" w:space="0" w:color="auto"/>
        <w:bottom w:val="none" w:sz="0" w:space="0" w:color="auto"/>
        <w:right w:val="none" w:sz="0" w:space="0" w:color="auto"/>
      </w:divBdr>
    </w:div>
    <w:div w:id="834808209">
      <w:bodyDiv w:val="1"/>
      <w:marLeft w:val="0"/>
      <w:marRight w:val="0"/>
      <w:marTop w:val="0"/>
      <w:marBottom w:val="0"/>
      <w:divBdr>
        <w:top w:val="none" w:sz="0" w:space="0" w:color="auto"/>
        <w:left w:val="none" w:sz="0" w:space="0" w:color="auto"/>
        <w:bottom w:val="none" w:sz="0" w:space="0" w:color="auto"/>
        <w:right w:val="none" w:sz="0" w:space="0" w:color="auto"/>
      </w:divBdr>
    </w:div>
    <w:div w:id="846403642">
      <w:bodyDiv w:val="1"/>
      <w:marLeft w:val="0"/>
      <w:marRight w:val="0"/>
      <w:marTop w:val="0"/>
      <w:marBottom w:val="0"/>
      <w:divBdr>
        <w:top w:val="none" w:sz="0" w:space="0" w:color="auto"/>
        <w:left w:val="none" w:sz="0" w:space="0" w:color="auto"/>
        <w:bottom w:val="none" w:sz="0" w:space="0" w:color="auto"/>
        <w:right w:val="none" w:sz="0" w:space="0" w:color="auto"/>
      </w:divBdr>
    </w:div>
    <w:div w:id="847215187">
      <w:bodyDiv w:val="1"/>
      <w:marLeft w:val="0"/>
      <w:marRight w:val="0"/>
      <w:marTop w:val="0"/>
      <w:marBottom w:val="0"/>
      <w:divBdr>
        <w:top w:val="none" w:sz="0" w:space="0" w:color="auto"/>
        <w:left w:val="none" w:sz="0" w:space="0" w:color="auto"/>
        <w:bottom w:val="none" w:sz="0" w:space="0" w:color="auto"/>
        <w:right w:val="none" w:sz="0" w:space="0" w:color="auto"/>
      </w:divBdr>
    </w:div>
    <w:div w:id="850877632">
      <w:bodyDiv w:val="1"/>
      <w:marLeft w:val="0"/>
      <w:marRight w:val="0"/>
      <w:marTop w:val="0"/>
      <w:marBottom w:val="0"/>
      <w:divBdr>
        <w:top w:val="none" w:sz="0" w:space="0" w:color="auto"/>
        <w:left w:val="none" w:sz="0" w:space="0" w:color="auto"/>
        <w:bottom w:val="none" w:sz="0" w:space="0" w:color="auto"/>
        <w:right w:val="none" w:sz="0" w:space="0" w:color="auto"/>
      </w:divBdr>
    </w:div>
    <w:div w:id="859509503">
      <w:bodyDiv w:val="1"/>
      <w:marLeft w:val="0"/>
      <w:marRight w:val="0"/>
      <w:marTop w:val="0"/>
      <w:marBottom w:val="0"/>
      <w:divBdr>
        <w:top w:val="none" w:sz="0" w:space="0" w:color="auto"/>
        <w:left w:val="none" w:sz="0" w:space="0" w:color="auto"/>
        <w:bottom w:val="none" w:sz="0" w:space="0" w:color="auto"/>
        <w:right w:val="none" w:sz="0" w:space="0" w:color="auto"/>
      </w:divBdr>
    </w:div>
    <w:div w:id="860704864">
      <w:bodyDiv w:val="1"/>
      <w:marLeft w:val="0"/>
      <w:marRight w:val="0"/>
      <w:marTop w:val="0"/>
      <w:marBottom w:val="0"/>
      <w:divBdr>
        <w:top w:val="none" w:sz="0" w:space="0" w:color="auto"/>
        <w:left w:val="none" w:sz="0" w:space="0" w:color="auto"/>
        <w:bottom w:val="none" w:sz="0" w:space="0" w:color="auto"/>
        <w:right w:val="none" w:sz="0" w:space="0" w:color="auto"/>
      </w:divBdr>
    </w:div>
    <w:div w:id="867570480">
      <w:bodyDiv w:val="1"/>
      <w:marLeft w:val="0"/>
      <w:marRight w:val="0"/>
      <w:marTop w:val="0"/>
      <w:marBottom w:val="0"/>
      <w:divBdr>
        <w:top w:val="none" w:sz="0" w:space="0" w:color="auto"/>
        <w:left w:val="none" w:sz="0" w:space="0" w:color="auto"/>
        <w:bottom w:val="none" w:sz="0" w:space="0" w:color="auto"/>
        <w:right w:val="none" w:sz="0" w:space="0" w:color="auto"/>
      </w:divBdr>
    </w:div>
    <w:div w:id="885989837">
      <w:bodyDiv w:val="1"/>
      <w:marLeft w:val="0"/>
      <w:marRight w:val="0"/>
      <w:marTop w:val="0"/>
      <w:marBottom w:val="0"/>
      <w:divBdr>
        <w:top w:val="none" w:sz="0" w:space="0" w:color="auto"/>
        <w:left w:val="none" w:sz="0" w:space="0" w:color="auto"/>
        <w:bottom w:val="none" w:sz="0" w:space="0" w:color="auto"/>
        <w:right w:val="none" w:sz="0" w:space="0" w:color="auto"/>
      </w:divBdr>
    </w:div>
    <w:div w:id="890309495">
      <w:bodyDiv w:val="1"/>
      <w:marLeft w:val="0"/>
      <w:marRight w:val="0"/>
      <w:marTop w:val="0"/>
      <w:marBottom w:val="0"/>
      <w:divBdr>
        <w:top w:val="none" w:sz="0" w:space="0" w:color="auto"/>
        <w:left w:val="none" w:sz="0" w:space="0" w:color="auto"/>
        <w:bottom w:val="none" w:sz="0" w:space="0" w:color="auto"/>
        <w:right w:val="none" w:sz="0" w:space="0" w:color="auto"/>
      </w:divBdr>
    </w:div>
    <w:div w:id="892738512">
      <w:bodyDiv w:val="1"/>
      <w:marLeft w:val="0"/>
      <w:marRight w:val="0"/>
      <w:marTop w:val="0"/>
      <w:marBottom w:val="0"/>
      <w:divBdr>
        <w:top w:val="none" w:sz="0" w:space="0" w:color="auto"/>
        <w:left w:val="none" w:sz="0" w:space="0" w:color="auto"/>
        <w:bottom w:val="none" w:sz="0" w:space="0" w:color="auto"/>
        <w:right w:val="none" w:sz="0" w:space="0" w:color="auto"/>
      </w:divBdr>
    </w:div>
    <w:div w:id="893857153">
      <w:bodyDiv w:val="1"/>
      <w:marLeft w:val="0"/>
      <w:marRight w:val="0"/>
      <w:marTop w:val="0"/>
      <w:marBottom w:val="0"/>
      <w:divBdr>
        <w:top w:val="none" w:sz="0" w:space="0" w:color="auto"/>
        <w:left w:val="none" w:sz="0" w:space="0" w:color="auto"/>
        <w:bottom w:val="none" w:sz="0" w:space="0" w:color="auto"/>
        <w:right w:val="none" w:sz="0" w:space="0" w:color="auto"/>
      </w:divBdr>
    </w:div>
    <w:div w:id="894656214">
      <w:bodyDiv w:val="1"/>
      <w:marLeft w:val="0"/>
      <w:marRight w:val="0"/>
      <w:marTop w:val="0"/>
      <w:marBottom w:val="0"/>
      <w:divBdr>
        <w:top w:val="none" w:sz="0" w:space="0" w:color="auto"/>
        <w:left w:val="none" w:sz="0" w:space="0" w:color="auto"/>
        <w:bottom w:val="none" w:sz="0" w:space="0" w:color="auto"/>
        <w:right w:val="none" w:sz="0" w:space="0" w:color="auto"/>
      </w:divBdr>
    </w:div>
    <w:div w:id="913660897">
      <w:bodyDiv w:val="1"/>
      <w:marLeft w:val="0"/>
      <w:marRight w:val="0"/>
      <w:marTop w:val="0"/>
      <w:marBottom w:val="0"/>
      <w:divBdr>
        <w:top w:val="none" w:sz="0" w:space="0" w:color="auto"/>
        <w:left w:val="none" w:sz="0" w:space="0" w:color="auto"/>
        <w:bottom w:val="none" w:sz="0" w:space="0" w:color="auto"/>
        <w:right w:val="none" w:sz="0" w:space="0" w:color="auto"/>
      </w:divBdr>
    </w:div>
    <w:div w:id="919409492">
      <w:bodyDiv w:val="1"/>
      <w:marLeft w:val="0"/>
      <w:marRight w:val="0"/>
      <w:marTop w:val="0"/>
      <w:marBottom w:val="0"/>
      <w:divBdr>
        <w:top w:val="none" w:sz="0" w:space="0" w:color="auto"/>
        <w:left w:val="none" w:sz="0" w:space="0" w:color="auto"/>
        <w:bottom w:val="none" w:sz="0" w:space="0" w:color="auto"/>
        <w:right w:val="none" w:sz="0" w:space="0" w:color="auto"/>
      </w:divBdr>
    </w:div>
    <w:div w:id="920525864">
      <w:bodyDiv w:val="1"/>
      <w:marLeft w:val="0"/>
      <w:marRight w:val="0"/>
      <w:marTop w:val="0"/>
      <w:marBottom w:val="0"/>
      <w:divBdr>
        <w:top w:val="none" w:sz="0" w:space="0" w:color="auto"/>
        <w:left w:val="none" w:sz="0" w:space="0" w:color="auto"/>
        <w:bottom w:val="none" w:sz="0" w:space="0" w:color="auto"/>
        <w:right w:val="none" w:sz="0" w:space="0" w:color="auto"/>
      </w:divBdr>
    </w:div>
    <w:div w:id="932517447">
      <w:bodyDiv w:val="1"/>
      <w:marLeft w:val="0"/>
      <w:marRight w:val="0"/>
      <w:marTop w:val="0"/>
      <w:marBottom w:val="0"/>
      <w:divBdr>
        <w:top w:val="none" w:sz="0" w:space="0" w:color="auto"/>
        <w:left w:val="none" w:sz="0" w:space="0" w:color="auto"/>
        <w:bottom w:val="none" w:sz="0" w:space="0" w:color="auto"/>
        <w:right w:val="none" w:sz="0" w:space="0" w:color="auto"/>
      </w:divBdr>
    </w:div>
    <w:div w:id="944271523">
      <w:bodyDiv w:val="1"/>
      <w:marLeft w:val="0"/>
      <w:marRight w:val="0"/>
      <w:marTop w:val="0"/>
      <w:marBottom w:val="0"/>
      <w:divBdr>
        <w:top w:val="none" w:sz="0" w:space="0" w:color="auto"/>
        <w:left w:val="none" w:sz="0" w:space="0" w:color="auto"/>
        <w:bottom w:val="none" w:sz="0" w:space="0" w:color="auto"/>
        <w:right w:val="none" w:sz="0" w:space="0" w:color="auto"/>
      </w:divBdr>
    </w:div>
    <w:div w:id="946811568">
      <w:bodyDiv w:val="1"/>
      <w:marLeft w:val="0"/>
      <w:marRight w:val="0"/>
      <w:marTop w:val="0"/>
      <w:marBottom w:val="0"/>
      <w:divBdr>
        <w:top w:val="none" w:sz="0" w:space="0" w:color="auto"/>
        <w:left w:val="none" w:sz="0" w:space="0" w:color="auto"/>
        <w:bottom w:val="none" w:sz="0" w:space="0" w:color="auto"/>
        <w:right w:val="none" w:sz="0" w:space="0" w:color="auto"/>
      </w:divBdr>
    </w:div>
    <w:div w:id="949580484">
      <w:bodyDiv w:val="1"/>
      <w:marLeft w:val="0"/>
      <w:marRight w:val="0"/>
      <w:marTop w:val="0"/>
      <w:marBottom w:val="0"/>
      <w:divBdr>
        <w:top w:val="none" w:sz="0" w:space="0" w:color="auto"/>
        <w:left w:val="none" w:sz="0" w:space="0" w:color="auto"/>
        <w:bottom w:val="none" w:sz="0" w:space="0" w:color="auto"/>
        <w:right w:val="none" w:sz="0" w:space="0" w:color="auto"/>
      </w:divBdr>
    </w:div>
    <w:div w:id="951936782">
      <w:bodyDiv w:val="1"/>
      <w:marLeft w:val="0"/>
      <w:marRight w:val="0"/>
      <w:marTop w:val="0"/>
      <w:marBottom w:val="0"/>
      <w:divBdr>
        <w:top w:val="none" w:sz="0" w:space="0" w:color="auto"/>
        <w:left w:val="none" w:sz="0" w:space="0" w:color="auto"/>
        <w:bottom w:val="none" w:sz="0" w:space="0" w:color="auto"/>
        <w:right w:val="none" w:sz="0" w:space="0" w:color="auto"/>
      </w:divBdr>
    </w:div>
    <w:div w:id="960265260">
      <w:bodyDiv w:val="1"/>
      <w:marLeft w:val="0"/>
      <w:marRight w:val="0"/>
      <w:marTop w:val="0"/>
      <w:marBottom w:val="0"/>
      <w:divBdr>
        <w:top w:val="none" w:sz="0" w:space="0" w:color="auto"/>
        <w:left w:val="none" w:sz="0" w:space="0" w:color="auto"/>
        <w:bottom w:val="none" w:sz="0" w:space="0" w:color="auto"/>
        <w:right w:val="none" w:sz="0" w:space="0" w:color="auto"/>
      </w:divBdr>
    </w:div>
    <w:div w:id="966199891">
      <w:bodyDiv w:val="1"/>
      <w:marLeft w:val="0"/>
      <w:marRight w:val="0"/>
      <w:marTop w:val="0"/>
      <w:marBottom w:val="0"/>
      <w:divBdr>
        <w:top w:val="none" w:sz="0" w:space="0" w:color="auto"/>
        <w:left w:val="none" w:sz="0" w:space="0" w:color="auto"/>
        <w:bottom w:val="none" w:sz="0" w:space="0" w:color="auto"/>
        <w:right w:val="none" w:sz="0" w:space="0" w:color="auto"/>
      </w:divBdr>
    </w:div>
    <w:div w:id="975259937">
      <w:bodyDiv w:val="1"/>
      <w:marLeft w:val="0"/>
      <w:marRight w:val="0"/>
      <w:marTop w:val="0"/>
      <w:marBottom w:val="0"/>
      <w:divBdr>
        <w:top w:val="none" w:sz="0" w:space="0" w:color="auto"/>
        <w:left w:val="none" w:sz="0" w:space="0" w:color="auto"/>
        <w:bottom w:val="none" w:sz="0" w:space="0" w:color="auto"/>
        <w:right w:val="none" w:sz="0" w:space="0" w:color="auto"/>
      </w:divBdr>
    </w:div>
    <w:div w:id="976380223">
      <w:bodyDiv w:val="1"/>
      <w:marLeft w:val="0"/>
      <w:marRight w:val="0"/>
      <w:marTop w:val="0"/>
      <w:marBottom w:val="0"/>
      <w:divBdr>
        <w:top w:val="none" w:sz="0" w:space="0" w:color="auto"/>
        <w:left w:val="none" w:sz="0" w:space="0" w:color="auto"/>
        <w:bottom w:val="none" w:sz="0" w:space="0" w:color="auto"/>
        <w:right w:val="none" w:sz="0" w:space="0" w:color="auto"/>
      </w:divBdr>
    </w:div>
    <w:div w:id="984702451">
      <w:bodyDiv w:val="1"/>
      <w:marLeft w:val="0"/>
      <w:marRight w:val="0"/>
      <w:marTop w:val="0"/>
      <w:marBottom w:val="0"/>
      <w:divBdr>
        <w:top w:val="none" w:sz="0" w:space="0" w:color="auto"/>
        <w:left w:val="none" w:sz="0" w:space="0" w:color="auto"/>
        <w:bottom w:val="none" w:sz="0" w:space="0" w:color="auto"/>
        <w:right w:val="none" w:sz="0" w:space="0" w:color="auto"/>
      </w:divBdr>
    </w:div>
    <w:div w:id="990400358">
      <w:bodyDiv w:val="1"/>
      <w:marLeft w:val="0"/>
      <w:marRight w:val="0"/>
      <w:marTop w:val="0"/>
      <w:marBottom w:val="0"/>
      <w:divBdr>
        <w:top w:val="none" w:sz="0" w:space="0" w:color="auto"/>
        <w:left w:val="none" w:sz="0" w:space="0" w:color="auto"/>
        <w:bottom w:val="none" w:sz="0" w:space="0" w:color="auto"/>
        <w:right w:val="none" w:sz="0" w:space="0" w:color="auto"/>
      </w:divBdr>
    </w:div>
    <w:div w:id="996616995">
      <w:bodyDiv w:val="1"/>
      <w:marLeft w:val="0"/>
      <w:marRight w:val="0"/>
      <w:marTop w:val="0"/>
      <w:marBottom w:val="0"/>
      <w:divBdr>
        <w:top w:val="none" w:sz="0" w:space="0" w:color="auto"/>
        <w:left w:val="none" w:sz="0" w:space="0" w:color="auto"/>
        <w:bottom w:val="none" w:sz="0" w:space="0" w:color="auto"/>
        <w:right w:val="none" w:sz="0" w:space="0" w:color="auto"/>
      </w:divBdr>
    </w:div>
    <w:div w:id="997075638">
      <w:bodyDiv w:val="1"/>
      <w:marLeft w:val="0"/>
      <w:marRight w:val="0"/>
      <w:marTop w:val="0"/>
      <w:marBottom w:val="0"/>
      <w:divBdr>
        <w:top w:val="none" w:sz="0" w:space="0" w:color="auto"/>
        <w:left w:val="none" w:sz="0" w:space="0" w:color="auto"/>
        <w:bottom w:val="none" w:sz="0" w:space="0" w:color="auto"/>
        <w:right w:val="none" w:sz="0" w:space="0" w:color="auto"/>
      </w:divBdr>
    </w:div>
    <w:div w:id="1000430078">
      <w:bodyDiv w:val="1"/>
      <w:marLeft w:val="0"/>
      <w:marRight w:val="0"/>
      <w:marTop w:val="0"/>
      <w:marBottom w:val="0"/>
      <w:divBdr>
        <w:top w:val="none" w:sz="0" w:space="0" w:color="auto"/>
        <w:left w:val="none" w:sz="0" w:space="0" w:color="auto"/>
        <w:bottom w:val="none" w:sz="0" w:space="0" w:color="auto"/>
        <w:right w:val="none" w:sz="0" w:space="0" w:color="auto"/>
      </w:divBdr>
    </w:div>
    <w:div w:id="1002122496">
      <w:bodyDiv w:val="1"/>
      <w:marLeft w:val="0"/>
      <w:marRight w:val="0"/>
      <w:marTop w:val="0"/>
      <w:marBottom w:val="0"/>
      <w:divBdr>
        <w:top w:val="none" w:sz="0" w:space="0" w:color="auto"/>
        <w:left w:val="none" w:sz="0" w:space="0" w:color="auto"/>
        <w:bottom w:val="none" w:sz="0" w:space="0" w:color="auto"/>
        <w:right w:val="none" w:sz="0" w:space="0" w:color="auto"/>
      </w:divBdr>
    </w:div>
    <w:div w:id="1009523389">
      <w:bodyDiv w:val="1"/>
      <w:marLeft w:val="0"/>
      <w:marRight w:val="0"/>
      <w:marTop w:val="0"/>
      <w:marBottom w:val="0"/>
      <w:divBdr>
        <w:top w:val="none" w:sz="0" w:space="0" w:color="auto"/>
        <w:left w:val="none" w:sz="0" w:space="0" w:color="auto"/>
        <w:bottom w:val="none" w:sz="0" w:space="0" w:color="auto"/>
        <w:right w:val="none" w:sz="0" w:space="0" w:color="auto"/>
      </w:divBdr>
    </w:div>
    <w:div w:id="1009719555">
      <w:bodyDiv w:val="1"/>
      <w:marLeft w:val="0"/>
      <w:marRight w:val="0"/>
      <w:marTop w:val="0"/>
      <w:marBottom w:val="0"/>
      <w:divBdr>
        <w:top w:val="none" w:sz="0" w:space="0" w:color="auto"/>
        <w:left w:val="none" w:sz="0" w:space="0" w:color="auto"/>
        <w:bottom w:val="none" w:sz="0" w:space="0" w:color="auto"/>
        <w:right w:val="none" w:sz="0" w:space="0" w:color="auto"/>
      </w:divBdr>
    </w:div>
    <w:div w:id="1013872687">
      <w:bodyDiv w:val="1"/>
      <w:marLeft w:val="0"/>
      <w:marRight w:val="0"/>
      <w:marTop w:val="0"/>
      <w:marBottom w:val="0"/>
      <w:divBdr>
        <w:top w:val="none" w:sz="0" w:space="0" w:color="auto"/>
        <w:left w:val="none" w:sz="0" w:space="0" w:color="auto"/>
        <w:bottom w:val="none" w:sz="0" w:space="0" w:color="auto"/>
        <w:right w:val="none" w:sz="0" w:space="0" w:color="auto"/>
      </w:divBdr>
    </w:div>
    <w:div w:id="1015690933">
      <w:bodyDiv w:val="1"/>
      <w:marLeft w:val="0"/>
      <w:marRight w:val="0"/>
      <w:marTop w:val="0"/>
      <w:marBottom w:val="0"/>
      <w:divBdr>
        <w:top w:val="none" w:sz="0" w:space="0" w:color="auto"/>
        <w:left w:val="none" w:sz="0" w:space="0" w:color="auto"/>
        <w:bottom w:val="none" w:sz="0" w:space="0" w:color="auto"/>
        <w:right w:val="none" w:sz="0" w:space="0" w:color="auto"/>
      </w:divBdr>
    </w:div>
    <w:div w:id="1021475480">
      <w:bodyDiv w:val="1"/>
      <w:marLeft w:val="0"/>
      <w:marRight w:val="0"/>
      <w:marTop w:val="0"/>
      <w:marBottom w:val="0"/>
      <w:divBdr>
        <w:top w:val="none" w:sz="0" w:space="0" w:color="auto"/>
        <w:left w:val="none" w:sz="0" w:space="0" w:color="auto"/>
        <w:bottom w:val="none" w:sz="0" w:space="0" w:color="auto"/>
        <w:right w:val="none" w:sz="0" w:space="0" w:color="auto"/>
      </w:divBdr>
    </w:div>
    <w:div w:id="1023092361">
      <w:bodyDiv w:val="1"/>
      <w:marLeft w:val="0"/>
      <w:marRight w:val="0"/>
      <w:marTop w:val="0"/>
      <w:marBottom w:val="0"/>
      <w:divBdr>
        <w:top w:val="none" w:sz="0" w:space="0" w:color="auto"/>
        <w:left w:val="none" w:sz="0" w:space="0" w:color="auto"/>
        <w:bottom w:val="none" w:sz="0" w:space="0" w:color="auto"/>
        <w:right w:val="none" w:sz="0" w:space="0" w:color="auto"/>
      </w:divBdr>
    </w:div>
    <w:div w:id="1030569851">
      <w:bodyDiv w:val="1"/>
      <w:marLeft w:val="0"/>
      <w:marRight w:val="0"/>
      <w:marTop w:val="0"/>
      <w:marBottom w:val="0"/>
      <w:divBdr>
        <w:top w:val="none" w:sz="0" w:space="0" w:color="auto"/>
        <w:left w:val="none" w:sz="0" w:space="0" w:color="auto"/>
        <w:bottom w:val="none" w:sz="0" w:space="0" w:color="auto"/>
        <w:right w:val="none" w:sz="0" w:space="0" w:color="auto"/>
      </w:divBdr>
    </w:div>
    <w:div w:id="1033700191">
      <w:bodyDiv w:val="1"/>
      <w:marLeft w:val="0"/>
      <w:marRight w:val="0"/>
      <w:marTop w:val="0"/>
      <w:marBottom w:val="0"/>
      <w:divBdr>
        <w:top w:val="none" w:sz="0" w:space="0" w:color="auto"/>
        <w:left w:val="none" w:sz="0" w:space="0" w:color="auto"/>
        <w:bottom w:val="none" w:sz="0" w:space="0" w:color="auto"/>
        <w:right w:val="none" w:sz="0" w:space="0" w:color="auto"/>
      </w:divBdr>
    </w:div>
    <w:div w:id="1035353380">
      <w:bodyDiv w:val="1"/>
      <w:marLeft w:val="0"/>
      <w:marRight w:val="0"/>
      <w:marTop w:val="0"/>
      <w:marBottom w:val="0"/>
      <w:divBdr>
        <w:top w:val="none" w:sz="0" w:space="0" w:color="auto"/>
        <w:left w:val="none" w:sz="0" w:space="0" w:color="auto"/>
        <w:bottom w:val="none" w:sz="0" w:space="0" w:color="auto"/>
        <w:right w:val="none" w:sz="0" w:space="0" w:color="auto"/>
      </w:divBdr>
    </w:div>
    <w:div w:id="1042486962">
      <w:bodyDiv w:val="1"/>
      <w:marLeft w:val="0"/>
      <w:marRight w:val="0"/>
      <w:marTop w:val="0"/>
      <w:marBottom w:val="0"/>
      <w:divBdr>
        <w:top w:val="none" w:sz="0" w:space="0" w:color="auto"/>
        <w:left w:val="none" w:sz="0" w:space="0" w:color="auto"/>
        <w:bottom w:val="none" w:sz="0" w:space="0" w:color="auto"/>
        <w:right w:val="none" w:sz="0" w:space="0" w:color="auto"/>
      </w:divBdr>
    </w:div>
    <w:div w:id="1046951850">
      <w:bodyDiv w:val="1"/>
      <w:marLeft w:val="0"/>
      <w:marRight w:val="0"/>
      <w:marTop w:val="0"/>
      <w:marBottom w:val="0"/>
      <w:divBdr>
        <w:top w:val="none" w:sz="0" w:space="0" w:color="auto"/>
        <w:left w:val="none" w:sz="0" w:space="0" w:color="auto"/>
        <w:bottom w:val="none" w:sz="0" w:space="0" w:color="auto"/>
        <w:right w:val="none" w:sz="0" w:space="0" w:color="auto"/>
      </w:divBdr>
    </w:div>
    <w:div w:id="1047988967">
      <w:bodyDiv w:val="1"/>
      <w:marLeft w:val="0"/>
      <w:marRight w:val="0"/>
      <w:marTop w:val="0"/>
      <w:marBottom w:val="0"/>
      <w:divBdr>
        <w:top w:val="none" w:sz="0" w:space="0" w:color="auto"/>
        <w:left w:val="none" w:sz="0" w:space="0" w:color="auto"/>
        <w:bottom w:val="none" w:sz="0" w:space="0" w:color="auto"/>
        <w:right w:val="none" w:sz="0" w:space="0" w:color="auto"/>
      </w:divBdr>
    </w:div>
    <w:div w:id="1061755832">
      <w:bodyDiv w:val="1"/>
      <w:marLeft w:val="0"/>
      <w:marRight w:val="0"/>
      <w:marTop w:val="0"/>
      <w:marBottom w:val="0"/>
      <w:divBdr>
        <w:top w:val="none" w:sz="0" w:space="0" w:color="auto"/>
        <w:left w:val="none" w:sz="0" w:space="0" w:color="auto"/>
        <w:bottom w:val="none" w:sz="0" w:space="0" w:color="auto"/>
        <w:right w:val="none" w:sz="0" w:space="0" w:color="auto"/>
      </w:divBdr>
    </w:div>
    <w:div w:id="1066536185">
      <w:bodyDiv w:val="1"/>
      <w:marLeft w:val="0"/>
      <w:marRight w:val="0"/>
      <w:marTop w:val="0"/>
      <w:marBottom w:val="0"/>
      <w:divBdr>
        <w:top w:val="none" w:sz="0" w:space="0" w:color="auto"/>
        <w:left w:val="none" w:sz="0" w:space="0" w:color="auto"/>
        <w:bottom w:val="none" w:sz="0" w:space="0" w:color="auto"/>
        <w:right w:val="none" w:sz="0" w:space="0" w:color="auto"/>
      </w:divBdr>
    </w:div>
    <w:div w:id="1068109232">
      <w:bodyDiv w:val="1"/>
      <w:marLeft w:val="0"/>
      <w:marRight w:val="0"/>
      <w:marTop w:val="0"/>
      <w:marBottom w:val="0"/>
      <w:divBdr>
        <w:top w:val="none" w:sz="0" w:space="0" w:color="auto"/>
        <w:left w:val="none" w:sz="0" w:space="0" w:color="auto"/>
        <w:bottom w:val="none" w:sz="0" w:space="0" w:color="auto"/>
        <w:right w:val="none" w:sz="0" w:space="0" w:color="auto"/>
      </w:divBdr>
    </w:div>
    <w:div w:id="1084452425">
      <w:bodyDiv w:val="1"/>
      <w:marLeft w:val="0"/>
      <w:marRight w:val="0"/>
      <w:marTop w:val="0"/>
      <w:marBottom w:val="0"/>
      <w:divBdr>
        <w:top w:val="none" w:sz="0" w:space="0" w:color="auto"/>
        <w:left w:val="none" w:sz="0" w:space="0" w:color="auto"/>
        <w:bottom w:val="none" w:sz="0" w:space="0" w:color="auto"/>
        <w:right w:val="none" w:sz="0" w:space="0" w:color="auto"/>
      </w:divBdr>
    </w:div>
    <w:div w:id="1096511740">
      <w:bodyDiv w:val="1"/>
      <w:marLeft w:val="0"/>
      <w:marRight w:val="0"/>
      <w:marTop w:val="0"/>
      <w:marBottom w:val="0"/>
      <w:divBdr>
        <w:top w:val="none" w:sz="0" w:space="0" w:color="auto"/>
        <w:left w:val="none" w:sz="0" w:space="0" w:color="auto"/>
        <w:bottom w:val="none" w:sz="0" w:space="0" w:color="auto"/>
        <w:right w:val="none" w:sz="0" w:space="0" w:color="auto"/>
      </w:divBdr>
    </w:div>
    <w:div w:id="1099328480">
      <w:bodyDiv w:val="1"/>
      <w:marLeft w:val="0"/>
      <w:marRight w:val="0"/>
      <w:marTop w:val="0"/>
      <w:marBottom w:val="0"/>
      <w:divBdr>
        <w:top w:val="none" w:sz="0" w:space="0" w:color="auto"/>
        <w:left w:val="none" w:sz="0" w:space="0" w:color="auto"/>
        <w:bottom w:val="none" w:sz="0" w:space="0" w:color="auto"/>
        <w:right w:val="none" w:sz="0" w:space="0" w:color="auto"/>
      </w:divBdr>
    </w:div>
    <w:div w:id="1105422458">
      <w:bodyDiv w:val="1"/>
      <w:marLeft w:val="0"/>
      <w:marRight w:val="0"/>
      <w:marTop w:val="0"/>
      <w:marBottom w:val="0"/>
      <w:divBdr>
        <w:top w:val="none" w:sz="0" w:space="0" w:color="auto"/>
        <w:left w:val="none" w:sz="0" w:space="0" w:color="auto"/>
        <w:bottom w:val="none" w:sz="0" w:space="0" w:color="auto"/>
        <w:right w:val="none" w:sz="0" w:space="0" w:color="auto"/>
      </w:divBdr>
    </w:div>
    <w:div w:id="1114209250">
      <w:bodyDiv w:val="1"/>
      <w:marLeft w:val="0"/>
      <w:marRight w:val="0"/>
      <w:marTop w:val="0"/>
      <w:marBottom w:val="0"/>
      <w:divBdr>
        <w:top w:val="none" w:sz="0" w:space="0" w:color="auto"/>
        <w:left w:val="none" w:sz="0" w:space="0" w:color="auto"/>
        <w:bottom w:val="none" w:sz="0" w:space="0" w:color="auto"/>
        <w:right w:val="none" w:sz="0" w:space="0" w:color="auto"/>
      </w:divBdr>
    </w:div>
    <w:div w:id="1117484032">
      <w:bodyDiv w:val="1"/>
      <w:marLeft w:val="0"/>
      <w:marRight w:val="0"/>
      <w:marTop w:val="0"/>
      <w:marBottom w:val="0"/>
      <w:divBdr>
        <w:top w:val="none" w:sz="0" w:space="0" w:color="auto"/>
        <w:left w:val="none" w:sz="0" w:space="0" w:color="auto"/>
        <w:bottom w:val="none" w:sz="0" w:space="0" w:color="auto"/>
        <w:right w:val="none" w:sz="0" w:space="0" w:color="auto"/>
      </w:divBdr>
    </w:div>
    <w:div w:id="1120300705">
      <w:bodyDiv w:val="1"/>
      <w:marLeft w:val="0"/>
      <w:marRight w:val="0"/>
      <w:marTop w:val="0"/>
      <w:marBottom w:val="0"/>
      <w:divBdr>
        <w:top w:val="none" w:sz="0" w:space="0" w:color="auto"/>
        <w:left w:val="none" w:sz="0" w:space="0" w:color="auto"/>
        <w:bottom w:val="none" w:sz="0" w:space="0" w:color="auto"/>
        <w:right w:val="none" w:sz="0" w:space="0" w:color="auto"/>
      </w:divBdr>
    </w:div>
    <w:div w:id="1121608015">
      <w:bodyDiv w:val="1"/>
      <w:marLeft w:val="0"/>
      <w:marRight w:val="0"/>
      <w:marTop w:val="0"/>
      <w:marBottom w:val="0"/>
      <w:divBdr>
        <w:top w:val="none" w:sz="0" w:space="0" w:color="auto"/>
        <w:left w:val="none" w:sz="0" w:space="0" w:color="auto"/>
        <w:bottom w:val="none" w:sz="0" w:space="0" w:color="auto"/>
        <w:right w:val="none" w:sz="0" w:space="0" w:color="auto"/>
      </w:divBdr>
    </w:div>
    <w:div w:id="1122769021">
      <w:bodyDiv w:val="1"/>
      <w:marLeft w:val="0"/>
      <w:marRight w:val="0"/>
      <w:marTop w:val="0"/>
      <w:marBottom w:val="0"/>
      <w:divBdr>
        <w:top w:val="none" w:sz="0" w:space="0" w:color="auto"/>
        <w:left w:val="none" w:sz="0" w:space="0" w:color="auto"/>
        <w:bottom w:val="none" w:sz="0" w:space="0" w:color="auto"/>
        <w:right w:val="none" w:sz="0" w:space="0" w:color="auto"/>
      </w:divBdr>
    </w:div>
    <w:div w:id="1124663872">
      <w:bodyDiv w:val="1"/>
      <w:marLeft w:val="0"/>
      <w:marRight w:val="0"/>
      <w:marTop w:val="0"/>
      <w:marBottom w:val="0"/>
      <w:divBdr>
        <w:top w:val="none" w:sz="0" w:space="0" w:color="auto"/>
        <w:left w:val="none" w:sz="0" w:space="0" w:color="auto"/>
        <w:bottom w:val="none" w:sz="0" w:space="0" w:color="auto"/>
        <w:right w:val="none" w:sz="0" w:space="0" w:color="auto"/>
      </w:divBdr>
    </w:div>
    <w:div w:id="1126310935">
      <w:bodyDiv w:val="1"/>
      <w:marLeft w:val="0"/>
      <w:marRight w:val="0"/>
      <w:marTop w:val="0"/>
      <w:marBottom w:val="0"/>
      <w:divBdr>
        <w:top w:val="none" w:sz="0" w:space="0" w:color="auto"/>
        <w:left w:val="none" w:sz="0" w:space="0" w:color="auto"/>
        <w:bottom w:val="none" w:sz="0" w:space="0" w:color="auto"/>
        <w:right w:val="none" w:sz="0" w:space="0" w:color="auto"/>
      </w:divBdr>
    </w:div>
    <w:div w:id="1126435828">
      <w:bodyDiv w:val="1"/>
      <w:marLeft w:val="0"/>
      <w:marRight w:val="0"/>
      <w:marTop w:val="0"/>
      <w:marBottom w:val="0"/>
      <w:divBdr>
        <w:top w:val="none" w:sz="0" w:space="0" w:color="auto"/>
        <w:left w:val="none" w:sz="0" w:space="0" w:color="auto"/>
        <w:bottom w:val="none" w:sz="0" w:space="0" w:color="auto"/>
        <w:right w:val="none" w:sz="0" w:space="0" w:color="auto"/>
      </w:divBdr>
    </w:div>
    <w:div w:id="1131676224">
      <w:bodyDiv w:val="1"/>
      <w:marLeft w:val="0"/>
      <w:marRight w:val="0"/>
      <w:marTop w:val="0"/>
      <w:marBottom w:val="0"/>
      <w:divBdr>
        <w:top w:val="none" w:sz="0" w:space="0" w:color="auto"/>
        <w:left w:val="none" w:sz="0" w:space="0" w:color="auto"/>
        <w:bottom w:val="none" w:sz="0" w:space="0" w:color="auto"/>
        <w:right w:val="none" w:sz="0" w:space="0" w:color="auto"/>
      </w:divBdr>
    </w:div>
    <w:div w:id="1133134868">
      <w:bodyDiv w:val="1"/>
      <w:marLeft w:val="0"/>
      <w:marRight w:val="0"/>
      <w:marTop w:val="0"/>
      <w:marBottom w:val="0"/>
      <w:divBdr>
        <w:top w:val="none" w:sz="0" w:space="0" w:color="auto"/>
        <w:left w:val="none" w:sz="0" w:space="0" w:color="auto"/>
        <w:bottom w:val="none" w:sz="0" w:space="0" w:color="auto"/>
        <w:right w:val="none" w:sz="0" w:space="0" w:color="auto"/>
      </w:divBdr>
    </w:div>
    <w:div w:id="1138107203">
      <w:bodyDiv w:val="1"/>
      <w:marLeft w:val="0"/>
      <w:marRight w:val="0"/>
      <w:marTop w:val="0"/>
      <w:marBottom w:val="0"/>
      <w:divBdr>
        <w:top w:val="none" w:sz="0" w:space="0" w:color="auto"/>
        <w:left w:val="none" w:sz="0" w:space="0" w:color="auto"/>
        <w:bottom w:val="none" w:sz="0" w:space="0" w:color="auto"/>
        <w:right w:val="none" w:sz="0" w:space="0" w:color="auto"/>
      </w:divBdr>
    </w:div>
    <w:div w:id="1142770439">
      <w:bodyDiv w:val="1"/>
      <w:marLeft w:val="0"/>
      <w:marRight w:val="0"/>
      <w:marTop w:val="0"/>
      <w:marBottom w:val="0"/>
      <w:divBdr>
        <w:top w:val="none" w:sz="0" w:space="0" w:color="auto"/>
        <w:left w:val="none" w:sz="0" w:space="0" w:color="auto"/>
        <w:bottom w:val="none" w:sz="0" w:space="0" w:color="auto"/>
        <w:right w:val="none" w:sz="0" w:space="0" w:color="auto"/>
      </w:divBdr>
      <w:divsChild>
        <w:div w:id="1256329386">
          <w:marLeft w:val="0"/>
          <w:marRight w:val="0"/>
          <w:marTop w:val="0"/>
          <w:marBottom w:val="0"/>
          <w:divBdr>
            <w:top w:val="none" w:sz="0" w:space="0" w:color="auto"/>
            <w:left w:val="none" w:sz="0" w:space="0" w:color="auto"/>
            <w:bottom w:val="none" w:sz="0" w:space="0" w:color="auto"/>
            <w:right w:val="none" w:sz="0" w:space="0" w:color="auto"/>
          </w:divBdr>
          <w:divsChild>
            <w:div w:id="147286442">
              <w:marLeft w:val="0"/>
              <w:marRight w:val="0"/>
              <w:marTop w:val="0"/>
              <w:marBottom w:val="0"/>
              <w:divBdr>
                <w:top w:val="none" w:sz="0" w:space="0" w:color="auto"/>
                <w:left w:val="none" w:sz="0" w:space="0" w:color="auto"/>
                <w:bottom w:val="none" w:sz="0" w:space="0" w:color="auto"/>
                <w:right w:val="none" w:sz="0" w:space="0" w:color="auto"/>
              </w:divBdr>
            </w:div>
            <w:div w:id="465244250">
              <w:marLeft w:val="0"/>
              <w:marRight w:val="0"/>
              <w:marTop w:val="0"/>
              <w:marBottom w:val="0"/>
              <w:divBdr>
                <w:top w:val="none" w:sz="0" w:space="0" w:color="auto"/>
                <w:left w:val="none" w:sz="0" w:space="0" w:color="auto"/>
                <w:bottom w:val="none" w:sz="0" w:space="0" w:color="auto"/>
                <w:right w:val="none" w:sz="0" w:space="0" w:color="auto"/>
              </w:divBdr>
            </w:div>
            <w:div w:id="758136860">
              <w:marLeft w:val="0"/>
              <w:marRight w:val="0"/>
              <w:marTop w:val="0"/>
              <w:marBottom w:val="0"/>
              <w:divBdr>
                <w:top w:val="none" w:sz="0" w:space="0" w:color="auto"/>
                <w:left w:val="none" w:sz="0" w:space="0" w:color="auto"/>
                <w:bottom w:val="none" w:sz="0" w:space="0" w:color="auto"/>
                <w:right w:val="none" w:sz="0" w:space="0" w:color="auto"/>
              </w:divBdr>
            </w:div>
            <w:div w:id="814831050">
              <w:marLeft w:val="0"/>
              <w:marRight w:val="0"/>
              <w:marTop w:val="0"/>
              <w:marBottom w:val="0"/>
              <w:divBdr>
                <w:top w:val="none" w:sz="0" w:space="0" w:color="auto"/>
                <w:left w:val="none" w:sz="0" w:space="0" w:color="auto"/>
                <w:bottom w:val="none" w:sz="0" w:space="0" w:color="auto"/>
                <w:right w:val="none" w:sz="0" w:space="0" w:color="auto"/>
              </w:divBdr>
            </w:div>
            <w:div w:id="1215198905">
              <w:marLeft w:val="0"/>
              <w:marRight w:val="0"/>
              <w:marTop w:val="0"/>
              <w:marBottom w:val="0"/>
              <w:divBdr>
                <w:top w:val="none" w:sz="0" w:space="0" w:color="auto"/>
                <w:left w:val="none" w:sz="0" w:space="0" w:color="auto"/>
                <w:bottom w:val="none" w:sz="0" w:space="0" w:color="auto"/>
                <w:right w:val="none" w:sz="0" w:space="0" w:color="auto"/>
              </w:divBdr>
            </w:div>
            <w:div w:id="1608851189">
              <w:marLeft w:val="0"/>
              <w:marRight w:val="0"/>
              <w:marTop w:val="0"/>
              <w:marBottom w:val="0"/>
              <w:divBdr>
                <w:top w:val="none" w:sz="0" w:space="0" w:color="auto"/>
                <w:left w:val="none" w:sz="0" w:space="0" w:color="auto"/>
                <w:bottom w:val="none" w:sz="0" w:space="0" w:color="auto"/>
                <w:right w:val="none" w:sz="0" w:space="0" w:color="auto"/>
              </w:divBdr>
            </w:div>
            <w:div w:id="175527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90643">
      <w:bodyDiv w:val="1"/>
      <w:marLeft w:val="0"/>
      <w:marRight w:val="0"/>
      <w:marTop w:val="0"/>
      <w:marBottom w:val="0"/>
      <w:divBdr>
        <w:top w:val="none" w:sz="0" w:space="0" w:color="auto"/>
        <w:left w:val="none" w:sz="0" w:space="0" w:color="auto"/>
        <w:bottom w:val="none" w:sz="0" w:space="0" w:color="auto"/>
        <w:right w:val="none" w:sz="0" w:space="0" w:color="auto"/>
      </w:divBdr>
    </w:div>
    <w:div w:id="1153251968">
      <w:bodyDiv w:val="1"/>
      <w:marLeft w:val="0"/>
      <w:marRight w:val="0"/>
      <w:marTop w:val="0"/>
      <w:marBottom w:val="0"/>
      <w:divBdr>
        <w:top w:val="none" w:sz="0" w:space="0" w:color="auto"/>
        <w:left w:val="none" w:sz="0" w:space="0" w:color="auto"/>
        <w:bottom w:val="none" w:sz="0" w:space="0" w:color="auto"/>
        <w:right w:val="none" w:sz="0" w:space="0" w:color="auto"/>
      </w:divBdr>
    </w:div>
    <w:div w:id="1156842024">
      <w:bodyDiv w:val="1"/>
      <w:marLeft w:val="0"/>
      <w:marRight w:val="0"/>
      <w:marTop w:val="0"/>
      <w:marBottom w:val="0"/>
      <w:divBdr>
        <w:top w:val="none" w:sz="0" w:space="0" w:color="auto"/>
        <w:left w:val="none" w:sz="0" w:space="0" w:color="auto"/>
        <w:bottom w:val="none" w:sz="0" w:space="0" w:color="auto"/>
        <w:right w:val="none" w:sz="0" w:space="0" w:color="auto"/>
      </w:divBdr>
    </w:div>
    <w:div w:id="1165828563">
      <w:bodyDiv w:val="1"/>
      <w:marLeft w:val="0"/>
      <w:marRight w:val="0"/>
      <w:marTop w:val="0"/>
      <w:marBottom w:val="0"/>
      <w:divBdr>
        <w:top w:val="none" w:sz="0" w:space="0" w:color="auto"/>
        <w:left w:val="none" w:sz="0" w:space="0" w:color="auto"/>
        <w:bottom w:val="none" w:sz="0" w:space="0" w:color="auto"/>
        <w:right w:val="none" w:sz="0" w:space="0" w:color="auto"/>
      </w:divBdr>
    </w:div>
    <w:div w:id="1170636645">
      <w:bodyDiv w:val="1"/>
      <w:marLeft w:val="0"/>
      <w:marRight w:val="0"/>
      <w:marTop w:val="0"/>
      <w:marBottom w:val="0"/>
      <w:divBdr>
        <w:top w:val="none" w:sz="0" w:space="0" w:color="auto"/>
        <w:left w:val="none" w:sz="0" w:space="0" w:color="auto"/>
        <w:bottom w:val="none" w:sz="0" w:space="0" w:color="auto"/>
        <w:right w:val="none" w:sz="0" w:space="0" w:color="auto"/>
      </w:divBdr>
    </w:div>
    <w:div w:id="1172336371">
      <w:bodyDiv w:val="1"/>
      <w:marLeft w:val="0"/>
      <w:marRight w:val="0"/>
      <w:marTop w:val="0"/>
      <w:marBottom w:val="0"/>
      <w:divBdr>
        <w:top w:val="none" w:sz="0" w:space="0" w:color="auto"/>
        <w:left w:val="none" w:sz="0" w:space="0" w:color="auto"/>
        <w:bottom w:val="none" w:sz="0" w:space="0" w:color="auto"/>
        <w:right w:val="none" w:sz="0" w:space="0" w:color="auto"/>
      </w:divBdr>
      <w:divsChild>
        <w:div w:id="720137415">
          <w:marLeft w:val="0"/>
          <w:marRight w:val="0"/>
          <w:marTop w:val="0"/>
          <w:marBottom w:val="0"/>
          <w:divBdr>
            <w:top w:val="none" w:sz="0" w:space="0" w:color="auto"/>
            <w:left w:val="none" w:sz="0" w:space="0" w:color="auto"/>
            <w:bottom w:val="none" w:sz="0" w:space="0" w:color="auto"/>
            <w:right w:val="none" w:sz="0" w:space="0" w:color="auto"/>
          </w:divBdr>
        </w:div>
      </w:divsChild>
    </w:div>
    <w:div w:id="1180971928">
      <w:bodyDiv w:val="1"/>
      <w:marLeft w:val="0"/>
      <w:marRight w:val="0"/>
      <w:marTop w:val="0"/>
      <w:marBottom w:val="0"/>
      <w:divBdr>
        <w:top w:val="none" w:sz="0" w:space="0" w:color="auto"/>
        <w:left w:val="none" w:sz="0" w:space="0" w:color="auto"/>
        <w:bottom w:val="none" w:sz="0" w:space="0" w:color="auto"/>
        <w:right w:val="none" w:sz="0" w:space="0" w:color="auto"/>
      </w:divBdr>
    </w:div>
    <w:div w:id="1188252375">
      <w:bodyDiv w:val="1"/>
      <w:marLeft w:val="0"/>
      <w:marRight w:val="0"/>
      <w:marTop w:val="0"/>
      <w:marBottom w:val="0"/>
      <w:divBdr>
        <w:top w:val="none" w:sz="0" w:space="0" w:color="auto"/>
        <w:left w:val="none" w:sz="0" w:space="0" w:color="auto"/>
        <w:bottom w:val="none" w:sz="0" w:space="0" w:color="auto"/>
        <w:right w:val="none" w:sz="0" w:space="0" w:color="auto"/>
      </w:divBdr>
    </w:div>
    <w:div w:id="1197158047">
      <w:bodyDiv w:val="1"/>
      <w:marLeft w:val="0"/>
      <w:marRight w:val="0"/>
      <w:marTop w:val="0"/>
      <w:marBottom w:val="0"/>
      <w:divBdr>
        <w:top w:val="none" w:sz="0" w:space="0" w:color="auto"/>
        <w:left w:val="none" w:sz="0" w:space="0" w:color="auto"/>
        <w:bottom w:val="none" w:sz="0" w:space="0" w:color="auto"/>
        <w:right w:val="none" w:sz="0" w:space="0" w:color="auto"/>
      </w:divBdr>
    </w:div>
    <w:div w:id="1198086510">
      <w:bodyDiv w:val="1"/>
      <w:marLeft w:val="0"/>
      <w:marRight w:val="0"/>
      <w:marTop w:val="0"/>
      <w:marBottom w:val="0"/>
      <w:divBdr>
        <w:top w:val="none" w:sz="0" w:space="0" w:color="auto"/>
        <w:left w:val="none" w:sz="0" w:space="0" w:color="auto"/>
        <w:bottom w:val="none" w:sz="0" w:space="0" w:color="auto"/>
        <w:right w:val="none" w:sz="0" w:space="0" w:color="auto"/>
      </w:divBdr>
    </w:div>
    <w:div w:id="1199930545">
      <w:bodyDiv w:val="1"/>
      <w:marLeft w:val="0"/>
      <w:marRight w:val="0"/>
      <w:marTop w:val="0"/>
      <w:marBottom w:val="0"/>
      <w:divBdr>
        <w:top w:val="none" w:sz="0" w:space="0" w:color="auto"/>
        <w:left w:val="none" w:sz="0" w:space="0" w:color="auto"/>
        <w:bottom w:val="none" w:sz="0" w:space="0" w:color="auto"/>
        <w:right w:val="none" w:sz="0" w:space="0" w:color="auto"/>
      </w:divBdr>
    </w:div>
    <w:div w:id="1207646741">
      <w:bodyDiv w:val="1"/>
      <w:marLeft w:val="0"/>
      <w:marRight w:val="0"/>
      <w:marTop w:val="0"/>
      <w:marBottom w:val="0"/>
      <w:divBdr>
        <w:top w:val="none" w:sz="0" w:space="0" w:color="auto"/>
        <w:left w:val="none" w:sz="0" w:space="0" w:color="auto"/>
        <w:bottom w:val="none" w:sz="0" w:space="0" w:color="auto"/>
        <w:right w:val="none" w:sz="0" w:space="0" w:color="auto"/>
      </w:divBdr>
    </w:div>
    <w:div w:id="1214462440">
      <w:bodyDiv w:val="1"/>
      <w:marLeft w:val="0"/>
      <w:marRight w:val="0"/>
      <w:marTop w:val="0"/>
      <w:marBottom w:val="0"/>
      <w:divBdr>
        <w:top w:val="none" w:sz="0" w:space="0" w:color="auto"/>
        <w:left w:val="none" w:sz="0" w:space="0" w:color="auto"/>
        <w:bottom w:val="none" w:sz="0" w:space="0" w:color="auto"/>
        <w:right w:val="none" w:sz="0" w:space="0" w:color="auto"/>
      </w:divBdr>
    </w:div>
    <w:div w:id="1218014045">
      <w:bodyDiv w:val="1"/>
      <w:marLeft w:val="0"/>
      <w:marRight w:val="0"/>
      <w:marTop w:val="0"/>
      <w:marBottom w:val="0"/>
      <w:divBdr>
        <w:top w:val="none" w:sz="0" w:space="0" w:color="auto"/>
        <w:left w:val="none" w:sz="0" w:space="0" w:color="auto"/>
        <w:bottom w:val="none" w:sz="0" w:space="0" w:color="auto"/>
        <w:right w:val="none" w:sz="0" w:space="0" w:color="auto"/>
      </w:divBdr>
    </w:div>
    <w:div w:id="1219129057">
      <w:bodyDiv w:val="1"/>
      <w:marLeft w:val="0"/>
      <w:marRight w:val="0"/>
      <w:marTop w:val="0"/>
      <w:marBottom w:val="0"/>
      <w:divBdr>
        <w:top w:val="none" w:sz="0" w:space="0" w:color="auto"/>
        <w:left w:val="none" w:sz="0" w:space="0" w:color="auto"/>
        <w:bottom w:val="none" w:sz="0" w:space="0" w:color="auto"/>
        <w:right w:val="none" w:sz="0" w:space="0" w:color="auto"/>
      </w:divBdr>
    </w:div>
    <w:div w:id="1224174966">
      <w:bodyDiv w:val="1"/>
      <w:marLeft w:val="0"/>
      <w:marRight w:val="0"/>
      <w:marTop w:val="0"/>
      <w:marBottom w:val="0"/>
      <w:divBdr>
        <w:top w:val="none" w:sz="0" w:space="0" w:color="auto"/>
        <w:left w:val="none" w:sz="0" w:space="0" w:color="auto"/>
        <w:bottom w:val="none" w:sz="0" w:space="0" w:color="auto"/>
        <w:right w:val="none" w:sz="0" w:space="0" w:color="auto"/>
      </w:divBdr>
    </w:div>
    <w:div w:id="1224366696">
      <w:bodyDiv w:val="1"/>
      <w:marLeft w:val="0"/>
      <w:marRight w:val="0"/>
      <w:marTop w:val="0"/>
      <w:marBottom w:val="0"/>
      <w:divBdr>
        <w:top w:val="none" w:sz="0" w:space="0" w:color="auto"/>
        <w:left w:val="none" w:sz="0" w:space="0" w:color="auto"/>
        <w:bottom w:val="none" w:sz="0" w:space="0" w:color="auto"/>
        <w:right w:val="none" w:sz="0" w:space="0" w:color="auto"/>
      </w:divBdr>
    </w:div>
    <w:div w:id="1227911330">
      <w:bodyDiv w:val="1"/>
      <w:marLeft w:val="0"/>
      <w:marRight w:val="0"/>
      <w:marTop w:val="0"/>
      <w:marBottom w:val="0"/>
      <w:divBdr>
        <w:top w:val="none" w:sz="0" w:space="0" w:color="auto"/>
        <w:left w:val="none" w:sz="0" w:space="0" w:color="auto"/>
        <w:bottom w:val="none" w:sz="0" w:space="0" w:color="auto"/>
        <w:right w:val="none" w:sz="0" w:space="0" w:color="auto"/>
      </w:divBdr>
    </w:div>
    <w:div w:id="1230116408">
      <w:bodyDiv w:val="1"/>
      <w:marLeft w:val="0"/>
      <w:marRight w:val="0"/>
      <w:marTop w:val="0"/>
      <w:marBottom w:val="0"/>
      <w:divBdr>
        <w:top w:val="none" w:sz="0" w:space="0" w:color="auto"/>
        <w:left w:val="none" w:sz="0" w:space="0" w:color="auto"/>
        <w:bottom w:val="none" w:sz="0" w:space="0" w:color="auto"/>
        <w:right w:val="none" w:sz="0" w:space="0" w:color="auto"/>
      </w:divBdr>
    </w:div>
    <w:div w:id="1234124371">
      <w:bodyDiv w:val="1"/>
      <w:marLeft w:val="0"/>
      <w:marRight w:val="0"/>
      <w:marTop w:val="0"/>
      <w:marBottom w:val="0"/>
      <w:divBdr>
        <w:top w:val="none" w:sz="0" w:space="0" w:color="auto"/>
        <w:left w:val="none" w:sz="0" w:space="0" w:color="auto"/>
        <w:bottom w:val="none" w:sz="0" w:space="0" w:color="auto"/>
        <w:right w:val="none" w:sz="0" w:space="0" w:color="auto"/>
      </w:divBdr>
    </w:div>
    <w:div w:id="1239635933">
      <w:bodyDiv w:val="1"/>
      <w:marLeft w:val="0"/>
      <w:marRight w:val="0"/>
      <w:marTop w:val="0"/>
      <w:marBottom w:val="0"/>
      <w:divBdr>
        <w:top w:val="none" w:sz="0" w:space="0" w:color="auto"/>
        <w:left w:val="none" w:sz="0" w:space="0" w:color="auto"/>
        <w:bottom w:val="none" w:sz="0" w:space="0" w:color="auto"/>
        <w:right w:val="none" w:sz="0" w:space="0" w:color="auto"/>
      </w:divBdr>
    </w:div>
    <w:div w:id="1245189017">
      <w:bodyDiv w:val="1"/>
      <w:marLeft w:val="0"/>
      <w:marRight w:val="0"/>
      <w:marTop w:val="0"/>
      <w:marBottom w:val="0"/>
      <w:divBdr>
        <w:top w:val="none" w:sz="0" w:space="0" w:color="auto"/>
        <w:left w:val="none" w:sz="0" w:space="0" w:color="auto"/>
        <w:bottom w:val="none" w:sz="0" w:space="0" w:color="auto"/>
        <w:right w:val="none" w:sz="0" w:space="0" w:color="auto"/>
      </w:divBdr>
    </w:div>
    <w:div w:id="1246957186">
      <w:bodyDiv w:val="1"/>
      <w:marLeft w:val="0"/>
      <w:marRight w:val="0"/>
      <w:marTop w:val="0"/>
      <w:marBottom w:val="0"/>
      <w:divBdr>
        <w:top w:val="none" w:sz="0" w:space="0" w:color="auto"/>
        <w:left w:val="none" w:sz="0" w:space="0" w:color="auto"/>
        <w:bottom w:val="none" w:sz="0" w:space="0" w:color="auto"/>
        <w:right w:val="none" w:sz="0" w:space="0" w:color="auto"/>
      </w:divBdr>
    </w:div>
    <w:div w:id="1250501000">
      <w:bodyDiv w:val="1"/>
      <w:marLeft w:val="0"/>
      <w:marRight w:val="0"/>
      <w:marTop w:val="0"/>
      <w:marBottom w:val="0"/>
      <w:divBdr>
        <w:top w:val="none" w:sz="0" w:space="0" w:color="auto"/>
        <w:left w:val="none" w:sz="0" w:space="0" w:color="auto"/>
        <w:bottom w:val="none" w:sz="0" w:space="0" w:color="auto"/>
        <w:right w:val="none" w:sz="0" w:space="0" w:color="auto"/>
      </w:divBdr>
    </w:div>
    <w:div w:id="1252619042">
      <w:bodyDiv w:val="1"/>
      <w:marLeft w:val="0"/>
      <w:marRight w:val="0"/>
      <w:marTop w:val="0"/>
      <w:marBottom w:val="0"/>
      <w:divBdr>
        <w:top w:val="none" w:sz="0" w:space="0" w:color="auto"/>
        <w:left w:val="none" w:sz="0" w:space="0" w:color="auto"/>
        <w:bottom w:val="none" w:sz="0" w:space="0" w:color="auto"/>
        <w:right w:val="none" w:sz="0" w:space="0" w:color="auto"/>
      </w:divBdr>
    </w:div>
    <w:div w:id="1254702786">
      <w:bodyDiv w:val="1"/>
      <w:marLeft w:val="0"/>
      <w:marRight w:val="0"/>
      <w:marTop w:val="0"/>
      <w:marBottom w:val="0"/>
      <w:divBdr>
        <w:top w:val="none" w:sz="0" w:space="0" w:color="auto"/>
        <w:left w:val="none" w:sz="0" w:space="0" w:color="auto"/>
        <w:bottom w:val="none" w:sz="0" w:space="0" w:color="auto"/>
        <w:right w:val="none" w:sz="0" w:space="0" w:color="auto"/>
      </w:divBdr>
    </w:div>
    <w:div w:id="1254974060">
      <w:bodyDiv w:val="1"/>
      <w:marLeft w:val="0"/>
      <w:marRight w:val="0"/>
      <w:marTop w:val="0"/>
      <w:marBottom w:val="0"/>
      <w:divBdr>
        <w:top w:val="none" w:sz="0" w:space="0" w:color="auto"/>
        <w:left w:val="none" w:sz="0" w:space="0" w:color="auto"/>
        <w:bottom w:val="none" w:sz="0" w:space="0" w:color="auto"/>
        <w:right w:val="none" w:sz="0" w:space="0" w:color="auto"/>
      </w:divBdr>
      <w:divsChild>
        <w:div w:id="2014601204">
          <w:marLeft w:val="0"/>
          <w:marRight w:val="0"/>
          <w:marTop w:val="0"/>
          <w:marBottom w:val="0"/>
          <w:divBdr>
            <w:top w:val="none" w:sz="0" w:space="0" w:color="auto"/>
            <w:left w:val="none" w:sz="0" w:space="0" w:color="auto"/>
            <w:bottom w:val="none" w:sz="0" w:space="0" w:color="auto"/>
            <w:right w:val="none" w:sz="0" w:space="0" w:color="auto"/>
          </w:divBdr>
          <w:divsChild>
            <w:div w:id="273946055">
              <w:marLeft w:val="0"/>
              <w:marRight w:val="0"/>
              <w:marTop w:val="0"/>
              <w:marBottom w:val="0"/>
              <w:divBdr>
                <w:top w:val="none" w:sz="0" w:space="0" w:color="auto"/>
                <w:left w:val="none" w:sz="0" w:space="0" w:color="auto"/>
                <w:bottom w:val="none" w:sz="0" w:space="0" w:color="auto"/>
                <w:right w:val="none" w:sz="0" w:space="0" w:color="auto"/>
              </w:divBdr>
              <w:divsChild>
                <w:div w:id="1533808081">
                  <w:marLeft w:val="0"/>
                  <w:marRight w:val="0"/>
                  <w:marTop w:val="0"/>
                  <w:marBottom w:val="0"/>
                  <w:divBdr>
                    <w:top w:val="none" w:sz="0" w:space="0" w:color="auto"/>
                    <w:left w:val="none" w:sz="0" w:space="0" w:color="auto"/>
                    <w:bottom w:val="none" w:sz="0" w:space="0" w:color="auto"/>
                    <w:right w:val="none" w:sz="0" w:space="0" w:color="auto"/>
                  </w:divBdr>
                  <w:divsChild>
                    <w:div w:id="1612588707">
                      <w:marLeft w:val="0"/>
                      <w:marRight w:val="0"/>
                      <w:marTop w:val="0"/>
                      <w:marBottom w:val="0"/>
                      <w:divBdr>
                        <w:top w:val="none" w:sz="0" w:space="0" w:color="auto"/>
                        <w:left w:val="none" w:sz="0" w:space="0" w:color="auto"/>
                        <w:bottom w:val="none" w:sz="0" w:space="0" w:color="auto"/>
                        <w:right w:val="none" w:sz="0" w:space="0" w:color="auto"/>
                      </w:divBdr>
                      <w:divsChild>
                        <w:div w:id="2078287123">
                          <w:marLeft w:val="0"/>
                          <w:marRight w:val="0"/>
                          <w:marTop w:val="0"/>
                          <w:marBottom w:val="0"/>
                          <w:divBdr>
                            <w:top w:val="none" w:sz="0" w:space="0" w:color="auto"/>
                            <w:left w:val="none" w:sz="0" w:space="0" w:color="auto"/>
                            <w:bottom w:val="none" w:sz="0" w:space="0" w:color="auto"/>
                            <w:right w:val="none" w:sz="0" w:space="0" w:color="auto"/>
                          </w:divBdr>
                          <w:divsChild>
                            <w:div w:id="8019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7253306">
      <w:bodyDiv w:val="1"/>
      <w:marLeft w:val="0"/>
      <w:marRight w:val="0"/>
      <w:marTop w:val="0"/>
      <w:marBottom w:val="0"/>
      <w:divBdr>
        <w:top w:val="none" w:sz="0" w:space="0" w:color="auto"/>
        <w:left w:val="none" w:sz="0" w:space="0" w:color="auto"/>
        <w:bottom w:val="none" w:sz="0" w:space="0" w:color="auto"/>
        <w:right w:val="none" w:sz="0" w:space="0" w:color="auto"/>
      </w:divBdr>
    </w:div>
    <w:div w:id="1257909716">
      <w:bodyDiv w:val="1"/>
      <w:marLeft w:val="0"/>
      <w:marRight w:val="0"/>
      <w:marTop w:val="0"/>
      <w:marBottom w:val="0"/>
      <w:divBdr>
        <w:top w:val="none" w:sz="0" w:space="0" w:color="auto"/>
        <w:left w:val="none" w:sz="0" w:space="0" w:color="auto"/>
        <w:bottom w:val="none" w:sz="0" w:space="0" w:color="auto"/>
        <w:right w:val="none" w:sz="0" w:space="0" w:color="auto"/>
      </w:divBdr>
    </w:div>
    <w:div w:id="1260018283">
      <w:bodyDiv w:val="1"/>
      <w:marLeft w:val="0"/>
      <w:marRight w:val="0"/>
      <w:marTop w:val="0"/>
      <w:marBottom w:val="0"/>
      <w:divBdr>
        <w:top w:val="none" w:sz="0" w:space="0" w:color="auto"/>
        <w:left w:val="none" w:sz="0" w:space="0" w:color="auto"/>
        <w:bottom w:val="none" w:sz="0" w:space="0" w:color="auto"/>
        <w:right w:val="none" w:sz="0" w:space="0" w:color="auto"/>
      </w:divBdr>
    </w:div>
    <w:div w:id="1266353077">
      <w:bodyDiv w:val="1"/>
      <w:marLeft w:val="0"/>
      <w:marRight w:val="0"/>
      <w:marTop w:val="0"/>
      <w:marBottom w:val="0"/>
      <w:divBdr>
        <w:top w:val="none" w:sz="0" w:space="0" w:color="auto"/>
        <w:left w:val="none" w:sz="0" w:space="0" w:color="auto"/>
        <w:bottom w:val="none" w:sz="0" w:space="0" w:color="auto"/>
        <w:right w:val="none" w:sz="0" w:space="0" w:color="auto"/>
      </w:divBdr>
    </w:div>
    <w:div w:id="1268385135">
      <w:bodyDiv w:val="1"/>
      <w:marLeft w:val="0"/>
      <w:marRight w:val="0"/>
      <w:marTop w:val="0"/>
      <w:marBottom w:val="0"/>
      <w:divBdr>
        <w:top w:val="none" w:sz="0" w:space="0" w:color="auto"/>
        <w:left w:val="none" w:sz="0" w:space="0" w:color="auto"/>
        <w:bottom w:val="none" w:sz="0" w:space="0" w:color="auto"/>
        <w:right w:val="none" w:sz="0" w:space="0" w:color="auto"/>
      </w:divBdr>
    </w:div>
    <w:div w:id="1271815153">
      <w:bodyDiv w:val="1"/>
      <w:marLeft w:val="0"/>
      <w:marRight w:val="0"/>
      <w:marTop w:val="0"/>
      <w:marBottom w:val="0"/>
      <w:divBdr>
        <w:top w:val="none" w:sz="0" w:space="0" w:color="auto"/>
        <w:left w:val="none" w:sz="0" w:space="0" w:color="auto"/>
        <w:bottom w:val="none" w:sz="0" w:space="0" w:color="auto"/>
        <w:right w:val="none" w:sz="0" w:space="0" w:color="auto"/>
      </w:divBdr>
    </w:div>
    <w:div w:id="1274705053">
      <w:bodyDiv w:val="1"/>
      <w:marLeft w:val="0"/>
      <w:marRight w:val="0"/>
      <w:marTop w:val="0"/>
      <w:marBottom w:val="0"/>
      <w:divBdr>
        <w:top w:val="none" w:sz="0" w:space="0" w:color="auto"/>
        <w:left w:val="none" w:sz="0" w:space="0" w:color="auto"/>
        <w:bottom w:val="none" w:sz="0" w:space="0" w:color="auto"/>
        <w:right w:val="none" w:sz="0" w:space="0" w:color="auto"/>
      </w:divBdr>
    </w:div>
    <w:div w:id="1277835679">
      <w:bodyDiv w:val="1"/>
      <w:marLeft w:val="0"/>
      <w:marRight w:val="0"/>
      <w:marTop w:val="0"/>
      <w:marBottom w:val="0"/>
      <w:divBdr>
        <w:top w:val="none" w:sz="0" w:space="0" w:color="auto"/>
        <w:left w:val="none" w:sz="0" w:space="0" w:color="auto"/>
        <w:bottom w:val="none" w:sz="0" w:space="0" w:color="auto"/>
        <w:right w:val="none" w:sz="0" w:space="0" w:color="auto"/>
      </w:divBdr>
    </w:div>
    <w:div w:id="1286350914">
      <w:bodyDiv w:val="1"/>
      <w:marLeft w:val="0"/>
      <w:marRight w:val="0"/>
      <w:marTop w:val="0"/>
      <w:marBottom w:val="0"/>
      <w:divBdr>
        <w:top w:val="none" w:sz="0" w:space="0" w:color="auto"/>
        <w:left w:val="none" w:sz="0" w:space="0" w:color="auto"/>
        <w:bottom w:val="none" w:sz="0" w:space="0" w:color="auto"/>
        <w:right w:val="none" w:sz="0" w:space="0" w:color="auto"/>
      </w:divBdr>
    </w:div>
    <w:div w:id="1288312611">
      <w:bodyDiv w:val="1"/>
      <w:marLeft w:val="0"/>
      <w:marRight w:val="0"/>
      <w:marTop w:val="0"/>
      <w:marBottom w:val="0"/>
      <w:divBdr>
        <w:top w:val="none" w:sz="0" w:space="0" w:color="auto"/>
        <w:left w:val="none" w:sz="0" w:space="0" w:color="auto"/>
        <w:bottom w:val="none" w:sz="0" w:space="0" w:color="auto"/>
        <w:right w:val="none" w:sz="0" w:space="0" w:color="auto"/>
      </w:divBdr>
    </w:div>
    <w:div w:id="1297177880">
      <w:bodyDiv w:val="1"/>
      <w:marLeft w:val="0"/>
      <w:marRight w:val="0"/>
      <w:marTop w:val="0"/>
      <w:marBottom w:val="0"/>
      <w:divBdr>
        <w:top w:val="none" w:sz="0" w:space="0" w:color="auto"/>
        <w:left w:val="none" w:sz="0" w:space="0" w:color="auto"/>
        <w:bottom w:val="none" w:sz="0" w:space="0" w:color="auto"/>
        <w:right w:val="none" w:sz="0" w:space="0" w:color="auto"/>
      </w:divBdr>
    </w:div>
    <w:div w:id="1302537096">
      <w:bodyDiv w:val="1"/>
      <w:marLeft w:val="0"/>
      <w:marRight w:val="0"/>
      <w:marTop w:val="0"/>
      <w:marBottom w:val="0"/>
      <w:divBdr>
        <w:top w:val="none" w:sz="0" w:space="0" w:color="auto"/>
        <w:left w:val="none" w:sz="0" w:space="0" w:color="auto"/>
        <w:bottom w:val="none" w:sz="0" w:space="0" w:color="auto"/>
        <w:right w:val="none" w:sz="0" w:space="0" w:color="auto"/>
      </w:divBdr>
    </w:div>
    <w:div w:id="1304919657">
      <w:bodyDiv w:val="1"/>
      <w:marLeft w:val="0"/>
      <w:marRight w:val="0"/>
      <w:marTop w:val="0"/>
      <w:marBottom w:val="0"/>
      <w:divBdr>
        <w:top w:val="none" w:sz="0" w:space="0" w:color="auto"/>
        <w:left w:val="none" w:sz="0" w:space="0" w:color="auto"/>
        <w:bottom w:val="none" w:sz="0" w:space="0" w:color="auto"/>
        <w:right w:val="none" w:sz="0" w:space="0" w:color="auto"/>
      </w:divBdr>
    </w:div>
    <w:div w:id="1305701120">
      <w:bodyDiv w:val="1"/>
      <w:marLeft w:val="0"/>
      <w:marRight w:val="0"/>
      <w:marTop w:val="0"/>
      <w:marBottom w:val="0"/>
      <w:divBdr>
        <w:top w:val="none" w:sz="0" w:space="0" w:color="auto"/>
        <w:left w:val="none" w:sz="0" w:space="0" w:color="auto"/>
        <w:bottom w:val="none" w:sz="0" w:space="0" w:color="auto"/>
        <w:right w:val="none" w:sz="0" w:space="0" w:color="auto"/>
      </w:divBdr>
    </w:div>
    <w:div w:id="1310280202">
      <w:bodyDiv w:val="1"/>
      <w:marLeft w:val="0"/>
      <w:marRight w:val="0"/>
      <w:marTop w:val="0"/>
      <w:marBottom w:val="0"/>
      <w:divBdr>
        <w:top w:val="none" w:sz="0" w:space="0" w:color="auto"/>
        <w:left w:val="none" w:sz="0" w:space="0" w:color="auto"/>
        <w:bottom w:val="none" w:sz="0" w:space="0" w:color="auto"/>
        <w:right w:val="none" w:sz="0" w:space="0" w:color="auto"/>
      </w:divBdr>
    </w:div>
    <w:div w:id="1310552465">
      <w:bodyDiv w:val="1"/>
      <w:marLeft w:val="0"/>
      <w:marRight w:val="0"/>
      <w:marTop w:val="0"/>
      <w:marBottom w:val="0"/>
      <w:divBdr>
        <w:top w:val="none" w:sz="0" w:space="0" w:color="auto"/>
        <w:left w:val="none" w:sz="0" w:space="0" w:color="auto"/>
        <w:bottom w:val="none" w:sz="0" w:space="0" w:color="auto"/>
        <w:right w:val="none" w:sz="0" w:space="0" w:color="auto"/>
      </w:divBdr>
    </w:div>
    <w:div w:id="1310982660">
      <w:bodyDiv w:val="1"/>
      <w:marLeft w:val="0"/>
      <w:marRight w:val="0"/>
      <w:marTop w:val="0"/>
      <w:marBottom w:val="0"/>
      <w:divBdr>
        <w:top w:val="none" w:sz="0" w:space="0" w:color="auto"/>
        <w:left w:val="none" w:sz="0" w:space="0" w:color="auto"/>
        <w:bottom w:val="none" w:sz="0" w:space="0" w:color="auto"/>
        <w:right w:val="none" w:sz="0" w:space="0" w:color="auto"/>
      </w:divBdr>
    </w:div>
    <w:div w:id="1315139943">
      <w:bodyDiv w:val="1"/>
      <w:marLeft w:val="0"/>
      <w:marRight w:val="0"/>
      <w:marTop w:val="0"/>
      <w:marBottom w:val="0"/>
      <w:divBdr>
        <w:top w:val="none" w:sz="0" w:space="0" w:color="auto"/>
        <w:left w:val="none" w:sz="0" w:space="0" w:color="auto"/>
        <w:bottom w:val="none" w:sz="0" w:space="0" w:color="auto"/>
        <w:right w:val="none" w:sz="0" w:space="0" w:color="auto"/>
      </w:divBdr>
    </w:div>
    <w:div w:id="1326784226">
      <w:bodyDiv w:val="1"/>
      <w:marLeft w:val="0"/>
      <w:marRight w:val="0"/>
      <w:marTop w:val="0"/>
      <w:marBottom w:val="0"/>
      <w:divBdr>
        <w:top w:val="none" w:sz="0" w:space="0" w:color="auto"/>
        <w:left w:val="none" w:sz="0" w:space="0" w:color="auto"/>
        <w:bottom w:val="none" w:sz="0" w:space="0" w:color="auto"/>
        <w:right w:val="none" w:sz="0" w:space="0" w:color="auto"/>
      </w:divBdr>
    </w:div>
    <w:div w:id="1329364090">
      <w:bodyDiv w:val="1"/>
      <w:marLeft w:val="0"/>
      <w:marRight w:val="0"/>
      <w:marTop w:val="0"/>
      <w:marBottom w:val="0"/>
      <w:divBdr>
        <w:top w:val="none" w:sz="0" w:space="0" w:color="auto"/>
        <w:left w:val="none" w:sz="0" w:space="0" w:color="auto"/>
        <w:bottom w:val="none" w:sz="0" w:space="0" w:color="auto"/>
        <w:right w:val="none" w:sz="0" w:space="0" w:color="auto"/>
      </w:divBdr>
    </w:div>
    <w:div w:id="1332567573">
      <w:bodyDiv w:val="1"/>
      <w:marLeft w:val="0"/>
      <w:marRight w:val="0"/>
      <w:marTop w:val="0"/>
      <w:marBottom w:val="0"/>
      <w:divBdr>
        <w:top w:val="none" w:sz="0" w:space="0" w:color="auto"/>
        <w:left w:val="none" w:sz="0" w:space="0" w:color="auto"/>
        <w:bottom w:val="none" w:sz="0" w:space="0" w:color="auto"/>
        <w:right w:val="none" w:sz="0" w:space="0" w:color="auto"/>
      </w:divBdr>
    </w:div>
    <w:div w:id="1333878459">
      <w:bodyDiv w:val="1"/>
      <w:marLeft w:val="0"/>
      <w:marRight w:val="0"/>
      <w:marTop w:val="0"/>
      <w:marBottom w:val="0"/>
      <w:divBdr>
        <w:top w:val="none" w:sz="0" w:space="0" w:color="auto"/>
        <w:left w:val="none" w:sz="0" w:space="0" w:color="auto"/>
        <w:bottom w:val="none" w:sz="0" w:space="0" w:color="auto"/>
        <w:right w:val="none" w:sz="0" w:space="0" w:color="auto"/>
      </w:divBdr>
    </w:div>
    <w:div w:id="1346131845">
      <w:bodyDiv w:val="1"/>
      <w:marLeft w:val="0"/>
      <w:marRight w:val="0"/>
      <w:marTop w:val="0"/>
      <w:marBottom w:val="0"/>
      <w:divBdr>
        <w:top w:val="none" w:sz="0" w:space="0" w:color="auto"/>
        <w:left w:val="none" w:sz="0" w:space="0" w:color="auto"/>
        <w:bottom w:val="none" w:sz="0" w:space="0" w:color="auto"/>
        <w:right w:val="none" w:sz="0" w:space="0" w:color="auto"/>
      </w:divBdr>
    </w:div>
    <w:div w:id="1350643407">
      <w:bodyDiv w:val="1"/>
      <w:marLeft w:val="0"/>
      <w:marRight w:val="0"/>
      <w:marTop w:val="0"/>
      <w:marBottom w:val="0"/>
      <w:divBdr>
        <w:top w:val="none" w:sz="0" w:space="0" w:color="auto"/>
        <w:left w:val="none" w:sz="0" w:space="0" w:color="auto"/>
        <w:bottom w:val="none" w:sz="0" w:space="0" w:color="auto"/>
        <w:right w:val="none" w:sz="0" w:space="0" w:color="auto"/>
      </w:divBdr>
    </w:div>
    <w:div w:id="1352337728">
      <w:bodyDiv w:val="1"/>
      <w:marLeft w:val="0"/>
      <w:marRight w:val="0"/>
      <w:marTop w:val="0"/>
      <w:marBottom w:val="0"/>
      <w:divBdr>
        <w:top w:val="none" w:sz="0" w:space="0" w:color="auto"/>
        <w:left w:val="none" w:sz="0" w:space="0" w:color="auto"/>
        <w:bottom w:val="none" w:sz="0" w:space="0" w:color="auto"/>
        <w:right w:val="none" w:sz="0" w:space="0" w:color="auto"/>
      </w:divBdr>
    </w:div>
    <w:div w:id="1353149021">
      <w:bodyDiv w:val="1"/>
      <w:marLeft w:val="0"/>
      <w:marRight w:val="0"/>
      <w:marTop w:val="0"/>
      <w:marBottom w:val="0"/>
      <w:divBdr>
        <w:top w:val="none" w:sz="0" w:space="0" w:color="auto"/>
        <w:left w:val="none" w:sz="0" w:space="0" w:color="auto"/>
        <w:bottom w:val="none" w:sz="0" w:space="0" w:color="auto"/>
        <w:right w:val="none" w:sz="0" w:space="0" w:color="auto"/>
      </w:divBdr>
    </w:div>
    <w:div w:id="1356419984">
      <w:bodyDiv w:val="1"/>
      <w:marLeft w:val="0"/>
      <w:marRight w:val="0"/>
      <w:marTop w:val="0"/>
      <w:marBottom w:val="0"/>
      <w:divBdr>
        <w:top w:val="none" w:sz="0" w:space="0" w:color="auto"/>
        <w:left w:val="none" w:sz="0" w:space="0" w:color="auto"/>
        <w:bottom w:val="none" w:sz="0" w:space="0" w:color="auto"/>
        <w:right w:val="none" w:sz="0" w:space="0" w:color="auto"/>
      </w:divBdr>
    </w:div>
    <w:div w:id="1363480026">
      <w:bodyDiv w:val="1"/>
      <w:marLeft w:val="0"/>
      <w:marRight w:val="0"/>
      <w:marTop w:val="0"/>
      <w:marBottom w:val="0"/>
      <w:divBdr>
        <w:top w:val="none" w:sz="0" w:space="0" w:color="auto"/>
        <w:left w:val="none" w:sz="0" w:space="0" w:color="auto"/>
        <w:bottom w:val="none" w:sz="0" w:space="0" w:color="auto"/>
        <w:right w:val="none" w:sz="0" w:space="0" w:color="auto"/>
      </w:divBdr>
    </w:div>
    <w:div w:id="1364818260">
      <w:bodyDiv w:val="1"/>
      <w:marLeft w:val="0"/>
      <w:marRight w:val="0"/>
      <w:marTop w:val="0"/>
      <w:marBottom w:val="0"/>
      <w:divBdr>
        <w:top w:val="none" w:sz="0" w:space="0" w:color="auto"/>
        <w:left w:val="none" w:sz="0" w:space="0" w:color="auto"/>
        <w:bottom w:val="none" w:sz="0" w:space="0" w:color="auto"/>
        <w:right w:val="none" w:sz="0" w:space="0" w:color="auto"/>
      </w:divBdr>
    </w:div>
    <w:div w:id="1372412410">
      <w:bodyDiv w:val="1"/>
      <w:marLeft w:val="0"/>
      <w:marRight w:val="0"/>
      <w:marTop w:val="0"/>
      <w:marBottom w:val="0"/>
      <w:divBdr>
        <w:top w:val="none" w:sz="0" w:space="0" w:color="auto"/>
        <w:left w:val="none" w:sz="0" w:space="0" w:color="auto"/>
        <w:bottom w:val="none" w:sz="0" w:space="0" w:color="auto"/>
        <w:right w:val="none" w:sz="0" w:space="0" w:color="auto"/>
      </w:divBdr>
    </w:div>
    <w:div w:id="1374962296">
      <w:bodyDiv w:val="1"/>
      <w:marLeft w:val="0"/>
      <w:marRight w:val="0"/>
      <w:marTop w:val="0"/>
      <w:marBottom w:val="0"/>
      <w:divBdr>
        <w:top w:val="none" w:sz="0" w:space="0" w:color="auto"/>
        <w:left w:val="none" w:sz="0" w:space="0" w:color="auto"/>
        <w:bottom w:val="none" w:sz="0" w:space="0" w:color="auto"/>
        <w:right w:val="none" w:sz="0" w:space="0" w:color="auto"/>
      </w:divBdr>
    </w:div>
    <w:div w:id="1394082748">
      <w:bodyDiv w:val="1"/>
      <w:marLeft w:val="0"/>
      <w:marRight w:val="0"/>
      <w:marTop w:val="0"/>
      <w:marBottom w:val="0"/>
      <w:divBdr>
        <w:top w:val="none" w:sz="0" w:space="0" w:color="auto"/>
        <w:left w:val="none" w:sz="0" w:space="0" w:color="auto"/>
        <w:bottom w:val="none" w:sz="0" w:space="0" w:color="auto"/>
        <w:right w:val="none" w:sz="0" w:space="0" w:color="auto"/>
      </w:divBdr>
    </w:div>
    <w:div w:id="1394504840">
      <w:bodyDiv w:val="1"/>
      <w:marLeft w:val="0"/>
      <w:marRight w:val="0"/>
      <w:marTop w:val="0"/>
      <w:marBottom w:val="0"/>
      <w:divBdr>
        <w:top w:val="none" w:sz="0" w:space="0" w:color="auto"/>
        <w:left w:val="none" w:sz="0" w:space="0" w:color="auto"/>
        <w:bottom w:val="none" w:sz="0" w:space="0" w:color="auto"/>
        <w:right w:val="none" w:sz="0" w:space="0" w:color="auto"/>
      </w:divBdr>
    </w:div>
    <w:div w:id="1395350118">
      <w:bodyDiv w:val="1"/>
      <w:marLeft w:val="0"/>
      <w:marRight w:val="0"/>
      <w:marTop w:val="0"/>
      <w:marBottom w:val="0"/>
      <w:divBdr>
        <w:top w:val="none" w:sz="0" w:space="0" w:color="auto"/>
        <w:left w:val="none" w:sz="0" w:space="0" w:color="auto"/>
        <w:bottom w:val="none" w:sz="0" w:space="0" w:color="auto"/>
        <w:right w:val="none" w:sz="0" w:space="0" w:color="auto"/>
      </w:divBdr>
    </w:div>
    <w:div w:id="1395616082">
      <w:bodyDiv w:val="1"/>
      <w:marLeft w:val="0"/>
      <w:marRight w:val="0"/>
      <w:marTop w:val="0"/>
      <w:marBottom w:val="0"/>
      <w:divBdr>
        <w:top w:val="none" w:sz="0" w:space="0" w:color="auto"/>
        <w:left w:val="none" w:sz="0" w:space="0" w:color="auto"/>
        <w:bottom w:val="none" w:sz="0" w:space="0" w:color="auto"/>
        <w:right w:val="none" w:sz="0" w:space="0" w:color="auto"/>
      </w:divBdr>
    </w:div>
    <w:div w:id="1397166262">
      <w:bodyDiv w:val="1"/>
      <w:marLeft w:val="0"/>
      <w:marRight w:val="0"/>
      <w:marTop w:val="0"/>
      <w:marBottom w:val="0"/>
      <w:divBdr>
        <w:top w:val="none" w:sz="0" w:space="0" w:color="auto"/>
        <w:left w:val="none" w:sz="0" w:space="0" w:color="auto"/>
        <w:bottom w:val="none" w:sz="0" w:space="0" w:color="auto"/>
        <w:right w:val="none" w:sz="0" w:space="0" w:color="auto"/>
      </w:divBdr>
    </w:div>
    <w:div w:id="1404179915">
      <w:bodyDiv w:val="1"/>
      <w:marLeft w:val="0"/>
      <w:marRight w:val="0"/>
      <w:marTop w:val="0"/>
      <w:marBottom w:val="0"/>
      <w:divBdr>
        <w:top w:val="none" w:sz="0" w:space="0" w:color="auto"/>
        <w:left w:val="none" w:sz="0" w:space="0" w:color="auto"/>
        <w:bottom w:val="none" w:sz="0" w:space="0" w:color="auto"/>
        <w:right w:val="none" w:sz="0" w:space="0" w:color="auto"/>
      </w:divBdr>
    </w:div>
    <w:div w:id="1405953343">
      <w:bodyDiv w:val="1"/>
      <w:marLeft w:val="0"/>
      <w:marRight w:val="0"/>
      <w:marTop w:val="0"/>
      <w:marBottom w:val="0"/>
      <w:divBdr>
        <w:top w:val="none" w:sz="0" w:space="0" w:color="auto"/>
        <w:left w:val="none" w:sz="0" w:space="0" w:color="auto"/>
        <w:bottom w:val="none" w:sz="0" w:space="0" w:color="auto"/>
        <w:right w:val="none" w:sz="0" w:space="0" w:color="auto"/>
      </w:divBdr>
    </w:div>
    <w:div w:id="1406951564">
      <w:bodyDiv w:val="1"/>
      <w:marLeft w:val="0"/>
      <w:marRight w:val="0"/>
      <w:marTop w:val="0"/>
      <w:marBottom w:val="0"/>
      <w:divBdr>
        <w:top w:val="none" w:sz="0" w:space="0" w:color="auto"/>
        <w:left w:val="none" w:sz="0" w:space="0" w:color="auto"/>
        <w:bottom w:val="none" w:sz="0" w:space="0" w:color="auto"/>
        <w:right w:val="none" w:sz="0" w:space="0" w:color="auto"/>
      </w:divBdr>
    </w:div>
    <w:div w:id="1418863685">
      <w:bodyDiv w:val="1"/>
      <w:marLeft w:val="0"/>
      <w:marRight w:val="0"/>
      <w:marTop w:val="0"/>
      <w:marBottom w:val="0"/>
      <w:divBdr>
        <w:top w:val="none" w:sz="0" w:space="0" w:color="auto"/>
        <w:left w:val="none" w:sz="0" w:space="0" w:color="auto"/>
        <w:bottom w:val="none" w:sz="0" w:space="0" w:color="auto"/>
        <w:right w:val="none" w:sz="0" w:space="0" w:color="auto"/>
      </w:divBdr>
    </w:div>
    <w:div w:id="1424063422">
      <w:bodyDiv w:val="1"/>
      <w:marLeft w:val="0"/>
      <w:marRight w:val="0"/>
      <w:marTop w:val="0"/>
      <w:marBottom w:val="0"/>
      <w:divBdr>
        <w:top w:val="none" w:sz="0" w:space="0" w:color="auto"/>
        <w:left w:val="none" w:sz="0" w:space="0" w:color="auto"/>
        <w:bottom w:val="none" w:sz="0" w:space="0" w:color="auto"/>
        <w:right w:val="none" w:sz="0" w:space="0" w:color="auto"/>
      </w:divBdr>
      <w:divsChild>
        <w:div w:id="1312557969">
          <w:marLeft w:val="0"/>
          <w:marRight w:val="0"/>
          <w:marTop w:val="0"/>
          <w:marBottom w:val="0"/>
          <w:divBdr>
            <w:top w:val="none" w:sz="0" w:space="0" w:color="auto"/>
            <w:left w:val="none" w:sz="0" w:space="0" w:color="auto"/>
            <w:bottom w:val="none" w:sz="0" w:space="0" w:color="auto"/>
            <w:right w:val="none" w:sz="0" w:space="0" w:color="auto"/>
          </w:divBdr>
        </w:div>
      </w:divsChild>
    </w:div>
    <w:div w:id="1428699330">
      <w:bodyDiv w:val="1"/>
      <w:marLeft w:val="0"/>
      <w:marRight w:val="0"/>
      <w:marTop w:val="0"/>
      <w:marBottom w:val="0"/>
      <w:divBdr>
        <w:top w:val="none" w:sz="0" w:space="0" w:color="auto"/>
        <w:left w:val="none" w:sz="0" w:space="0" w:color="auto"/>
        <w:bottom w:val="none" w:sz="0" w:space="0" w:color="auto"/>
        <w:right w:val="none" w:sz="0" w:space="0" w:color="auto"/>
      </w:divBdr>
    </w:div>
    <w:div w:id="1429079821">
      <w:bodyDiv w:val="1"/>
      <w:marLeft w:val="0"/>
      <w:marRight w:val="0"/>
      <w:marTop w:val="0"/>
      <w:marBottom w:val="0"/>
      <w:divBdr>
        <w:top w:val="none" w:sz="0" w:space="0" w:color="auto"/>
        <w:left w:val="none" w:sz="0" w:space="0" w:color="auto"/>
        <w:bottom w:val="none" w:sz="0" w:space="0" w:color="auto"/>
        <w:right w:val="none" w:sz="0" w:space="0" w:color="auto"/>
      </w:divBdr>
    </w:div>
    <w:div w:id="1434864503">
      <w:bodyDiv w:val="1"/>
      <w:marLeft w:val="0"/>
      <w:marRight w:val="0"/>
      <w:marTop w:val="0"/>
      <w:marBottom w:val="0"/>
      <w:divBdr>
        <w:top w:val="none" w:sz="0" w:space="0" w:color="auto"/>
        <w:left w:val="none" w:sz="0" w:space="0" w:color="auto"/>
        <w:bottom w:val="none" w:sz="0" w:space="0" w:color="auto"/>
        <w:right w:val="none" w:sz="0" w:space="0" w:color="auto"/>
      </w:divBdr>
    </w:div>
    <w:div w:id="1435325836">
      <w:bodyDiv w:val="1"/>
      <w:marLeft w:val="0"/>
      <w:marRight w:val="0"/>
      <w:marTop w:val="0"/>
      <w:marBottom w:val="0"/>
      <w:divBdr>
        <w:top w:val="none" w:sz="0" w:space="0" w:color="auto"/>
        <w:left w:val="none" w:sz="0" w:space="0" w:color="auto"/>
        <w:bottom w:val="none" w:sz="0" w:space="0" w:color="auto"/>
        <w:right w:val="none" w:sz="0" w:space="0" w:color="auto"/>
      </w:divBdr>
    </w:div>
    <w:div w:id="1445077160">
      <w:bodyDiv w:val="1"/>
      <w:marLeft w:val="0"/>
      <w:marRight w:val="0"/>
      <w:marTop w:val="0"/>
      <w:marBottom w:val="0"/>
      <w:divBdr>
        <w:top w:val="none" w:sz="0" w:space="0" w:color="auto"/>
        <w:left w:val="none" w:sz="0" w:space="0" w:color="auto"/>
        <w:bottom w:val="none" w:sz="0" w:space="0" w:color="auto"/>
        <w:right w:val="none" w:sz="0" w:space="0" w:color="auto"/>
      </w:divBdr>
    </w:div>
    <w:div w:id="1453863885">
      <w:bodyDiv w:val="1"/>
      <w:marLeft w:val="0"/>
      <w:marRight w:val="0"/>
      <w:marTop w:val="0"/>
      <w:marBottom w:val="0"/>
      <w:divBdr>
        <w:top w:val="none" w:sz="0" w:space="0" w:color="auto"/>
        <w:left w:val="none" w:sz="0" w:space="0" w:color="auto"/>
        <w:bottom w:val="none" w:sz="0" w:space="0" w:color="auto"/>
        <w:right w:val="none" w:sz="0" w:space="0" w:color="auto"/>
      </w:divBdr>
    </w:div>
    <w:div w:id="1455633726">
      <w:bodyDiv w:val="1"/>
      <w:marLeft w:val="0"/>
      <w:marRight w:val="0"/>
      <w:marTop w:val="0"/>
      <w:marBottom w:val="0"/>
      <w:divBdr>
        <w:top w:val="none" w:sz="0" w:space="0" w:color="auto"/>
        <w:left w:val="none" w:sz="0" w:space="0" w:color="auto"/>
        <w:bottom w:val="none" w:sz="0" w:space="0" w:color="auto"/>
        <w:right w:val="none" w:sz="0" w:space="0" w:color="auto"/>
      </w:divBdr>
    </w:div>
    <w:div w:id="1459833642">
      <w:bodyDiv w:val="1"/>
      <w:marLeft w:val="0"/>
      <w:marRight w:val="0"/>
      <w:marTop w:val="0"/>
      <w:marBottom w:val="0"/>
      <w:divBdr>
        <w:top w:val="none" w:sz="0" w:space="0" w:color="auto"/>
        <w:left w:val="none" w:sz="0" w:space="0" w:color="auto"/>
        <w:bottom w:val="none" w:sz="0" w:space="0" w:color="auto"/>
        <w:right w:val="none" w:sz="0" w:space="0" w:color="auto"/>
      </w:divBdr>
    </w:div>
    <w:div w:id="1472676317">
      <w:bodyDiv w:val="1"/>
      <w:marLeft w:val="0"/>
      <w:marRight w:val="0"/>
      <w:marTop w:val="0"/>
      <w:marBottom w:val="0"/>
      <w:divBdr>
        <w:top w:val="none" w:sz="0" w:space="0" w:color="auto"/>
        <w:left w:val="none" w:sz="0" w:space="0" w:color="auto"/>
        <w:bottom w:val="none" w:sz="0" w:space="0" w:color="auto"/>
        <w:right w:val="none" w:sz="0" w:space="0" w:color="auto"/>
      </w:divBdr>
    </w:div>
    <w:div w:id="1473134429">
      <w:bodyDiv w:val="1"/>
      <w:marLeft w:val="0"/>
      <w:marRight w:val="0"/>
      <w:marTop w:val="0"/>
      <w:marBottom w:val="0"/>
      <w:divBdr>
        <w:top w:val="none" w:sz="0" w:space="0" w:color="auto"/>
        <w:left w:val="none" w:sz="0" w:space="0" w:color="auto"/>
        <w:bottom w:val="none" w:sz="0" w:space="0" w:color="auto"/>
        <w:right w:val="none" w:sz="0" w:space="0" w:color="auto"/>
      </w:divBdr>
    </w:div>
    <w:div w:id="1480077207">
      <w:bodyDiv w:val="1"/>
      <w:marLeft w:val="0"/>
      <w:marRight w:val="0"/>
      <w:marTop w:val="0"/>
      <w:marBottom w:val="0"/>
      <w:divBdr>
        <w:top w:val="none" w:sz="0" w:space="0" w:color="auto"/>
        <w:left w:val="none" w:sz="0" w:space="0" w:color="auto"/>
        <w:bottom w:val="none" w:sz="0" w:space="0" w:color="auto"/>
        <w:right w:val="none" w:sz="0" w:space="0" w:color="auto"/>
      </w:divBdr>
    </w:div>
    <w:div w:id="1486820161">
      <w:bodyDiv w:val="1"/>
      <w:marLeft w:val="0"/>
      <w:marRight w:val="0"/>
      <w:marTop w:val="0"/>
      <w:marBottom w:val="0"/>
      <w:divBdr>
        <w:top w:val="none" w:sz="0" w:space="0" w:color="auto"/>
        <w:left w:val="none" w:sz="0" w:space="0" w:color="auto"/>
        <w:bottom w:val="none" w:sz="0" w:space="0" w:color="auto"/>
        <w:right w:val="none" w:sz="0" w:space="0" w:color="auto"/>
      </w:divBdr>
    </w:div>
    <w:div w:id="1489252484">
      <w:bodyDiv w:val="1"/>
      <w:marLeft w:val="0"/>
      <w:marRight w:val="0"/>
      <w:marTop w:val="0"/>
      <w:marBottom w:val="0"/>
      <w:divBdr>
        <w:top w:val="none" w:sz="0" w:space="0" w:color="auto"/>
        <w:left w:val="none" w:sz="0" w:space="0" w:color="auto"/>
        <w:bottom w:val="none" w:sz="0" w:space="0" w:color="auto"/>
        <w:right w:val="none" w:sz="0" w:space="0" w:color="auto"/>
      </w:divBdr>
    </w:div>
    <w:div w:id="1493569744">
      <w:bodyDiv w:val="1"/>
      <w:marLeft w:val="0"/>
      <w:marRight w:val="0"/>
      <w:marTop w:val="0"/>
      <w:marBottom w:val="0"/>
      <w:divBdr>
        <w:top w:val="none" w:sz="0" w:space="0" w:color="auto"/>
        <w:left w:val="none" w:sz="0" w:space="0" w:color="auto"/>
        <w:bottom w:val="none" w:sz="0" w:space="0" w:color="auto"/>
        <w:right w:val="none" w:sz="0" w:space="0" w:color="auto"/>
      </w:divBdr>
    </w:div>
    <w:div w:id="1509522123">
      <w:bodyDiv w:val="1"/>
      <w:marLeft w:val="0"/>
      <w:marRight w:val="0"/>
      <w:marTop w:val="0"/>
      <w:marBottom w:val="0"/>
      <w:divBdr>
        <w:top w:val="none" w:sz="0" w:space="0" w:color="auto"/>
        <w:left w:val="none" w:sz="0" w:space="0" w:color="auto"/>
        <w:bottom w:val="none" w:sz="0" w:space="0" w:color="auto"/>
        <w:right w:val="none" w:sz="0" w:space="0" w:color="auto"/>
      </w:divBdr>
    </w:div>
    <w:div w:id="1525510338">
      <w:bodyDiv w:val="1"/>
      <w:marLeft w:val="0"/>
      <w:marRight w:val="0"/>
      <w:marTop w:val="0"/>
      <w:marBottom w:val="0"/>
      <w:divBdr>
        <w:top w:val="none" w:sz="0" w:space="0" w:color="auto"/>
        <w:left w:val="none" w:sz="0" w:space="0" w:color="auto"/>
        <w:bottom w:val="none" w:sz="0" w:space="0" w:color="auto"/>
        <w:right w:val="none" w:sz="0" w:space="0" w:color="auto"/>
      </w:divBdr>
    </w:div>
    <w:div w:id="1529290132">
      <w:bodyDiv w:val="1"/>
      <w:marLeft w:val="0"/>
      <w:marRight w:val="0"/>
      <w:marTop w:val="0"/>
      <w:marBottom w:val="0"/>
      <w:divBdr>
        <w:top w:val="none" w:sz="0" w:space="0" w:color="auto"/>
        <w:left w:val="none" w:sz="0" w:space="0" w:color="auto"/>
        <w:bottom w:val="none" w:sz="0" w:space="0" w:color="auto"/>
        <w:right w:val="none" w:sz="0" w:space="0" w:color="auto"/>
      </w:divBdr>
    </w:div>
    <w:div w:id="1531725185">
      <w:bodyDiv w:val="1"/>
      <w:marLeft w:val="0"/>
      <w:marRight w:val="0"/>
      <w:marTop w:val="0"/>
      <w:marBottom w:val="0"/>
      <w:divBdr>
        <w:top w:val="none" w:sz="0" w:space="0" w:color="auto"/>
        <w:left w:val="none" w:sz="0" w:space="0" w:color="auto"/>
        <w:bottom w:val="none" w:sz="0" w:space="0" w:color="auto"/>
        <w:right w:val="none" w:sz="0" w:space="0" w:color="auto"/>
      </w:divBdr>
    </w:div>
    <w:div w:id="1539974612">
      <w:bodyDiv w:val="1"/>
      <w:marLeft w:val="0"/>
      <w:marRight w:val="0"/>
      <w:marTop w:val="0"/>
      <w:marBottom w:val="0"/>
      <w:divBdr>
        <w:top w:val="none" w:sz="0" w:space="0" w:color="auto"/>
        <w:left w:val="none" w:sz="0" w:space="0" w:color="auto"/>
        <w:bottom w:val="none" w:sz="0" w:space="0" w:color="auto"/>
        <w:right w:val="none" w:sz="0" w:space="0" w:color="auto"/>
      </w:divBdr>
      <w:divsChild>
        <w:div w:id="283124821">
          <w:marLeft w:val="0"/>
          <w:marRight w:val="0"/>
          <w:marTop w:val="0"/>
          <w:marBottom w:val="0"/>
          <w:divBdr>
            <w:top w:val="none" w:sz="0" w:space="0" w:color="auto"/>
            <w:left w:val="none" w:sz="0" w:space="0" w:color="auto"/>
            <w:bottom w:val="none" w:sz="0" w:space="0" w:color="auto"/>
            <w:right w:val="none" w:sz="0" w:space="0" w:color="auto"/>
          </w:divBdr>
          <w:divsChild>
            <w:div w:id="182774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395131">
      <w:bodyDiv w:val="1"/>
      <w:marLeft w:val="0"/>
      <w:marRight w:val="0"/>
      <w:marTop w:val="0"/>
      <w:marBottom w:val="0"/>
      <w:divBdr>
        <w:top w:val="none" w:sz="0" w:space="0" w:color="auto"/>
        <w:left w:val="none" w:sz="0" w:space="0" w:color="auto"/>
        <w:bottom w:val="none" w:sz="0" w:space="0" w:color="auto"/>
        <w:right w:val="none" w:sz="0" w:space="0" w:color="auto"/>
      </w:divBdr>
    </w:div>
    <w:div w:id="1556307997">
      <w:bodyDiv w:val="1"/>
      <w:marLeft w:val="0"/>
      <w:marRight w:val="0"/>
      <w:marTop w:val="0"/>
      <w:marBottom w:val="0"/>
      <w:divBdr>
        <w:top w:val="none" w:sz="0" w:space="0" w:color="auto"/>
        <w:left w:val="none" w:sz="0" w:space="0" w:color="auto"/>
        <w:bottom w:val="none" w:sz="0" w:space="0" w:color="auto"/>
        <w:right w:val="none" w:sz="0" w:space="0" w:color="auto"/>
      </w:divBdr>
    </w:div>
    <w:div w:id="1557467403">
      <w:bodyDiv w:val="1"/>
      <w:marLeft w:val="0"/>
      <w:marRight w:val="0"/>
      <w:marTop w:val="0"/>
      <w:marBottom w:val="0"/>
      <w:divBdr>
        <w:top w:val="none" w:sz="0" w:space="0" w:color="auto"/>
        <w:left w:val="none" w:sz="0" w:space="0" w:color="auto"/>
        <w:bottom w:val="none" w:sz="0" w:space="0" w:color="auto"/>
        <w:right w:val="none" w:sz="0" w:space="0" w:color="auto"/>
      </w:divBdr>
    </w:div>
    <w:div w:id="1557624356">
      <w:bodyDiv w:val="1"/>
      <w:marLeft w:val="0"/>
      <w:marRight w:val="0"/>
      <w:marTop w:val="0"/>
      <w:marBottom w:val="0"/>
      <w:divBdr>
        <w:top w:val="none" w:sz="0" w:space="0" w:color="auto"/>
        <w:left w:val="none" w:sz="0" w:space="0" w:color="auto"/>
        <w:bottom w:val="none" w:sz="0" w:space="0" w:color="auto"/>
        <w:right w:val="none" w:sz="0" w:space="0" w:color="auto"/>
      </w:divBdr>
    </w:div>
    <w:div w:id="1559780661">
      <w:bodyDiv w:val="1"/>
      <w:marLeft w:val="0"/>
      <w:marRight w:val="0"/>
      <w:marTop w:val="0"/>
      <w:marBottom w:val="0"/>
      <w:divBdr>
        <w:top w:val="none" w:sz="0" w:space="0" w:color="auto"/>
        <w:left w:val="none" w:sz="0" w:space="0" w:color="auto"/>
        <w:bottom w:val="none" w:sz="0" w:space="0" w:color="auto"/>
        <w:right w:val="none" w:sz="0" w:space="0" w:color="auto"/>
      </w:divBdr>
    </w:div>
    <w:div w:id="1564634828">
      <w:bodyDiv w:val="1"/>
      <w:marLeft w:val="0"/>
      <w:marRight w:val="0"/>
      <w:marTop w:val="0"/>
      <w:marBottom w:val="0"/>
      <w:divBdr>
        <w:top w:val="none" w:sz="0" w:space="0" w:color="auto"/>
        <w:left w:val="none" w:sz="0" w:space="0" w:color="auto"/>
        <w:bottom w:val="none" w:sz="0" w:space="0" w:color="auto"/>
        <w:right w:val="none" w:sz="0" w:space="0" w:color="auto"/>
      </w:divBdr>
    </w:div>
    <w:div w:id="1569261842">
      <w:bodyDiv w:val="1"/>
      <w:marLeft w:val="0"/>
      <w:marRight w:val="0"/>
      <w:marTop w:val="0"/>
      <w:marBottom w:val="0"/>
      <w:divBdr>
        <w:top w:val="none" w:sz="0" w:space="0" w:color="auto"/>
        <w:left w:val="none" w:sz="0" w:space="0" w:color="auto"/>
        <w:bottom w:val="none" w:sz="0" w:space="0" w:color="auto"/>
        <w:right w:val="none" w:sz="0" w:space="0" w:color="auto"/>
      </w:divBdr>
    </w:div>
    <w:div w:id="1579634832">
      <w:bodyDiv w:val="1"/>
      <w:marLeft w:val="0"/>
      <w:marRight w:val="0"/>
      <w:marTop w:val="0"/>
      <w:marBottom w:val="0"/>
      <w:divBdr>
        <w:top w:val="none" w:sz="0" w:space="0" w:color="auto"/>
        <w:left w:val="none" w:sz="0" w:space="0" w:color="auto"/>
        <w:bottom w:val="none" w:sz="0" w:space="0" w:color="auto"/>
        <w:right w:val="none" w:sz="0" w:space="0" w:color="auto"/>
      </w:divBdr>
    </w:div>
    <w:div w:id="1580015868">
      <w:bodyDiv w:val="1"/>
      <w:marLeft w:val="0"/>
      <w:marRight w:val="0"/>
      <w:marTop w:val="0"/>
      <w:marBottom w:val="0"/>
      <w:divBdr>
        <w:top w:val="none" w:sz="0" w:space="0" w:color="auto"/>
        <w:left w:val="none" w:sz="0" w:space="0" w:color="auto"/>
        <w:bottom w:val="none" w:sz="0" w:space="0" w:color="auto"/>
        <w:right w:val="none" w:sz="0" w:space="0" w:color="auto"/>
      </w:divBdr>
    </w:div>
    <w:div w:id="1583760761">
      <w:bodyDiv w:val="1"/>
      <w:marLeft w:val="0"/>
      <w:marRight w:val="0"/>
      <w:marTop w:val="0"/>
      <w:marBottom w:val="0"/>
      <w:divBdr>
        <w:top w:val="none" w:sz="0" w:space="0" w:color="auto"/>
        <w:left w:val="none" w:sz="0" w:space="0" w:color="auto"/>
        <w:bottom w:val="none" w:sz="0" w:space="0" w:color="auto"/>
        <w:right w:val="none" w:sz="0" w:space="0" w:color="auto"/>
      </w:divBdr>
    </w:div>
    <w:div w:id="1585140911">
      <w:bodyDiv w:val="1"/>
      <w:marLeft w:val="0"/>
      <w:marRight w:val="0"/>
      <w:marTop w:val="0"/>
      <w:marBottom w:val="0"/>
      <w:divBdr>
        <w:top w:val="none" w:sz="0" w:space="0" w:color="auto"/>
        <w:left w:val="none" w:sz="0" w:space="0" w:color="auto"/>
        <w:bottom w:val="none" w:sz="0" w:space="0" w:color="auto"/>
        <w:right w:val="none" w:sz="0" w:space="0" w:color="auto"/>
      </w:divBdr>
    </w:div>
    <w:div w:id="1598976402">
      <w:bodyDiv w:val="1"/>
      <w:marLeft w:val="0"/>
      <w:marRight w:val="0"/>
      <w:marTop w:val="0"/>
      <w:marBottom w:val="0"/>
      <w:divBdr>
        <w:top w:val="none" w:sz="0" w:space="0" w:color="auto"/>
        <w:left w:val="none" w:sz="0" w:space="0" w:color="auto"/>
        <w:bottom w:val="none" w:sz="0" w:space="0" w:color="auto"/>
        <w:right w:val="none" w:sz="0" w:space="0" w:color="auto"/>
      </w:divBdr>
    </w:div>
    <w:div w:id="1604459460">
      <w:bodyDiv w:val="1"/>
      <w:marLeft w:val="0"/>
      <w:marRight w:val="0"/>
      <w:marTop w:val="0"/>
      <w:marBottom w:val="0"/>
      <w:divBdr>
        <w:top w:val="none" w:sz="0" w:space="0" w:color="auto"/>
        <w:left w:val="none" w:sz="0" w:space="0" w:color="auto"/>
        <w:bottom w:val="none" w:sz="0" w:space="0" w:color="auto"/>
        <w:right w:val="none" w:sz="0" w:space="0" w:color="auto"/>
      </w:divBdr>
    </w:div>
    <w:div w:id="1606888628">
      <w:bodyDiv w:val="1"/>
      <w:marLeft w:val="0"/>
      <w:marRight w:val="0"/>
      <w:marTop w:val="0"/>
      <w:marBottom w:val="0"/>
      <w:divBdr>
        <w:top w:val="none" w:sz="0" w:space="0" w:color="auto"/>
        <w:left w:val="none" w:sz="0" w:space="0" w:color="auto"/>
        <w:bottom w:val="none" w:sz="0" w:space="0" w:color="auto"/>
        <w:right w:val="none" w:sz="0" w:space="0" w:color="auto"/>
      </w:divBdr>
    </w:div>
    <w:div w:id="1630475120">
      <w:bodyDiv w:val="1"/>
      <w:marLeft w:val="0"/>
      <w:marRight w:val="0"/>
      <w:marTop w:val="0"/>
      <w:marBottom w:val="0"/>
      <w:divBdr>
        <w:top w:val="none" w:sz="0" w:space="0" w:color="auto"/>
        <w:left w:val="none" w:sz="0" w:space="0" w:color="auto"/>
        <w:bottom w:val="none" w:sz="0" w:space="0" w:color="auto"/>
        <w:right w:val="none" w:sz="0" w:space="0" w:color="auto"/>
      </w:divBdr>
      <w:divsChild>
        <w:div w:id="56367775">
          <w:marLeft w:val="0"/>
          <w:marRight w:val="0"/>
          <w:marTop w:val="0"/>
          <w:marBottom w:val="0"/>
          <w:divBdr>
            <w:top w:val="none" w:sz="0" w:space="0" w:color="auto"/>
            <w:left w:val="none" w:sz="0" w:space="0" w:color="auto"/>
            <w:bottom w:val="none" w:sz="0" w:space="0" w:color="auto"/>
            <w:right w:val="none" w:sz="0" w:space="0" w:color="auto"/>
          </w:divBdr>
          <w:divsChild>
            <w:div w:id="620260373">
              <w:marLeft w:val="0"/>
              <w:marRight w:val="0"/>
              <w:marTop w:val="0"/>
              <w:marBottom w:val="0"/>
              <w:divBdr>
                <w:top w:val="none" w:sz="0" w:space="0" w:color="auto"/>
                <w:left w:val="none" w:sz="0" w:space="0" w:color="auto"/>
                <w:bottom w:val="none" w:sz="0" w:space="0" w:color="auto"/>
                <w:right w:val="none" w:sz="0" w:space="0" w:color="auto"/>
              </w:divBdr>
              <w:divsChild>
                <w:div w:id="1948005481">
                  <w:marLeft w:val="0"/>
                  <w:marRight w:val="0"/>
                  <w:marTop w:val="0"/>
                  <w:marBottom w:val="0"/>
                  <w:divBdr>
                    <w:top w:val="none" w:sz="0" w:space="0" w:color="auto"/>
                    <w:left w:val="none" w:sz="0" w:space="0" w:color="auto"/>
                    <w:bottom w:val="none" w:sz="0" w:space="0" w:color="auto"/>
                    <w:right w:val="none" w:sz="0" w:space="0" w:color="auto"/>
                  </w:divBdr>
                  <w:divsChild>
                    <w:div w:id="1779642785">
                      <w:marLeft w:val="0"/>
                      <w:marRight w:val="0"/>
                      <w:marTop w:val="0"/>
                      <w:marBottom w:val="0"/>
                      <w:divBdr>
                        <w:top w:val="none" w:sz="0" w:space="0" w:color="auto"/>
                        <w:left w:val="none" w:sz="0" w:space="0" w:color="auto"/>
                        <w:bottom w:val="none" w:sz="0" w:space="0" w:color="auto"/>
                        <w:right w:val="none" w:sz="0" w:space="0" w:color="auto"/>
                      </w:divBdr>
                      <w:divsChild>
                        <w:div w:id="1389575689">
                          <w:marLeft w:val="0"/>
                          <w:marRight w:val="0"/>
                          <w:marTop w:val="0"/>
                          <w:marBottom w:val="0"/>
                          <w:divBdr>
                            <w:top w:val="none" w:sz="0" w:space="0" w:color="auto"/>
                            <w:left w:val="none" w:sz="0" w:space="0" w:color="auto"/>
                            <w:bottom w:val="none" w:sz="0" w:space="0" w:color="auto"/>
                            <w:right w:val="none" w:sz="0" w:space="0" w:color="auto"/>
                          </w:divBdr>
                          <w:divsChild>
                            <w:div w:id="450904738">
                              <w:marLeft w:val="0"/>
                              <w:marRight w:val="0"/>
                              <w:marTop w:val="0"/>
                              <w:marBottom w:val="0"/>
                              <w:divBdr>
                                <w:top w:val="none" w:sz="0" w:space="0" w:color="auto"/>
                                <w:left w:val="none" w:sz="0" w:space="0" w:color="auto"/>
                                <w:bottom w:val="none" w:sz="0" w:space="0" w:color="auto"/>
                                <w:right w:val="none" w:sz="0" w:space="0" w:color="auto"/>
                              </w:divBdr>
                              <w:divsChild>
                                <w:div w:id="236404648">
                                  <w:marLeft w:val="0"/>
                                  <w:marRight w:val="0"/>
                                  <w:marTop w:val="0"/>
                                  <w:marBottom w:val="0"/>
                                  <w:divBdr>
                                    <w:top w:val="none" w:sz="0" w:space="0" w:color="auto"/>
                                    <w:left w:val="none" w:sz="0" w:space="0" w:color="auto"/>
                                    <w:bottom w:val="none" w:sz="0" w:space="0" w:color="auto"/>
                                    <w:right w:val="none" w:sz="0" w:space="0" w:color="auto"/>
                                  </w:divBdr>
                                  <w:divsChild>
                                    <w:div w:id="12742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8100587">
      <w:bodyDiv w:val="1"/>
      <w:marLeft w:val="0"/>
      <w:marRight w:val="0"/>
      <w:marTop w:val="0"/>
      <w:marBottom w:val="0"/>
      <w:divBdr>
        <w:top w:val="none" w:sz="0" w:space="0" w:color="auto"/>
        <w:left w:val="none" w:sz="0" w:space="0" w:color="auto"/>
        <w:bottom w:val="none" w:sz="0" w:space="0" w:color="auto"/>
        <w:right w:val="none" w:sz="0" w:space="0" w:color="auto"/>
      </w:divBdr>
    </w:div>
    <w:div w:id="1639338316">
      <w:bodyDiv w:val="1"/>
      <w:marLeft w:val="0"/>
      <w:marRight w:val="0"/>
      <w:marTop w:val="0"/>
      <w:marBottom w:val="0"/>
      <w:divBdr>
        <w:top w:val="none" w:sz="0" w:space="0" w:color="auto"/>
        <w:left w:val="none" w:sz="0" w:space="0" w:color="auto"/>
        <w:bottom w:val="none" w:sz="0" w:space="0" w:color="auto"/>
        <w:right w:val="none" w:sz="0" w:space="0" w:color="auto"/>
      </w:divBdr>
    </w:div>
    <w:div w:id="1646280163">
      <w:bodyDiv w:val="1"/>
      <w:marLeft w:val="0"/>
      <w:marRight w:val="0"/>
      <w:marTop w:val="0"/>
      <w:marBottom w:val="0"/>
      <w:divBdr>
        <w:top w:val="none" w:sz="0" w:space="0" w:color="auto"/>
        <w:left w:val="none" w:sz="0" w:space="0" w:color="auto"/>
        <w:bottom w:val="none" w:sz="0" w:space="0" w:color="auto"/>
        <w:right w:val="none" w:sz="0" w:space="0" w:color="auto"/>
      </w:divBdr>
    </w:div>
    <w:div w:id="1657303271">
      <w:bodyDiv w:val="1"/>
      <w:marLeft w:val="0"/>
      <w:marRight w:val="0"/>
      <w:marTop w:val="0"/>
      <w:marBottom w:val="0"/>
      <w:divBdr>
        <w:top w:val="none" w:sz="0" w:space="0" w:color="auto"/>
        <w:left w:val="none" w:sz="0" w:space="0" w:color="auto"/>
        <w:bottom w:val="none" w:sz="0" w:space="0" w:color="auto"/>
        <w:right w:val="none" w:sz="0" w:space="0" w:color="auto"/>
      </w:divBdr>
    </w:div>
    <w:div w:id="1667709969">
      <w:bodyDiv w:val="1"/>
      <w:marLeft w:val="0"/>
      <w:marRight w:val="0"/>
      <w:marTop w:val="0"/>
      <w:marBottom w:val="0"/>
      <w:divBdr>
        <w:top w:val="none" w:sz="0" w:space="0" w:color="auto"/>
        <w:left w:val="none" w:sz="0" w:space="0" w:color="auto"/>
        <w:bottom w:val="none" w:sz="0" w:space="0" w:color="auto"/>
        <w:right w:val="none" w:sz="0" w:space="0" w:color="auto"/>
      </w:divBdr>
    </w:div>
    <w:div w:id="1668047058">
      <w:bodyDiv w:val="1"/>
      <w:marLeft w:val="0"/>
      <w:marRight w:val="0"/>
      <w:marTop w:val="0"/>
      <w:marBottom w:val="0"/>
      <w:divBdr>
        <w:top w:val="none" w:sz="0" w:space="0" w:color="auto"/>
        <w:left w:val="none" w:sz="0" w:space="0" w:color="auto"/>
        <w:bottom w:val="none" w:sz="0" w:space="0" w:color="auto"/>
        <w:right w:val="none" w:sz="0" w:space="0" w:color="auto"/>
      </w:divBdr>
    </w:div>
    <w:div w:id="1668748025">
      <w:bodyDiv w:val="1"/>
      <w:marLeft w:val="0"/>
      <w:marRight w:val="0"/>
      <w:marTop w:val="0"/>
      <w:marBottom w:val="0"/>
      <w:divBdr>
        <w:top w:val="none" w:sz="0" w:space="0" w:color="auto"/>
        <w:left w:val="none" w:sz="0" w:space="0" w:color="auto"/>
        <w:bottom w:val="none" w:sz="0" w:space="0" w:color="auto"/>
        <w:right w:val="none" w:sz="0" w:space="0" w:color="auto"/>
      </w:divBdr>
    </w:div>
    <w:div w:id="1680963988">
      <w:bodyDiv w:val="1"/>
      <w:marLeft w:val="0"/>
      <w:marRight w:val="0"/>
      <w:marTop w:val="0"/>
      <w:marBottom w:val="0"/>
      <w:divBdr>
        <w:top w:val="none" w:sz="0" w:space="0" w:color="auto"/>
        <w:left w:val="none" w:sz="0" w:space="0" w:color="auto"/>
        <w:bottom w:val="none" w:sz="0" w:space="0" w:color="auto"/>
        <w:right w:val="none" w:sz="0" w:space="0" w:color="auto"/>
      </w:divBdr>
    </w:div>
    <w:div w:id="1688557203">
      <w:bodyDiv w:val="1"/>
      <w:marLeft w:val="0"/>
      <w:marRight w:val="0"/>
      <w:marTop w:val="0"/>
      <w:marBottom w:val="0"/>
      <w:divBdr>
        <w:top w:val="none" w:sz="0" w:space="0" w:color="auto"/>
        <w:left w:val="none" w:sz="0" w:space="0" w:color="auto"/>
        <w:bottom w:val="none" w:sz="0" w:space="0" w:color="auto"/>
        <w:right w:val="none" w:sz="0" w:space="0" w:color="auto"/>
      </w:divBdr>
    </w:div>
    <w:div w:id="1691027247">
      <w:bodyDiv w:val="1"/>
      <w:marLeft w:val="0"/>
      <w:marRight w:val="0"/>
      <w:marTop w:val="0"/>
      <w:marBottom w:val="0"/>
      <w:divBdr>
        <w:top w:val="none" w:sz="0" w:space="0" w:color="auto"/>
        <w:left w:val="none" w:sz="0" w:space="0" w:color="auto"/>
        <w:bottom w:val="none" w:sz="0" w:space="0" w:color="auto"/>
        <w:right w:val="none" w:sz="0" w:space="0" w:color="auto"/>
      </w:divBdr>
    </w:div>
    <w:div w:id="1692074165">
      <w:bodyDiv w:val="1"/>
      <w:marLeft w:val="0"/>
      <w:marRight w:val="0"/>
      <w:marTop w:val="0"/>
      <w:marBottom w:val="0"/>
      <w:divBdr>
        <w:top w:val="none" w:sz="0" w:space="0" w:color="auto"/>
        <w:left w:val="none" w:sz="0" w:space="0" w:color="auto"/>
        <w:bottom w:val="none" w:sz="0" w:space="0" w:color="auto"/>
        <w:right w:val="none" w:sz="0" w:space="0" w:color="auto"/>
      </w:divBdr>
    </w:div>
    <w:div w:id="1694116283">
      <w:bodyDiv w:val="1"/>
      <w:marLeft w:val="0"/>
      <w:marRight w:val="0"/>
      <w:marTop w:val="0"/>
      <w:marBottom w:val="0"/>
      <w:divBdr>
        <w:top w:val="none" w:sz="0" w:space="0" w:color="auto"/>
        <w:left w:val="none" w:sz="0" w:space="0" w:color="auto"/>
        <w:bottom w:val="none" w:sz="0" w:space="0" w:color="auto"/>
        <w:right w:val="none" w:sz="0" w:space="0" w:color="auto"/>
      </w:divBdr>
    </w:div>
    <w:div w:id="1703700850">
      <w:bodyDiv w:val="1"/>
      <w:marLeft w:val="0"/>
      <w:marRight w:val="0"/>
      <w:marTop w:val="0"/>
      <w:marBottom w:val="0"/>
      <w:divBdr>
        <w:top w:val="none" w:sz="0" w:space="0" w:color="auto"/>
        <w:left w:val="none" w:sz="0" w:space="0" w:color="auto"/>
        <w:bottom w:val="none" w:sz="0" w:space="0" w:color="auto"/>
        <w:right w:val="none" w:sz="0" w:space="0" w:color="auto"/>
      </w:divBdr>
    </w:div>
    <w:div w:id="1703703204">
      <w:bodyDiv w:val="1"/>
      <w:marLeft w:val="0"/>
      <w:marRight w:val="0"/>
      <w:marTop w:val="0"/>
      <w:marBottom w:val="0"/>
      <w:divBdr>
        <w:top w:val="none" w:sz="0" w:space="0" w:color="auto"/>
        <w:left w:val="none" w:sz="0" w:space="0" w:color="auto"/>
        <w:bottom w:val="none" w:sz="0" w:space="0" w:color="auto"/>
        <w:right w:val="none" w:sz="0" w:space="0" w:color="auto"/>
      </w:divBdr>
    </w:div>
    <w:div w:id="1719625397">
      <w:bodyDiv w:val="1"/>
      <w:marLeft w:val="0"/>
      <w:marRight w:val="0"/>
      <w:marTop w:val="0"/>
      <w:marBottom w:val="0"/>
      <w:divBdr>
        <w:top w:val="none" w:sz="0" w:space="0" w:color="auto"/>
        <w:left w:val="none" w:sz="0" w:space="0" w:color="auto"/>
        <w:bottom w:val="none" w:sz="0" w:space="0" w:color="auto"/>
        <w:right w:val="none" w:sz="0" w:space="0" w:color="auto"/>
      </w:divBdr>
    </w:div>
    <w:div w:id="1751736730">
      <w:bodyDiv w:val="1"/>
      <w:marLeft w:val="0"/>
      <w:marRight w:val="0"/>
      <w:marTop w:val="0"/>
      <w:marBottom w:val="0"/>
      <w:divBdr>
        <w:top w:val="none" w:sz="0" w:space="0" w:color="auto"/>
        <w:left w:val="none" w:sz="0" w:space="0" w:color="auto"/>
        <w:bottom w:val="none" w:sz="0" w:space="0" w:color="auto"/>
        <w:right w:val="none" w:sz="0" w:space="0" w:color="auto"/>
      </w:divBdr>
    </w:div>
    <w:div w:id="1764840223">
      <w:bodyDiv w:val="1"/>
      <w:marLeft w:val="0"/>
      <w:marRight w:val="0"/>
      <w:marTop w:val="0"/>
      <w:marBottom w:val="0"/>
      <w:divBdr>
        <w:top w:val="none" w:sz="0" w:space="0" w:color="auto"/>
        <w:left w:val="none" w:sz="0" w:space="0" w:color="auto"/>
        <w:bottom w:val="none" w:sz="0" w:space="0" w:color="auto"/>
        <w:right w:val="none" w:sz="0" w:space="0" w:color="auto"/>
      </w:divBdr>
    </w:div>
    <w:div w:id="1771008490">
      <w:bodyDiv w:val="1"/>
      <w:marLeft w:val="0"/>
      <w:marRight w:val="0"/>
      <w:marTop w:val="0"/>
      <w:marBottom w:val="0"/>
      <w:divBdr>
        <w:top w:val="none" w:sz="0" w:space="0" w:color="auto"/>
        <w:left w:val="none" w:sz="0" w:space="0" w:color="auto"/>
        <w:bottom w:val="none" w:sz="0" w:space="0" w:color="auto"/>
        <w:right w:val="none" w:sz="0" w:space="0" w:color="auto"/>
      </w:divBdr>
    </w:div>
    <w:div w:id="1776484711">
      <w:bodyDiv w:val="1"/>
      <w:marLeft w:val="0"/>
      <w:marRight w:val="0"/>
      <w:marTop w:val="0"/>
      <w:marBottom w:val="0"/>
      <w:divBdr>
        <w:top w:val="none" w:sz="0" w:space="0" w:color="auto"/>
        <w:left w:val="none" w:sz="0" w:space="0" w:color="auto"/>
        <w:bottom w:val="none" w:sz="0" w:space="0" w:color="auto"/>
        <w:right w:val="none" w:sz="0" w:space="0" w:color="auto"/>
      </w:divBdr>
    </w:div>
    <w:div w:id="1777676638">
      <w:bodyDiv w:val="1"/>
      <w:marLeft w:val="0"/>
      <w:marRight w:val="0"/>
      <w:marTop w:val="0"/>
      <w:marBottom w:val="0"/>
      <w:divBdr>
        <w:top w:val="none" w:sz="0" w:space="0" w:color="auto"/>
        <w:left w:val="none" w:sz="0" w:space="0" w:color="auto"/>
        <w:bottom w:val="none" w:sz="0" w:space="0" w:color="auto"/>
        <w:right w:val="none" w:sz="0" w:space="0" w:color="auto"/>
      </w:divBdr>
    </w:div>
    <w:div w:id="1778020141">
      <w:bodyDiv w:val="1"/>
      <w:marLeft w:val="0"/>
      <w:marRight w:val="0"/>
      <w:marTop w:val="0"/>
      <w:marBottom w:val="0"/>
      <w:divBdr>
        <w:top w:val="none" w:sz="0" w:space="0" w:color="auto"/>
        <w:left w:val="none" w:sz="0" w:space="0" w:color="auto"/>
        <w:bottom w:val="none" w:sz="0" w:space="0" w:color="auto"/>
        <w:right w:val="none" w:sz="0" w:space="0" w:color="auto"/>
      </w:divBdr>
    </w:div>
    <w:div w:id="1780177505">
      <w:bodyDiv w:val="1"/>
      <w:marLeft w:val="0"/>
      <w:marRight w:val="0"/>
      <w:marTop w:val="0"/>
      <w:marBottom w:val="0"/>
      <w:divBdr>
        <w:top w:val="none" w:sz="0" w:space="0" w:color="auto"/>
        <w:left w:val="none" w:sz="0" w:space="0" w:color="auto"/>
        <w:bottom w:val="none" w:sz="0" w:space="0" w:color="auto"/>
        <w:right w:val="none" w:sz="0" w:space="0" w:color="auto"/>
      </w:divBdr>
    </w:div>
    <w:div w:id="1806780029">
      <w:bodyDiv w:val="1"/>
      <w:marLeft w:val="0"/>
      <w:marRight w:val="0"/>
      <w:marTop w:val="0"/>
      <w:marBottom w:val="0"/>
      <w:divBdr>
        <w:top w:val="none" w:sz="0" w:space="0" w:color="auto"/>
        <w:left w:val="none" w:sz="0" w:space="0" w:color="auto"/>
        <w:bottom w:val="none" w:sz="0" w:space="0" w:color="auto"/>
        <w:right w:val="none" w:sz="0" w:space="0" w:color="auto"/>
      </w:divBdr>
    </w:div>
    <w:div w:id="1808356295">
      <w:bodyDiv w:val="1"/>
      <w:marLeft w:val="0"/>
      <w:marRight w:val="0"/>
      <w:marTop w:val="0"/>
      <w:marBottom w:val="0"/>
      <w:divBdr>
        <w:top w:val="none" w:sz="0" w:space="0" w:color="auto"/>
        <w:left w:val="none" w:sz="0" w:space="0" w:color="auto"/>
        <w:bottom w:val="none" w:sz="0" w:space="0" w:color="auto"/>
        <w:right w:val="none" w:sz="0" w:space="0" w:color="auto"/>
      </w:divBdr>
    </w:div>
    <w:div w:id="1818183887">
      <w:bodyDiv w:val="1"/>
      <w:marLeft w:val="0"/>
      <w:marRight w:val="0"/>
      <w:marTop w:val="0"/>
      <w:marBottom w:val="0"/>
      <w:divBdr>
        <w:top w:val="none" w:sz="0" w:space="0" w:color="auto"/>
        <w:left w:val="none" w:sz="0" w:space="0" w:color="auto"/>
        <w:bottom w:val="none" w:sz="0" w:space="0" w:color="auto"/>
        <w:right w:val="none" w:sz="0" w:space="0" w:color="auto"/>
      </w:divBdr>
    </w:div>
    <w:div w:id="1829511664">
      <w:bodyDiv w:val="1"/>
      <w:marLeft w:val="0"/>
      <w:marRight w:val="0"/>
      <w:marTop w:val="0"/>
      <w:marBottom w:val="0"/>
      <w:divBdr>
        <w:top w:val="none" w:sz="0" w:space="0" w:color="auto"/>
        <w:left w:val="none" w:sz="0" w:space="0" w:color="auto"/>
        <w:bottom w:val="none" w:sz="0" w:space="0" w:color="auto"/>
        <w:right w:val="none" w:sz="0" w:space="0" w:color="auto"/>
      </w:divBdr>
    </w:div>
    <w:div w:id="1832407633">
      <w:bodyDiv w:val="1"/>
      <w:marLeft w:val="0"/>
      <w:marRight w:val="0"/>
      <w:marTop w:val="0"/>
      <w:marBottom w:val="0"/>
      <w:divBdr>
        <w:top w:val="none" w:sz="0" w:space="0" w:color="auto"/>
        <w:left w:val="none" w:sz="0" w:space="0" w:color="auto"/>
        <w:bottom w:val="none" w:sz="0" w:space="0" w:color="auto"/>
        <w:right w:val="none" w:sz="0" w:space="0" w:color="auto"/>
      </w:divBdr>
    </w:div>
    <w:div w:id="1840080891">
      <w:bodyDiv w:val="1"/>
      <w:marLeft w:val="0"/>
      <w:marRight w:val="0"/>
      <w:marTop w:val="0"/>
      <w:marBottom w:val="0"/>
      <w:divBdr>
        <w:top w:val="none" w:sz="0" w:space="0" w:color="auto"/>
        <w:left w:val="none" w:sz="0" w:space="0" w:color="auto"/>
        <w:bottom w:val="none" w:sz="0" w:space="0" w:color="auto"/>
        <w:right w:val="none" w:sz="0" w:space="0" w:color="auto"/>
      </w:divBdr>
    </w:div>
    <w:div w:id="1842428235">
      <w:bodyDiv w:val="1"/>
      <w:marLeft w:val="0"/>
      <w:marRight w:val="0"/>
      <w:marTop w:val="0"/>
      <w:marBottom w:val="0"/>
      <w:divBdr>
        <w:top w:val="none" w:sz="0" w:space="0" w:color="auto"/>
        <w:left w:val="none" w:sz="0" w:space="0" w:color="auto"/>
        <w:bottom w:val="none" w:sz="0" w:space="0" w:color="auto"/>
        <w:right w:val="none" w:sz="0" w:space="0" w:color="auto"/>
      </w:divBdr>
    </w:div>
    <w:div w:id="1843356476">
      <w:bodyDiv w:val="1"/>
      <w:marLeft w:val="0"/>
      <w:marRight w:val="0"/>
      <w:marTop w:val="0"/>
      <w:marBottom w:val="0"/>
      <w:divBdr>
        <w:top w:val="none" w:sz="0" w:space="0" w:color="auto"/>
        <w:left w:val="none" w:sz="0" w:space="0" w:color="auto"/>
        <w:bottom w:val="none" w:sz="0" w:space="0" w:color="auto"/>
        <w:right w:val="none" w:sz="0" w:space="0" w:color="auto"/>
      </w:divBdr>
    </w:div>
    <w:div w:id="1849827265">
      <w:bodyDiv w:val="1"/>
      <w:marLeft w:val="0"/>
      <w:marRight w:val="0"/>
      <w:marTop w:val="0"/>
      <w:marBottom w:val="0"/>
      <w:divBdr>
        <w:top w:val="none" w:sz="0" w:space="0" w:color="auto"/>
        <w:left w:val="none" w:sz="0" w:space="0" w:color="auto"/>
        <w:bottom w:val="none" w:sz="0" w:space="0" w:color="auto"/>
        <w:right w:val="none" w:sz="0" w:space="0" w:color="auto"/>
      </w:divBdr>
    </w:div>
    <w:div w:id="1854025366">
      <w:bodyDiv w:val="1"/>
      <w:marLeft w:val="0"/>
      <w:marRight w:val="0"/>
      <w:marTop w:val="0"/>
      <w:marBottom w:val="0"/>
      <w:divBdr>
        <w:top w:val="none" w:sz="0" w:space="0" w:color="auto"/>
        <w:left w:val="none" w:sz="0" w:space="0" w:color="auto"/>
        <w:bottom w:val="none" w:sz="0" w:space="0" w:color="auto"/>
        <w:right w:val="none" w:sz="0" w:space="0" w:color="auto"/>
      </w:divBdr>
      <w:divsChild>
        <w:div w:id="347297848">
          <w:marLeft w:val="0"/>
          <w:marRight w:val="0"/>
          <w:marTop w:val="0"/>
          <w:marBottom w:val="0"/>
          <w:divBdr>
            <w:top w:val="none" w:sz="0" w:space="0" w:color="auto"/>
            <w:left w:val="none" w:sz="0" w:space="0" w:color="auto"/>
            <w:bottom w:val="none" w:sz="0" w:space="0" w:color="auto"/>
            <w:right w:val="none" w:sz="0" w:space="0" w:color="auto"/>
          </w:divBdr>
          <w:divsChild>
            <w:div w:id="1766800092">
              <w:marLeft w:val="0"/>
              <w:marRight w:val="0"/>
              <w:marTop w:val="0"/>
              <w:marBottom w:val="0"/>
              <w:divBdr>
                <w:top w:val="none" w:sz="0" w:space="0" w:color="auto"/>
                <w:left w:val="none" w:sz="0" w:space="0" w:color="auto"/>
                <w:bottom w:val="none" w:sz="0" w:space="0" w:color="auto"/>
                <w:right w:val="none" w:sz="0" w:space="0" w:color="auto"/>
              </w:divBdr>
              <w:divsChild>
                <w:div w:id="1659991281">
                  <w:marLeft w:val="0"/>
                  <w:marRight w:val="0"/>
                  <w:marTop w:val="0"/>
                  <w:marBottom w:val="0"/>
                  <w:divBdr>
                    <w:top w:val="none" w:sz="0" w:space="0" w:color="auto"/>
                    <w:left w:val="none" w:sz="0" w:space="0" w:color="auto"/>
                    <w:bottom w:val="none" w:sz="0" w:space="0" w:color="auto"/>
                    <w:right w:val="none" w:sz="0" w:space="0" w:color="auto"/>
                  </w:divBdr>
                  <w:divsChild>
                    <w:div w:id="1668286721">
                      <w:marLeft w:val="0"/>
                      <w:marRight w:val="0"/>
                      <w:marTop w:val="0"/>
                      <w:marBottom w:val="0"/>
                      <w:divBdr>
                        <w:top w:val="none" w:sz="0" w:space="0" w:color="auto"/>
                        <w:left w:val="none" w:sz="0" w:space="0" w:color="auto"/>
                        <w:bottom w:val="none" w:sz="0" w:space="0" w:color="auto"/>
                        <w:right w:val="none" w:sz="0" w:space="0" w:color="auto"/>
                      </w:divBdr>
                      <w:divsChild>
                        <w:div w:id="192886510">
                          <w:marLeft w:val="0"/>
                          <w:marRight w:val="0"/>
                          <w:marTop w:val="0"/>
                          <w:marBottom w:val="0"/>
                          <w:divBdr>
                            <w:top w:val="none" w:sz="0" w:space="0" w:color="auto"/>
                            <w:left w:val="none" w:sz="0" w:space="0" w:color="auto"/>
                            <w:bottom w:val="none" w:sz="0" w:space="0" w:color="auto"/>
                            <w:right w:val="none" w:sz="0" w:space="0" w:color="auto"/>
                          </w:divBdr>
                          <w:divsChild>
                            <w:div w:id="2115783892">
                              <w:marLeft w:val="0"/>
                              <w:marRight w:val="0"/>
                              <w:marTop w:val="0"/>
                              <w:marBottom w:val="0"/>
                              <w:divBdr>
                                <w:top w:val="none" w:sz="0" w:space="0" w:color="auto"/>
                                <w:left w:val="none" w:sz="0" w:space="0" w:color="auto"/>
                                <w:bottom w:val="none" w:sz="0" w:space="0" w:color="auto"/>
                                <w:right w:val="none" w:sz="0" w:space="0" w:color="auto"/>
                              </w:divBdr>
                              <w:divsChild>
                                <w:div w:id="1183670275">
                                  <w:marLeft w:val="0"/>
                                  <w:marRight w:val="0"/>
                                  <w:marTop w:val="0"/>
                                  <w:marBottom w:val="0"/>
                                  <w:divBdr>
                                    <w:top w:val="none" w:sz="0" w:space="0" w:color="auto"/>
                                    <w:left w:val="none" w:sz="0" w:space="0" w:color="auto"/>
                                    <w:bottom w:val="none" w:sz="0" w:space="0" w:color="auto"/>
                                    <w:right w:val="none" w:sz="0" w:space="0" w:color="auto"/>
                                  </w:divBdr>
                                  <w:divsChild>
                                    <w:div w:id="206143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9807330">
      <w:bodyDiv w:val="1"/>
      <w:marLeft w:val="0"/>
      <w:marRight w:val="0"/>
      <w:marTop w:val="0"/>
      <w:marBottom w:val="0"/>
      <w:divBdr>
        <w:top w:val="none" w:sz="0" w:space="0" w:color="auto"/>
        <w:left w:val="none" w:sz="0" w:space="0" w:color="auto"/>
        <w:bottom w:val="none" w:sz="0" w:space="0" w:color="auto"/>
        <w:right w:val="none" w:sz="0" w:space="0" w:color="auto"/>
      </w:divBdr>
    </w:div>
    <w:div w:id="1867403780">
      <w:bodyDiv w:val="1"/>
      <w:marLeft w:val="0"/>
      <w:marRight w:val="0"/>
      <w:marTop w:val="0"/>
      <w:marBottom w:val="0"/>
      <w:divBdr>
        <w:top w:val="none" w:sz="0" w:space="0" w:color="auto"/>
        <w:left w:val="none" w:sz="0" w:space="0" w:color="auto"/>
        <w:bottom w:val="none" w:sz="0" w:space="0" w:color="auto"/>
        <w:right w:val="none" w:sz="0" w:space="0" w:color="auto"/>
      </w:divBdr>
    </w:div>
    <w:div w:id="1869902346">
      <w:bodyDiv w:val="1"/>
      <w:marLeft w:val="0"/>
      <w:marRight w:val="0"/>
      <w:marTop w:val="0"/>
      <w:marBottom w:val="0"/>
      <w:divBdr>
        <w:top w:val="none" w:sz="0" w:space="0" w:color="auto"/>
        <w:left w:val="none" w:sz="0" w:space="0" w:color="auto"/>
        <w:bottom w:val="none" w:sz="0" w:space="0" w:color="auto"/>
        <w:right w:val="none" w:sz="0" w:space="0" w:color="auto"/>
      </w:divBdr>
    </w:div>
    <w:div w:id="1873418208">
      <w:bodyDiv w:val="1"/>
      <w:marLeft w:val="0"/>
      <w:marRight w:val="0"/>
      <w:marTop w:val="0"/>
      <w:marBottom w:val="0"/>
      <w:divBdr>
        <w:top w:val="none" w:sz="0" w:space="0" w:color="auto"/>
        <w:left w:val="none" w:sz="0" w:space="0" w:color="auto"/>
        <w:bottom w:val="none" w:sz="0" w:space="0" w:color="auto"/>
        <w:right w:val="none" w:sz="0" w:space="0" w:color="auto"/>
      </w:divBdr>
    </w:div>
    <w:div w:id="1881671163">
      <w:bodyDiv w:val="1"/>
      <w:marLeft w:val="0"/>
      <w:marRight w:val="0"/>
      <w:marTop w:val="0"/>
      <w:marBottom w:val="0"/>
      <w:divBdr>
        <w:top w:val="none" w:sz="0" w:space="0" w:color="auto"/>
        <w:left w:val="none" w:sz="0" w:space="0" w:color="auto"/>
        <w:bottom w:val="none" w:sz="0" w:space="0" w:color="auto"/>
        <w:right w:val="none" w:sz="0" w:space="0" w:color="auto"/>
      </w:divBdr>
    </w:div>
    <w:div w:id="1884096146">
      <w:bodyDiv w:val="1"/>
      <w:marLeft w:val="0"/>
      <w:marRight w:val="0"/>
      <w:marTop w:val="0"/>
      <w:marBottom w:val="0"/>
      <w:divBdr>
        <w:top w:val="none" w:sz="0" w:space="0" w:color="auto"/>
        <w:left w:val="none" w:sz="0" w:space="0" w:color="auto"/>
        <w:bottom w:val="none" w:sz="0" w:space="0" w:color="auto"/>
        <w:right w:val="none" w:sz="0" w:space="0" w:color="auto"/>
      </w:divBdr>
    </w:div>
    <w:div w:id="1891988238">
      <w:bodyDiv w:val="1"/>
      <w:marLeft w:val="0"/>
      <w:marRight w:val="0"/>
      <w:marTop w:val="0"/>
      <w:marBottom w:val="0"/>
      <w:divBdr>
        <w:top w:val="none" w:sz="0" w:space="0" w:color="auto"/>
        <w:left w:val="none" w:sz="0" w:space="0" w:color="auto"/>
        <w:bottom w:val="none" w:sz="0" w:space="0" w:color="auto"/>
        <w:right w:val="none" w:sz="0" w:space="0" w:color="auto"/>
      </w:divBdr>
    </w:div>
    <w:div w:id="1892576810">
      <w:bodyDiv w:val="1"/>
      <w:marLeft w:val="0"/>
      <w:marRight w:val="0"/>
      <w:marTop w:val="0"/>
      <w:marBottom w:val="0"/>
      <w:divBdr>
        <w:top w:val="none" w:sz="0" w:space="0" w:color="auto"/>
        <w:left w:val="none" w:sz="0" w:space="0" w:color="auto"/>
        <w:bottom w:val="none" w:sz="0" w:space="0" w:color="auto"/>
        <w:right w:val="none" w:sz="0" w:space="0" w:color="auto"/>
      </w:divBdr>
    </w:div>
    <w:div w:id="1895196464">
      <w:bodyDiv w:val="1"/>
      <w:marLeft w:val="0"/>
      <w:marRight w:val="0"/>
      <w:marTop w:val="0"/>
      <w:marBottom w:val="0"/>
      <w:divBdr>
        <w:top w:val="none" w:sz="0" w:space="0" w:color="auto"/>
        <w:left w:val="none" w:sz="0" w:space="0" w:color="auto"/>
        <w:bottom w:val="none" w:sz="0" w:space="0" w:color="auto"/>
        <w:right w:val="none" w:sz="0" w:space="0" w:color="auto"/>
      </w:divBdr>
    </w:div>
    <w:div w:id="1898274414">
      <w:bodyDiv w:val="1"/>
      <w:marLeft w:val="0"/>
      <w:marRight w:val="0"/>
      <w:marTop w:val="0"/>
      <w:marBottom w:val="0"/>
      <w:divBdr>
        <w:top w:val="none" w:sz="0" w:space="0" w:color="auto"/>
        <w:left w:val="none" w:sz="0" w:space="0" w:color="auto"/>
        <w:bottom w:val="none" w:sz="0" w:space="0" w:color="auto"/>
        <w:right w:val="none" w:sz="0" w:space="0" w:color="auto"/>
      </w:divBdr>
    </w:div>
    <w:div w:id="1898467463">
      <w:bodyDiv w:val="1"/>
      <w:marLeft w:val="0"/>
      <w:marRight w:val="0"/>
      <w:marTop w:val="0"/>
      <w:marBottom w:val="0"/>
      <w:divBdr>
        <w:top w:val="none" w:sz="0" w:space="0" w:color="auto"/>
        <w:left w:val="none" w:sz="0" w:space="0" w:color="auto"/>
        <w:bottom w:val="none" w:sz="0" w:space="0" w:color="auto"/>
        <w:right w:val="none" w:sz="0" w:space="0" w:color="auto"/>
      </w:divBdr>
    </w:div>
    <w:div w:id="1898931116">
      <w:bodyDiv w:val="1"/>
      <w:marLeft w:val="0"/>
      <w:marRight w:val="0"/>
      <w:marTop w:val="0"/>
      <w:marBottom w:val="0"/>
      <w:divBdr>
        <w:top w:val="none" w:sz="0" w:space="0" w:color="auto"/>
        <w:left w:val="none" w:sz="0" w:space="0" w:color="auto"/>
        <w:bottom w:val="none" w:sz="0" w:space="0" w:color="auto"/>
        <w:right w:val="none" w:sz="0" w:space="0" w:color="auto"/>
      </w:divBdr>
    </w:div>
    <w:div w:id="1903634929">
      <w:bodyDiv w:val="1"/>
      <w:marLeft w:val="0"/>
      <w:marRight w:val="0"/>
      <w:marTop w:val="0"/>
      <w:marBottom w:val="0"/>
      <w:divBdr>
        <w:top w:val="none" w:sz="0" w:space="0" w:color="auto"/>
        <w:left w:val="none" w:sz="0" w:space="0" w:color="auto"/>
        <w:bottom w:val="none" w:sz="0" w:space="0" w:color="auto"/>
        <w:right w:val="none" w:sz="0" w:space="0" w:color="auto"/>
      </w:divBdr>
    </w:div>
    <w:div w:id="1905094658">
      <w:bodyDiv w:val="1"/>
      <w:marLeft w:val="0"/>
      <w:marRight w:val="0"/>
      <w:marTop w:val="0"/>
      <w:marBottom w:val="0"/>
      <w:divBdr>
        <w:top w:val="none" w:sz="0" w:space="0" w:color="auto"/>
        <w:left w:val="none" w:sz="0" w:space="0" w:color="auto"/>
        <w:bottom w:val="none" w:sz="0" w:space="0" w:color="auto"/>
        <w:right w:val="none" w:sz="0" w:space="0" w:color="auto"/>
      </w:divBdr>
    </w:div>
    <w:div w:id="1907303711">
      <w:bodyDiv w:val="1"/>
      <w:marLeft w:val="0"/>
      <w:marRight w:val="0"/>
      <w:marTop w:val="0"/>
      <w:marBottom w:val="0"/>
      <w:divBdr>
        <w:top w:val="none" w:sz="0" w:space="0" w:color="auto"/>
        <w:left w:val="none" w:sz="0" w:space="0" w:color="auto"/>
        <w:bottom w:val="none" w:sz="0" w:space="0" w:color="auto"/>
        <w:right w:val="none" w:sz="0" w:space="0" w:color="auto"/>
      </w:divBdr>
    </w:div>
    <w:div w:id="1913466193">
      <w:bodyDiv w:val="1"/>
      <w:marLeft w:val="0"/>
      <w:marRight w:val="0"/>
      <w:marTop w:val="0"/>
      <w:marBottom w:val="0"/>
      <w:divBdr>
        <w:top w:val="none" w:sz="0" w:space="0" w:color="auto"/>
        <w:left w:val="none" w:sz="0" w:space="0" w:color="auto"/>
        <w:bottom w:val="none" w:sz="0" w:space="0" w:color="auto"/>
        <w:right w:val="none" w:sz="0" w:space="0" w:color="auto"/>
      </w:divBdr>
    </w:div>
    <w:div w:id="1913586892">
      <w:bodyDiv w:val="1"/>
      <w:marLeft w:val="0"/>
      <w:marRight w:val="0"/>
      <w:marTop w:val="0"/>
      <w:marBottom w:val="0"/>
      <w:divBdr>
        <w:top w:val="none" w:sz="0" w:space="0" w:color="auto"/>
        <w:left w:val="none" w:sz="0" w:space="0" w:color="auto"/>
        <w:bottom w:val="none" w:sz="0" w:space="0" w:color="auto"/>
        <w:right w:val="none" w:sz="0" w:space="0" w:color="auto"/>
      </w:divBdr>
    </w:div>
    <w:div w:id="1925916504">
      <w:bodyDiv w:val="1"/>
      <w:marLeft w:val="0"/>
      <w:marRight w:val="0"/>
      <w:marTop w:val="0"/>
      <w:marBottom w:val="0"/>
      <w:divBdr>
        <w:top w:val="none" w:sz="0" w:space="0" w:color="auto"/>
        <w:left w:val="none" w:sz="0" w:space="0" w:color="auto"/>
        <w:bottom w:val="none" w:sz="0" w:space="0" w:color="auto"/>
        <w:right w:val="none" w:sz="0" w:space="0" w:color="auto"/>
      </w:divBdr>
    </w:div>
    <w:div w:id="1934123628">
      <w:bodyDiv w:val="1"/>
      <w:marLeft w:val="0"/>
      <w:marRight w:val="0"/>
      <w:marTop w:val="0"/>
      <w:marBottom w:val="0"/>
      <w:divBdr>
        <w:top w:val="none" w:sz="0" w:space="0" w:color="auto"/>
        <w:left w:val="none" w:sz="0" w:space="0" w:color="auto"/>
        <w:bottom w:val="none" w:sz="0" w:space="0" w:color="auto"/>
        <w:right w:val="none" w:sz="0" w:space="0" w:color="auto"/>
      </w:divBdr>
    </w:div>
    <w:div w:id="1935286896">
      <w:bodyDiv w:val="1"/>
      <w:marLeft w:val="0"/>
      <w:marRight w:val="0"/>
      <w:marTop w:val="0"/>
      <w:marBottom w:val="0"/>
      <w:divBdr>
        <w:top w:val="none" w:sz="0" w:space="0" w:color="auto"/>
        <w:left w:val="none" w:sz="0" w:space="0" w:color="auto"/>
        <w:bottom w:val="none" w:sz="0" w:space="0" w:color="auto"/>
        <w:right w:val="none" w:sz="0" w:space="0" w:color="auto"/>
      </w:divBdr>
    </w:div>
    <w:div w:id="1969437065">
      <w:bodyDiv w:val="1"/>
      <w:marLeft w:val="0"/>
      <w:marRight w:val="0"/>
      <w:marTop w:val="0"/>
      <w:marBottom w:val="0"/>
      <w:divBdr>
        <w:top w:val="none" w:sz="0" w:space="0" w:color="auto"/>
        <w:left w:val="none" w:sz="0" w:space="0" w:color="auto"/>
        <w:bottom w:val="none" w:sz="0" w:space="0" w:color="auto"/>
        <w:right w:val="none" w:sz="0" w:space="0" w:color="auto"/>
      </w:divBdr>
      <w:divsChild>
        <w:div w:id="445079518">
          <w:marLeft w:val="0"/>
          <w:marRight w:val="0"/>
          <w:marTop w:val="0"/>
          <w:marBottom w:val="0"/>
          <w:divBdr>
            <w:top w:val="none" w:sz="0" w:space="0" w:color="auto"/>
            <w:left w:val="none" w:sz="0" w:space="0" w:color="auto"/>
            <w:bottom w:val="none" w:sz="0" w:space="0" w:color="auto"/>
            <w:right w:val="none" w:sz="0" w:space="0" w:color="auto"/>
          </w:divBdr>
          <w:divsChild>
            <w:div w:id="1242452655">
              <w:marLeft w:val="0"/>
              <w:marRight w:val="0"/>
              <w:marTop w:val="0"/>
              <w:marBottom w:val="0"/>
              <w:divBdr>
                <w:top w:val="none" w:sz="0" w:space="0" w:color="auto"/>
                <w:left w:val="none" w:sz="0" w:space="0" w:color="auto"/>
                <w:bottom w:val="none" w:sz="0" w:space="0" w:color="auto"/>
                <w:right w:val="none" w:sz="0" w:space="0" w:color="auto"/>
              </w:divBdr>
              <w:divsChild>
                <w:div w:id="1212572377">
                  <w:marLeft w:val="0"/>
                  <w:marRight w:val="0"/>
                  <w:marTop w:val="0"/>
                  <w:marBottom w:val="0"/>
                  <w:divBdr>
                    <w:top w:val="none" w:sz="0" w:space="0" w:color="auto"/>
                    <w:left w:val="none" w:sz="0" w:space="0" w:color="auto"/>
                    <w:bottom w:val="none" w:sz="0" w:space="0" w:color="auto"/>
                    <w:right w:val="none" w:sz="0" w:space="0" w:color="auto"/>
                  </w:divBdr>
                  <w:divsChild>
                    <w:div w:id="153839665">
                      <w:marLeft w:val="0"/>
                      <w:marRight w:val="0"/>
                      <w:marTop w:val="0"/>
                      <w:marBottom w:val="0"/>
                      <w:divBdr>
                        <w:top w:val="none" w:sz="0" w:space="0" w:color="auto"/>
                        <w:left w:val="none" w:sz="0" w:space="0" w:color="auto"/>
                        <w:bottom w:val="none" w:sz="0" w:space="0" w:color="auto"/>
                        <w:right w:val="none" w:sz="0" w:space="0" w:color="auto"/>
                      </w:divBdr>
                      <w:divsChild>
                        <w:div w:id="1110512341">
                          <w:marLeft w:val="0"/>
                          <w:marRight w:val="0"/>
                          <w:marTop w:val="0"/>
                          <w:marBottom w:val="0"/>
                          <w:divBdr>
                            <w:top w:val="none" w:sz="0" w:space="0" w:color="auto"/>
                            <w:left w:val="none" w:sz="0" w:space="0" w:color="auto"/>
                            <w:bottom w:val="none" w:sz="0" w:space="0" w:color="auto"/>
                            <w:right w:val="none" w:sz="0" w:space="0" w:color="auto"/>
                          </w:divBdr>
                          <w:divsChild>
                            <w:div w:id="17371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1940163">
      <w:bodyDiv w:val="1"/>
      <w:marLeft w:val="0"/>
      <w:marRight w:val="0"/>
      <w:marTop w:val="0"/>
      <w:marBottom w:val="0"/>
      <w:divBdr>
        <w:top w:val="none" w:sz="0" w:space="0" w:color="auto"/>
        <w:left w:val="none" w:sz="0" w:space="0" w:color="auto"/>
        <w:bottom w:val="none" w:sz="0" w:space="0" w:color="auto"/>
        <w:right w:val="none" w:sz="0" w:space="0" w:color="auto"/>
      </w:divBdr>
    </w:div>
    <w:div w:id="1978803712">
      <w:bodyDiv w:val="1"/>
      <w:marLeft w:val="0"/>
      <w:marRight w:val="0"/>
      <w:marTop w:val="0"/>
      <w:marBottom w:val="0"/>
      <w:divBdr>
        <w:top w:val="none" w:sz="0" w:space="0" w:color="auto"/>
        <w:left w:val="none" w:sz="0" w:space="0" w:color="auto"/>
        <w:bottom w:val="none" w:sz="0" w:space="0" w:color="auto"/>
        <w:right w:val="none" w:sz="0" w:space="0" w:color="auto"/>
      </w:divBdr>
    </w:div>
    <w:div w:id="1979601653">
      <w:bodyDiv w:val="1"/>
      <w:marLeft w:val="0"/>
      <w:marRight w:val="0"/>
      <w:marTop w:val="0"/>
      <w:marBottom w:val="0"/>
      <w:divBdr>
        <w:top w:val="none" w:sz="0" w:space="0" w:color="auto"/>
        <w:left w:val="none" w:sz="0" w:space="0" w:color="auto"/>
        <w:bottom w:val="none" w:sz="0" w:space="0" w:color="auto"/>
        <w:right w:val="none" w:sz="0" w:space="0" w:color="auto"/>
      </w:divBdr>
    </w:div>
    <w:div w:id="1980501629">
      <w:bodyDiv w:val="1"/>
      <w:marLeft w:val="0"/>
      <w:marRight w:val="0"/>
      <w:marTop w:val="0"/>
      <w:marBottom w:val="0"/>
      <w:divBdr>
        <w:top w:val="none" w:sz="0" w:space="0" w:color="auto"/>
        <w:left w:val="none" w:sz="0" w:space="0" w:color="auto"/>
        <w:bottom w:val="none" w:sz="0" w:space="0" w:color="auto"/>
        <w:right w:val="none" w:sz="0" w:space="0" w:color="auto"/>
      </w:divBdr>
    </w:div>
    <w:div w:id="1984576017">
      <w:bodyDiv w:val="1"/>
      <w:marLeft w:val="0"/>
      <w:marRight w:val="0"/>
      <w:marTop w:val="0"/>
      <w:marBottom w:val="0"/>
      <w:divBdr>
        <w:top w:val="none" w:sz="0" w:space="0" w:color="auto"/>
        <w:left w:val="none" w:sz="0" w:space="0" w:color="auto"/>
        <w:bottom w:val="none" w:sz="0" w:space="0" w:color="auto"/>
        <w:right w:val="none" w:sz="0" w:space="0" w:color="auto"/>
      </w:divBdr>
    </w:div>
    <w:div w:id="1985620025">
      <w:bodyDiv w:val="1"/>
      <w:marLeft w:val="0"/>
      <w:marRight w:val="0"/>
      <w:marTop w:val="0"/>
      <w:marBottom w:val="0"/>
      <w:divBdr>
        <w:top w:val="none" w:sz="0" w:space="0" w:color="auto"/>
        <w:left w:val="none" w:sz="0" w:space="0" w:color="auto"/>
        <w:bottom w:val="none" w:sz="0" w:space="0" w:color="auto"/>
        <w:right w:val="none" w:sz="0" w:space="0" w:color="auto"/>
      </w:divBdr>
    </w:div>
    <w:div w:id="1995714796">
      <w:bodyDiv w:val="1"/>
      <w:marLeft w:val="0"/>
      <w:marRight w:val="0"/>
      <w:marTop w:val="0"/>
      <w:marBottom w:val="0"/>
      <w:divBdr>
        <w:top w:val="none" w:sz="0" w:space="0" w:color="auto"/>
        <w:left w:val="none" w:sz="0" w:space="0" w:color="auto"/>
        <w:bottom w:val="none" w:sz="0" w:space="0" w:color="auto"/>
        <w:right w:val="none" w:sz="0" w:space="0" w:color="auto"/>
      </w:divBdr>
    </w:div>
    <w:div w:id="1997218769">
      <w:bodyDiv w:val="1"/>
      <w:marLeft w:val="0"/>
      <w:marRight w:val="0"/>
      <w:marTop w:val="0"/>
      <w:marBottom w:val="0"/>
      <w:divBdr>
        <w:top w:val="none" w:sz="0" w:space="0" w:color="auto"/>
        <w:left w:val="none" w:sz="0" w:space="0" w:color="auto"/>
        <w:bottom w:val="none" w:sz="0" w:space="0" w:color="auto"/>
        <w:right w:val="none" w:sz="0" w:space="0" w:color="auto"/>
      </w:divBdr>
    </w:div>
    <w:div w:id="1998260530">
      <w:bodyDiv w:val="1"/>
      <w:marLeft w:val="0"/>
      <w:marRight w:val="0"/>
      <w:marTop w:val="0"/>
      <w:marBottom w:val="0"/>
      <w:divBdr>
        <w:top w:val="none" w:sz="0" w:space="0" w:color="auto"/>
        <w:left w:val="none" w:sz="0" w:space="0" w:color="auto"/>
        <w:bottom w:val="none" w:sz="0" w:space="0" w:color="auto"/>
        <w:right w:val="none" w:sz="0" w:space="0" w:color="auto"/>
      </w:divBdr>
    </w:div>
    <w:div w:id="2004550383">
      <w:bodyDiv w:val="1"/>
      <w:marLeft w:val="0"/>
      <w:marRight w:val="0"/>
      <w:marTop w:val="0"/>
      <w:marBottom w:val="0"/>
      <w:divBdr>
        <w:top w:val="none" w:sz="0" w:space="0" w:color="auto"/>
        <w:left w:val="none" w:sz="0" w:space="0" w:color="auto"/>
        <w:bottom w:val="none" w:sz="0" w:space="0" w:color="auto"/>
        <w:right w:val="none" w:sz="0" w:space="0" w:color="auto"/>
      </w:divBdr>
    </w:div>
    <w:div w:id="2008703153">
      <w:bodyDiv w:val="1"/>
      <w:marLeft w:val="0"/>
      <w:marRight w:val="0"/>
      <w:marTop w:val="0"/>
      <w:marBottom w:val="0"/>
      <w:divBdr>
        <w:top w:val="none" w:sz="0" w:space="0" w:color="auto"/>
        <w:left w:val="none" w:sz="0" w:space="0" w:color="auto"/>
        <w:bottom w:val="none" w:sz="0" w:space="0" w:color="auto"/>
        <w:right w:val="none" w:sz="0" w:space="0" w:color="auto"/>
      </w:divBdr>
    </w:div>
    <w:div w:id="2010862421">
      <w:bodyDiv w:val="1"/>
      <w:marLeft w:val="0"/>
      <w:marRight w:val="0"/>
      <w:marTop w:val="0"/>
      <w:marBottom w:val="0"/>
      <w:divBdr>
        <w:top w:val="none" w:sz="0" w:space="0" w:color="auto"/>
        <w:left w:val="none" w:sz="0" w:space="0" w:color="auto"/>
        <w:bottom w:val="none" w:sz="0" w:space="0" w:color="auto"/>
        <w:right w:val="none" w:sz="0" w:space="0" w:color="auto"/>
      </w:divBdr>
    </w:div>
    <w:div w:id="2015180439">
      <w:bodyDiv w:val="1"/>
      <w:marLeft w:val="0"/>
      <w:marRight w:val="0"/>
      <w:marTop w:val="0"/>
      <w:marBottom w:val="0"/>
      <w:divBdr>
        <w:top w:val="none" w:sz="0" w:space="0" w:color="auto"/>
        <w:left w:val="none" w:sz="0" w:space="0" w:color="auto"/>
        <w:bottom w:val="none" w:sz="0" w:space="0" w:color="auto"/>
        <w:right w:val="none" w:sz="0" w:space="0" w:color="auto"/>
      </w:divBdr>
    </w:div>
    <w:div w:id="2017924737">
      <w:bodyDiv w:val="1"/>
      <w:marLeft w:val="0"/>
      <w:marRight w:val="0"/>
      <w:marTop w:val="0"/>
      <w:marBottom w:val="0"/>
      <w:divBdr>
        <w:top w:val="none" w:sz="0" w:space="0" w:color="auto"/>
        <w:left w:val="none" w:sz="0" w:space="0" w:color="auto"/>
        <w:bottom w:val="none" w:sz="0" w:space="0" w:color="auto"/>
        <w:right w:val="none" w:sz="0" w:space="0" w:color="auto"/>
      </w:divBdr>
    </w:div>
    <w:div w:id="2018607037">
      <w:bodyDiv w:val="1"/>
      <w:marLeft w:val="0"/>
      <w:marRight w:val="0"/>
      <w:marTop w:val="0"/>
      <w:marBottom w:val="0"/>
      <w:divBdr>
        <w:top w:val="none" w:sz="0" w:space="0" w:color="auto"/>
        <w:left w:val="none" w:sz="0" w:space="0" w:color="auto"/>
        <w:bottom w:val="none" w:sz="0" w:space="0" w:color="auto"/>
        <w:right w:val="none" w:sz="0" w:space="0" w:color="auto"/>
      </w:divBdr>
    </w:div>
    <w:div w:id="2019697797">
      <w:bodyDiv w:val="1"/>
      <w:marLeft w:val="0"/>
      <w:marRight w:val="0"/>
      <w:marTop w:val="0"/>
      <w:marBottom w:val="0"/>
      <w:divBdr>
        <w:top w:val="none" w:sz="0" w:space="0" w:color="auto"/>
        <w:left w:val="none" w:sz="0" w:space="0" w:color="auto"/>
        <w:bottom w:val="none" w:sz="0" w:space="0" w:color="auto"/>
        <w:right w:val="none" w:sz="0" w:space="0" w:color="auto"/>
      </w:divBdr>
    </w:div>
    <w:div w:id="2026010054">
      <w:bodyDiv w:val="1"/>
      <w:marLeft w:val="0"/>
      <w:marRight w:val="0"/>
      <w:marTop w:val="0"/>
      <w:marBottom w:val="0"/>
      <w:divBdr>
        <w:top w:val="none" w:sz="0" w:space="0" w:color="auto"/>
        <w:left w:val="none" w:sz="0" w:space="0" w:color="auto"/>
        <w:bottom w:val="none" w:sz="0" w:space="0" w:color="auto"/>
        <w:right w:val="none" w:sz="0" w:space="0" w:color="auto"/>
      </w:divBdr>
    </w:div>
    <w:div w:id="2032299734">
      <w:bodyDiv w:val="1"/>
      <w:marLeft w:val="0"/>
      <w:marRight w:val="0"/>
      <w:marTop w:val="0"/>
      <w:marBottom w:val="0"/>
      <w:divBdr>
        <w:top w:val="none" w:sz="0" w:space="0" w:color="auto"/>
        <w:left w:val="none" w:sz="0" w:space="0" w:color="auto"/>
        <w:bottom w:val="none" w:sz="0" w:space="0" w:color="auto"/>
        <w:right w:val="none" w:sz="0" w:space="0" w:color="auto"/>
      </w:divBdr>
    </w:div>
    <w:div w:id="2033141255">
      <w:bodyDiv w:val="1"/>
      <w:marLeft w:val="0"/>
      <w:marRight w:val="0"/>
      <w:marTop w:val="0"/>
      <w:marBottom w:val="0"/>
      <w:divBdr>
        <w:top w:val="none" w:sz="0" w:space="0" w:color="auto"/>
        <w:left w:val="none" w:sz="0" w:space="0" w:color="auto"/>
        <w:bottom w:val="none" w:sz="0" w:space="0" w:color="auto"/>
        <w:right w:val="none" w:sz="0" w:space="0" w:color="auto"/>
      </w:divBdr>
    </w:div>
    <w:div w:id="2042899728">
      <w:bodyDiv w:val="1"/>
      <w:marLeft w:val="0"/>
      <w:marRight w:val="0"/>
      <w:marTop w:val="0"/>
      <w:marBottom w:val="0"/>
      <w:divBdr>
        <w:top w:val="none" w:sz="0" w:space="0" w:color="auto"/>
        <w:left w:val="none" w:sz="0" w:space="0" w:color="auto"/>
        <w:bottom w:val="none" w:sz="0" w:space="0" w:color="auto"/>
        <w:right w:val="none" w:sz="0" w:space="0" w:color="auto"/>
      </w:divBdr>
    </w:div>
    <w:div w:id="2052612276">
      <w:bodyDiv w:val="1"/>
      <w:marLeft w:val="0"/>
      <w:marRight w:val="0"/>
      <w:marTop w:val="0"/>
      <w:marBottom w:val="0"/>
      <w:divBdr>
        <w:top w:val="none" w:sz="0" w:space="0" w:color="auto"/>
        <w:left w:val="none" w:sz="0" w:space="0" w:color="auto"/>
        <w:bottom w:val="none" w:sz="0" w:space="0" w:color="auto"/>
        <w:right w:val="none" w:sz="0" w:space="0" w:color="auto"/>
      </w:divBdr>
    </w:div>
    <w:div w:id="2064940169">
      <w:bodyDiv w:val="1"/>
      <w:marLeft w:val="0"/>
      <w:marRight w:val="0"/>
      <w:marTop w:val="0"/>
      <w:marBottom w:val="0"/>
      <w:divBdr>
        <w:top w:val="none" w:sz="0" w:space="0" w:color="auto"/>
        <w:left w:val="none" w:sz="0" w:space="0" w:color="auto"/>
        <w:bottom w:val="none" w:sz="0" w:space="0" w:color="auto"/>
        <w:right w:val="none" w:sz="0" w:space="0" w:color="auto"/>
      </w:divBdr>
    </w:div>
    <w:div w:id="2071494342">
      <w:bodyDiv w:val="1"/>
      <w:marLeft w:val="0"/>
      <w:marRight w:val="0"/>
      <w:marTop w:val="0"/>
      <w:marBottom w:val="0"/>
      <w:divBdr>
        <w:top w:val="none" w:sz="0" w:space="0" w:color="auto"/>
        <w:left w:val="none" w:sz="0" w:space="0" w:color="auto"/>
        <w:bottom w:val="none" w:sz="0" w:space="0" w:color="auto"/>
        <w:right w:val="none" w:sz="0" w:space="0" w:color="auto"/>
      </w:divBdr>
    </w:div>
    <w:div w:id="2098135276">
      <w:bodyDiv w:val="1"/>
      <w:marLeft w:val="0"/>
      <w:marRight w:val="0"/>
      <w:marTop w:val="0"/>
      <w:marBottom w:val="0"/>
      <w:divBdr>
        <w:top w:val="none" w:sz="0" w:space="0" w:color="auto"/>
        <w:left w:val="none" w:sz="0" w:space="0" w:color="auto"/>
        <w:bottom w:val="none" w:sz="0" w:space="0" w:color="auto"/>
        <w:right w:val="none" w:sz="0" w:space="0" w:color="auto"/>
      </w:divBdr>
    </w:div>
    <w:div w:id="2099210300">
      <w:bodyDiv w:val="1"/>
      <w:marLeft w:val="0"/>
      <w:marRight w:val="0"/>
      <w:marTop w:val="0"/>
      <w:marBottom w:val="0"/>
      <w:divBdr>
        <w:top w:val="none" w:sz="0" w:space="0" w:color="auto"/>
        <w:left w:val="none" w:sz="0" w:space="0" w:color="auto"/>
        <w:bottom w:val="none" w:sz="0" w:space="0" w:color="auto"/>
        <w:right w:val="none" w:sz="0" w:space="0" w:color="auto"/>
      </w:divBdr>
    </w:div>
    <w:div w:id="2100908739">
      <w:bodyDiv w:val="1"/>
      <w:marLeft w:val="0"/>
      <w:marRight w:val="0"/>
      <w:marTop w:val="0"/>
      <w:marBottom w:val="0"/>
      <w:divBdr>
        <w:top w:val="none" w:sz="0" w:space="0" w:color="auto"/>
        <w:left w:val="none" w:sz="0" w:space="0" w:color="auto"/>
        <w:bottom w:val="none" w:sz="0" w:space="0" w:color="auto"/>
        <w:right w:val="none" w:sz="0" w:space="0" w:color="auto"/>
      </w:divBdr>
    </w:div>
    <w:div w:id="2106073540">
      <w:bodyDiv w:val="1"/>
      <w:marLeft w:val="0"/>
      <w:marRight w:val="0"/>
      <w:marTop w:val="0"/>
      <w:marBottom w:val="0"/>
      <w:divBdr>
        <w:top w:val="none" w:sz="0" w:space="0" w:color="auto"/>
        <w:left w:val="none" w:sz="0" w:space="0" w:color="auto"/>
        <w:bottom w:val="none" w:sz="0" w:space="0" w:color="auto"/>
        <w:right w:val="none" w:sz="0" w:space="0" w:color="auto"/>
      </w:divBdr>
    </w:div>
    <w:div w:id="2112235143">
      <w:bodyDiv w:val="1"/>
      <w:marLeft w:val="0"/>
      <w:marRight w:val="0"/>
      <w:marTop w:val="0"/>
      <w:marBottom w:val="0"/>
      <w:divBdr>
        <w:top w:val="none" w:sz="0" w:space="0" w:color="auto"/>
        <w:left w:val="none" w:sz="0" w:space="0" w:color="auto"/>
        <w:bottom w:val="none" w:sz="0" w:space="0" w:color="auto"/>
        <w:right w:val="none" w:sz="0" w:space="0" w:color="auto"/>
      </w:divBdr>
    </w:div>
    <w:div w:id="2119133550">
      <w:bodyDiv w:val="1"/>
      <w:marLeft w:val="0"/>
      <w:marRight w:val="0"/>
      <w:marTop w:val="0"/>
      <w:marBottom w:val="0"/>
      <w:divBdr>
        <w:top w:val="none" w:sz="0" w:space="0" w:color="auto"/>
        <w:left w:val="none" w:sz="0" w:space="0" w:color="auto"/>
        <w:bottom w:val="none" w:sz="0" w:space="0" w:color="auto"/>
        <w:right w:val="none" w:sz="0" w:space="0" w:color="auto"/>
      </w:divBdr>
    </w:div>
    <w:div w:id="2122071383">
      <w:bodyDiv w:val="1"/>
      <w:marLeft w:val="0"/>
      <w:marRight w:val="0"/>
      <w:marTop w:val="0"/>
      <w:marBottom w:val="0"/>
      <w:divBdr>
        <w:top w:val="none" w:sz="0" w:space="0" w:color="auto"/>
        <w:left w:val="none" w:sz="0" w:space="0" w:color="auto"/>
        <w:bottom w:val="none" w:sz="0" w:space="0" w:color="auto"/>
        <w:right w:val="none" w:sz="0" w:space="0" w:color="auto"/>
      </w:divBdr>
    </w:div>
    <w:div w:id="2130660256">
      <w:bodyDiv w:val="1"/>
      <w:marLeft w:val="0"/>
      <w:marRight w:val="0"/>
      <w:marTop w:val="0"/>
      <w:marBottom w:val="0"/>
      <w:divBdr>
        <w:top w:val="none" w:sz="0" w:space="0" w:color="auto"/>
        <w:left w:val="none" w:sz="0" w:space="0" w:color="auto"/>
        <w:bottom w:val="none" w:sz="0" w:space="0" w:color="auto"/>
        <w:right w:val="none" w:sz="0" w:space="0" w:color="auto"/>
      </w:divBdr>
    </w:div>
    <w:div w:id="2133329954">
      <w:bodyDiv w:val="1"/>
      <w:marLeft w:val="0"/>
      <w:marRight w:val="0"/>
      <w:marTop w:val="0"/>
      <w:marBottom w:val="0"/>
      <w:divBdr>
        <w:top w:val="none" w:sz="0" w:space="0" w:color="auto"/>
        <w:left w:val="none" w:sz="0" w:space="0" w:color="auto"/>
        <w:bottom w:val="none" w:sz="0" w:space="0" w:color="auto"/>
        <w:right w:val="none" w:sz="0" w:space="0" w:color="auto"/>
      </w:divBdr>
    </w:div>
    <w:div w:id="2140411995">
      <w:bodyDiv w:val="1"/>
      <w:marLeft w:val="0"/>
      <w:marRight w:val="0"/>
      <w:marTop w:val="0"/>
      <w:marBottom w:val="0"/>
      <w:divBdr>
        <w:top w:val="none" w:sz="0" w:space="0" w:color="auto"/>
        <w:left w:val="none" w:sz="0" w:space="0" w:color="auto"/>
        <w:bottom w:val="none" w:sz="0" w:space="0" w:color="auto"/>
        <w:right w:val="none" w:sz="0" w:space="0" w:color="auto"/>
      </w:divBdr>
    </w:div>
    <w:div w:id="2144037130">
      <w:bodyDiv w:val="1"/>
      <w:marLeft w:val="0"/>
      <w:marRight w:val="0"/>
      <w:marTop w:val="0"/>
      <w:marBottom w:val="0"/>
      <w:divBdr>
        <w:top w:val="none" w:sz="0" w:space="0" w:color="auto"/>
        <w:left w:val="none" w:sz="0" w:space="0" w:color="auto"/>
        <w:bottom w:val="none" w:sz="0" w:space="0" w:color="auto"/>
        <w:right w:val="none" w:sz="0" w:space="0" w:color="auto"/>
      </w:divBdr>
    </w:div>
    <w:div w:id="2145810155">
      <w:bodyDiv w:val="1"/>
      <w:marLeft w:val="0"/>
      <w:marRight w:val="0"/>
      <w:marTop w:val="0"/>
      <w:marBottom w:val="0"/>
      <w:divBdr>
        <w:top w:val="none" w:sz="0" w:space="0" w:color="auto"/>
        <w:left w:val="none" w:sz="0" w:space="0" w:color="auto"/>
        <w:bottom w:val="none" w:sz="0" w:space="0" w:color="auto"/>
        <w:right w:val="none" w:sz="0" w:space="0" w:color="auto"/>
      </w:divBdr>
      <w:divsChild>
        <w:div w:id="1804158010">
          <w:marLeft w:val="0"/>
          <w:marRight w:val="0"/>
          <w:marTop w:val="0"/>
          <w:marBottom w:val="0"/>
          <w:divBdr>
            <w:top w:val="none" w:sz="0" w:space="0" w:color="auto"/>
            <w:left w:val="none" w:sz="0" w:space="0" w:color="auto"/>
            <w:bottom w:val="none" w:sz="0" w:space="0" w:color="auto"/>
            <w:right w:val="none" w:sz="0" w:space="0" w:color="auto"/>
          </w:divBdr>
          <w:divsChild>
            <w:div w:id="1395349750">
              <w:marLeft w:val="0"/>
              <w:marRight w:val="0"/>
              <w:marTop w:val="0"/>
              <w:marBottom w:val="0"/>
              <w:divBdr>
                <w:top w:val="none" w:sz="0" w:space="0" w:color="auto"/>
                <w:left w:val="none" w:sz="0" w:space="0" w:color="auto"/>
                <w:bottom w:val="none" w:sz="0" w:space="0" w:color="auto"/>
                <w:right w:val="none" w:sz="0" w:space="0" w:color="auto"/>
              </w:divBdr>
              <w:divsChild>
                <w:div w:id="1604993678">
                  <w:marLeft w:val="0"/>
                  <w:marRight w:val="0"/>
                  <w:marTop w:val="0"/>
                  <w:marBottom w:val="0"/>
                  <w:divBdr>
                    <w:top w:val="none" w:sz="0" w:space="0" w:color="auto"/>
                    <w:left w:val="none" w:sz="0" w:space="0" w:color="auto"/>
                    <w:bottom w:val="none" w:sz="0" w:space="0" w:color="auto"/>
                    <w:right w:val="none" w:sz="0" w:space="0" w:color="auto"/>
                  </w:divBdr>
                  <w:divsChild>
                    <w:div w:id="946740642">
                      <w:marLeft w:val="0"/>
                      <w:marRight w:val="0"/>
                      <w:marTop w:val="0"/>
                      <w:marBottom w:val="0"/>
                      <w:divBdr>
                        <w:top w:val="none" w:sz="0" w:space="0" w:color="auto"/>
                        <w:left w:val="none" w:sz="0" w:space="0" w:color="auto"/>
                        <w:bottom w:val="none" w:sz="0" w:space="0" w:color="auto"/>
                        <w:right w:val="none" w:sz="0" w:space="0" w:color="auto"/>
                      </w:divBdr>
                      <w:divsChild>
                        <w:div w:id="1835758274">
                          <w:marLeft w:val="0"/>
                          <w:marRight w:val="0"/>
                          <w:marTop w:val="0"/>
                          <w:marBottom w:val="0"/>
                          <w:divBdr>
                            <w:top w:val="none" w:sz="0" w:space="0" w:color="auto"/>
                            <w:left w:val="none" w:sz="0" w:space="0" w:color="auto"/>
                            <w:bottom w:val="none" w:sz="0" w:space="0" w:color="auto"/>
                            <w:right w:val="none" w:sz="0" w:space="0" w:color="auto"/>
                          </w:divBdr>
                          <w:divsChild>
                            <w:div w:id="338625622">
                              <w:marLeft w:val="0"/>
                              <w:marRight w:val="0"/>
                              <w:marTop w:val="0"/>
                              <w:marBottom w:val="0"/>
                              <w:divBdr>
                                <w:top w:val="none" w:sz="0" w:space="0" w:color="auto"/>
                                <w:left w:val="none" w:sz="0" w:space="0" w:color="auto"/>
                                <w:bottom w:val="none" w:sz="0" w:space="0" w:color="auto"/>
                                <w:right w:val="none" w:sz="0" w:space="0" w:color="auto"/>
                              </w:divBdr>
                              <w:divsChild>
                                <w:div w:id="1755586809">
                                  <w:marLeft w:val="0"/>
                                  <w:marRight w:val="0"/>
                                  <w:marTop w:val="0"/>
                                  <w:marBottom w:val="0"/>
                                  <w:divBdr>
                                    <w:top w:val="none" w:sz="0" w:space="0" w:color="auto"/>
                                    <w:left w:val="none" w:sz="0" w:space="0" w:color="auto"/>
                                    <w:bottom w:val="none" w:sz="0" w:space="0" w:color="auto"/>
                                    <w:right w:val="none" w:sz="0" w:space="0" w:color="auto"/>
                                  </w:divBdr>
                                  <w:divsChild>
                                    <w:div w:id="307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header" Target="header4.xml"/><Relationship Id="rId42" Type="http://schemas.openxmlformats.org/officeDocument/2006/relationships/image" Target="media/image20.png"/><Relationship Id="rId47" Type="http://schemas.openxmlformats.org/officeDocument/2006/relationships/image" Target="media/image25.jpe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header" Target="header1.xml"/><Relationship Id="rId11" Type="http://schemas.openxmlformats.org/officeDocument/2006/relationships/image" Target="media/image1.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header" Target="header8.xml"/><Relationship Id="rId74" Type="http://schemas.openxmlformats.org/officeDocument/2006/relationships/image" Target="media/image46.png"/><Relationship Id="rId79" Type="http://schemas.openxmlformats.org/officeDocument/2006/relationships/footer" Target="footer12.xml"/><Relationship Id="rId5" Type="http://schemas.openxmlformats.org/officeDocument/2006/relationships/numbering" Target="numbering.xml"/><Relationship Id="rId61" Type="http://schemas.openxmlformats.org/officeDocument/2006/relationships/image" Target="media/image35.png"/><Relationship Id="rId82" Type="http://schemas.openxmlformats.org/officeDocument/2006/relationships/glossaryDocument" Target="glossary/document.xml"/><Relationship Id="rId1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eader" Target="header5.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image" Target="media/image32.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footer" Target="footer10.xml"/><Relationship Id="rId8" Type="http://schemas.openxmlformats.org/officeDocument/2006/relationships/webSettings" Target="webSettings.xml"/><Relationship Id="rId51" Type="http://schemas.openxmlformats.org/officeDocument/2006/relationships/image" Target="media/image27.emf"/><Relationship Id="rId72" Type="http://schemas.openxmlformats.org/officeDocument/2006/relationships/header" Target="header9.xml"/><Relationship Id="rId80" Type="http://schemas.openxmlformats.org/officeDocument/2006/relationships/footer" Target="footer1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header" Target="header6.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oter" Target="footer7.xml"/><Relationship Id="rId67" Type="http://schemas.openxmlformats.org/officeDocument/2006/relationships/image" Target="media/image41.png"/><Relationship Id="rId20" Type="http://schemas.openxmlformats.org/officeDocument/2006/relationships/footer" Target="footer2.xml"/><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aya.kabbara@liu.edu.lb" TargetMode="External"/><Relationship Id="rId23" Type="http://schemas.openxmlformats.org/officeDocument/2006/relationships/footer" Target="footer3.xml"/><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eader" Target="header7.xml"/><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hyperlink" Target="https://pmc.ncbi.nlm.nih.gov/articles/PMC8143791/" TargetMode="External"/><Relationship Id="rId44" Type="http://schemas.openxmlformats.org/officeDocument/2006/relationships/image" Target="media/image22.png"/><Relationship Id="rId52" Type="http://schemas.openxmlformats.org/officeDocument/2006/relationships/image" Target="media/image28.emf"/><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footer" Target="footer8.xml"/><Relationship Id="rId78" Type="http://schemas.openxmlformats.org/officeDocument/2006/relationships/footer" Target="footer11.xm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eader" Target="header3.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footer" Target="footer6.xml"/><Relationship Id="rId55" Type="http://schemas.openxmlformats.org/officeDocument/2006/relationships/image" Target="media/image31.png"/><Relationship Id="rId76" Type="http://schemas.openxmlformats.org/officeDocument/2006/relationships/footer" Target="footer9.xml"/><Relationship Id="rId7" Type="http://schemas.openxmlformats.org/officeDocument/2006/relationships/settings" Target="setting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footer" Target="footer4.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0.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hab%20Hassoun\Desktop\thesis_template_numbered.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EB21010F9A94ED6B65CD64FEC025175"/>
        <w:category>
          <w:name w:val="General"/>
          <w:gallery w:val="placeholder"/>
        </w:category>
        <w:types>
          <w:type w:val="bbPlcHdr"/>
        </w:types>
        <w:behaviors>
          <w:behavior w:val="content"/>
        </w:behaviors>
        <w:guid w:val="{CFFD7412-C7A7-4BFC-801A-7A66FF1DC6A6}"/>
      </w:docPartPr>
      <w:docPartBody>
        <w:p w:rsidR="0056583C" w:rsidRDefault="00D61141" w:rsidP="00D61141">
          <w:pPr>
            <w:pStyle w:val="BEB21010F9A94ED6B65CD64FEC025175"/>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1141"/>
    <w:rsid w:val="00010276"/>
    <w:rsid w:val="000368D9"/>
    <w:rsid w:val="00063133"/>
    <w:rsid w:val="000730DA"/>
    <w:rsid w:val="000736F2"/>
    <w:rsid w:val="00083546"/>
    <w:rsid w:val="00094982"/>
    <w:rsid w:val="00097295"/>
    <w:rsid w:val="000B048F"/>
    <w:rsid w:val="000B4890"/>
    <w:rsid w:val="000C0B47"/>
    <w:rsid w:val="000F676E"/>
    <w:rsid w:val="00100020"/>
    <w:rsid w:val="001164F3"/>
    <w:rsid w:val="00117EC8"/>
    <w:rsid w:val="00130458"/>
    <w:rsid w:val="001373F0"/>
    <w:rsid w:val="00191EE0"/>
    <w:rsid w:val="00193477"/>
    <w:rsid w:val="001E79A3"/>
    <w:rsid w:val="0021252E"/>
    <w:rsid w:val="00223843"/>
    <w:rsid w:val="002246D5"/>
    <w:rsid w:val="0024353F"/>
    <w:rsid w:val="002449B9"/>
    <w:rsid w:val="00250818"/>
    <w:rsid w:val="002510B3"/>
    <w:rsid w:val="002559EB"/>
    <w:rsid w:val="00265228"/>
    <w:rsid w:val="00265ABB"/>
    <w:rsid w:val="00265F04"/>
    <w:rsid w:val="00274848"/>
    <w:rsid w:val="00294671"/>
    <w:rsid w:val="002B7704"/>
    <w:rsid w:val="002C6671"/>
    <w:rsid w:val="002D5A64"/>
    <w:rsid w:val="002E7B3F"/>
    <w:rsid w:val="002E7E91"/>
    <w:rsid w:val="00302E24"/>
    <w:rsid w:val="00317703"/>
    <w:rsid w:val="00326042"/>
    <w:rsid w:val="0035727D"/>
    <w:rsid w:val="00391289"/>
    <w:rsid w:val="003A5137"/>
    <w:rsid w:val="003C72A7"/>
    <w:rsid w:val="003C73CB"/>
    <w:rsid w:val="003D5C43"/>
    <w:rsid w:val="003D7FA8"/>
    <w:rsid w:val="003E7ACE"/>
    <w:rsid w:val="003F2523"/>
    <w:rsid w:val="004057C7"/>
    <w:rsid w:val="00426B1E"/>
    <w:rsid w:val="004356C6"/>
    <w:rsid w:val="00446307"/>
    <w:rsid w:val="00470F69"/>
    <w:rsid w:val="00483B1D"/>
    <w:rsid w:val="004A07E4"/>
    <w:rsid w:val="004F198F"/>
    <w:rsid w:val="004F2BC6"/>
    <w:rsid w:val="004F5A48"/>
    <w:rsid w:val="00511E54"/>
    <w:rsid w:val="005163A0"/>
    <w:rsid w:val="00523B4E"/>
    <w:rsid w:val="00534C8A"/>
    <w:rsid w:val="005477C3"/>
    <w:rsid w:val="0055209D"/>
    <w:rsid w:val="00555580"/>
    <w:rsid w:val="00562332"/>
    <w:rsid w:val="0056583C"/>
    <w:rsid w:val="0056689A"/>
    <w:rsid w:val="00593A11"/>
    <w:rsid w:val="005B49B5"/>
    <w:rsid w:val="005C453C"/>
    <w:rsid w:val="005D5684"/>
    <w:rsid w:val="005E1B30"/>
    <w:rsid w:val="006041CE"/>
    <w:rsid w:val="006218B8"/>
    <w:rsid w:val="0063570F"/>
    <w:rsid w:val="00693950"/>
    <w:rsid w:val="006956AF"/>
    <w:rsid w:val="00695A36"/>
    <w:rsid w:val="006B0521"/>
    <w:rsid w:val="006C288C"/>
    <w:rsid w:val="006C574B"/>
    <w:rsid w:val="006E336A"/>
    <w:rsid w:val="006E37C0"/>
    <w:rsid w:val="00702D80"/>
    <w:rsid w:val="00712647"/>
    <w:rsid w:val="007634E7"/>
    <w:rsid w:val="00771078"/>
    <w:rsid w:val="00772E62"/>
    <w:rsid w:val="00777167"/>
    <w:rsid w:val="007B10A9"/>
    <w:rsid w:val="007C59F8"/>
    <w:rsid w:val="007E0A18"/>
    <w:rsid w:val="007E1F9B"/>
    <w:rsid w:val="007F15A0"/>
    <w:rsid w:val="00800370"/>
    <w:rsid w:val="00824840"/>
    <w:rsid w:val="0084240E"/>
    <w:rsid w:val="008452F8"/>
    <w:rsid w:val="008515FA"/>
    <w:rsid w:val="00851640"/>
    <w:rsid w:val="00855B46"/>
    <w:rsid w:val="00863197"/>
    <w:rsid w:val="00864FAB"/>
    <w:rsid w:val="00867A82"/>
    <w:rsid w:val="00884E96"/>
    <w:rsid w:val="008A600F"/>
    <w:rsid w:val="008B061E"/>
    <w:rsid w:val="008C38F3"/>
    <w:rsid w:val="008E0C55"/>
    <w:rsid w:val="009122A4"/>
    <w:rsid w:val="00921C27"/>
    <w:rsid w:val="00931CB6"/>
    <w:rsid w:val="00946B18"/>
    <w:rsid w:val="00947CFE"/>
    <w:rsid w:val="00952C0F"/>
    <w:rsid w:val="009739C6"/>
    <w:rsid w:val="00984FA1"/>
    <w:rsid w:val="009A058D"/>
    <w:rsid w:val="009A51CA"/>
    <w:rsid w:val="009C12F6"/>
    <w:rsid w:val="009C1BB1"/>
    <w:rsid w:val="009D6CD4"/>
    <w:rsid w:val="009E17E7"/>
    <w:rsid w:val="009E6F6A"/>
    <w:rsid w:val="00A02E1C"/>
    <w:rsid w:val="00A06CA6"/>
    <w:rsid w:val="00A20EA7"/>
    <w:rsid w:val="00A76EF0"/>
    <w:rsid w:val="00A90B2E"/>
    <w:rsid w:val="00AC77EB"/>
    <w:rsid w:val="00AE42E9"/>
    <w:rsid w:val="00AE6F7F"/>
    <w:rsid w:val="00AF5FA3"/>
    <w:rsid w:val="00B06D0D"/>
    <w:rsid w:val="00B369C6"/>
    <w:rsid w:val="00B37939"/>
    <w:rsid w:val="00B45C26"/>
    <w:rsid w:val="00B866D0"/>
    <w:rsid w:val="00BA7CA8"/>
    <w:rsid w:val="00BB5AA0"/>
    <w:rsid w:val="00BC0D65"/>
    <w:rsid w:val="00BC5CFE"/>
    <w:rsid w:val="00BD1724"/>
    <w:rsid w:val="00BE344F"/>
    <w:rsid w:val="00BE381D"/>
    <w:rsid w:val="00BE7CC3"/>
    <w:rsid w:val="00BF4A77"/>
    <w:rsid w:val="00BF566B"/>
    <w:rsid w:val="00BF64E7"/>
    <w:rsid w:val="00C123BC"/>
    <w:rsid w:val="00C36818"/>
    <w:rsid w:val="00C457BC"/>
    <w:rsid w:val="00C60B09"/>
    <w:rsid w:val="00C60BAE"/>
    <w:rsid w:val="00C720A8"/>
    <w:rsid w:val="00C762DC"/>
    <w:rsid w:val="00C9107C"/>
    <w:rsid w:val="00C943E8"/>
    <w:rsid w:val="00CB138C"/>
    <w:rsid w:val="00CC3C02"/>
    <w:rsid w:val="00CE1991"/>
    <w:rsid w:val="00D02DB4"/>
    <w:rsid w:val="00D12410"/>
    <w:rsid w:val="00D2190F"/>
    <w:rsid w:val="00D54F3B"/>
    <w:rsid w:val="00D61141"/>
    <w:rsid w:val="00D61B52"/>
    <w:rsid w:val="00D66963"/>
    <w:rsid w:val="00D72F55"/>
    <w:rsid w:val="00D770AD"/>
    <w:rsid w:val="00D77806"/>
    <w:rsid w:val="00D94BE1"/>
    <w:rsid w:val="00DA7D3B"/>
    <w:rsid w:val="00DB4555"/>
    <w:rsid w:val="00DD6B3A"/>
    <w:rsid w:val="00DE2424"/>
    <w:rsid w:val="00DE5F90"/>
    <w:rsid w:val="00E51E52"/>
    <w:rsid w:val="00E91407"/>
    <w:rsid w:val="00E928F5"/>
    <w:rsid w:val="00E95C9F"/>
    <w:rsid w:val="00E961C0"/>
    <w:rsid w:val="00EA5638"/>
    <w:rsid w:val="00EB6B1E"/>
    <w:rsid w:val="00EC651B"/>
    <w:rsid w:val="00EF0E86"/>
    <w:rsid w:val="00EF2DB7"/>
    <w:rsid w:val="00F21AD7"/>
    <w:rsid w:val="00F24DCB"/>
    <w:rsid w:val="00F34CEC"/>
    <w:rsid w:val="00F73C47"/>
    <w:rsid w:val="00F95D81"/>
    <w:rsid w:val="00F97916"/>
    <w:rsid w:val="00FB4C76"/>
    <w:rsid w:val="00FB6D68"/>
    <w:rsid w:val="00FD47D7"/>
    <w:rsid w:val="00FD786A"/>
    <w:rsid w:val="00FF2058"/>
    <w:rsid w:val="00FF35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B21010F9A94ED6B65CD64FEC025175">
    <w:name w:val="BEB21010F9A94ED6B65CD64FEC025175"/>
    <w:rsid w:val="00D61141"/>
  </w:style>
  <w:style w:type="character" w:styleId="PlaceholderText">
    <w:name w:val="Placeholder Text"/>
    <w:basedOn w:val="DefaultParagraphFont"/>
    <w:uiPriority w:val="99"/>
    <w:semiHidden/>
    <w:rsid w:val="00E51E52"/>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1ED57A5600E4C489CDABF93B3720E09" ma:contentTypeVersion="18" ma:contentTypeDescription="Create a new document." ma:contentTypeScope="" ma:versionID="eadafc3d98162056dbdaf7683fd97d28">
  <xsd:schema xmlns:xsd="http://www.w3.org/2001/XMLSchema" xmlns:xs="http://www.w3.org/2001/XMLSchema" xmlns:p="http://schemas.microsoft.com/office/2006/metadata/properties" xmlns:ns3="0d8ead5f-a6aa-4402-bf22-9aef945e390b" xmlns:ns4="7f0ce239-63fc-4429-b57a-2be4bb4eb1db" targetNamespace="http://schemas.microsoft.com/office/2006/metadata/properties" ma:root="true" ma:fieldsID="d17917161fe565f60f4d268b0476f677" ns3:_="" ns4:_="">
    <xsd:import namespace="0d8ead5f-a6aa-4402-bf22-9aef945e390b"/>
    <xsd:import namespace="7f0ce239-63fc-4429-b57a-2be4bb4eb1d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element ref="ns4:MediaServiceSearchProperties" minOccurs="0"/>
                <xsd:element ref="ns4:MediaServiceObjectDetectorVersions" minOccurs="0"/>
                <xsd:element ref="ns4:MediaServiceSystemTags" minOccurs="0"/>
                <xsd:element ref="ns4:MediaServiceLocatio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8ead5f-a6aa-4402-bf22-9aef945e390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f0ce239-63fc-4429-b57a-2be4bb4eb1d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Location" ma:index="23" nillable="true" ma:displayName="Location" ma:indexed="true" ma:internalName="MediaServiceLocation" ma:readOnly="true">
      <xsd:simpleType>
        <xsd:restriction base="dms:Text"/>
      </xsd:simpleType>
    </xsd:element>
    <xsd:element name="MediaLengthInSeconds" ma:index="24" nillable="true" ma:displayName="MediaLengthInSeconds" ma:hidden="true" ma:internalName="MediaLengthInSeconds" ma:readOnly="true">
      <xsd:simpleType>
        <xsd:restriction base="dms:Unknown"/>
      </xsd:simpleType>
    </xsd:element>
    <xsd:element name="_activity" ma:index="2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7f0ce239-63fc-4429-b57a-2be4bb4eb1db"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37B45-EDF1-461D-A172-2CB6E3D0EB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8ead5f-a6aa-4402-bf22-9aef945e390b"/>
    <ds:schemaRef ds:uri="7f0ce239-63fc-4429-b57a-2be4bb4eb1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C078B98-8814-4182-B18E-EEEC72E3ED83}">
  <ds:schemaRefs>
    <ds:schemaRef ds:uri="http://schemas.microsoft.com/sharepoint/v3/contenttype/forms"/>
  </ds:schemaRefs>
</ds:datastoreItem>
</file>

<file path=customXml/itemProps3.xml><?xml version="1.0" encoding="utf-8"?>
<ds:datastoreItem xmlns:ds="http://schemas.openxmlformats.org/officeDocument/2006/customXml" ds:itemID="{334D5535-BC24-41EA-99CD-81DE6E15379F}">
  <ds:schemaRefs>
    <ds:schemaRef ds:uri="http://schemas.microsoft.com/office/2006/metadata/properties"/>
    <ds:schemaRef ds:uri="http://schemas.microsoft.com/office/infopath/2007/PartnerControls"/>
    <ds:schemaRef ds:uri="7f0ce239-63fc-4429-b57a-2be4bb4eb1db"/>
  </ds:schemaRefs>
</ds:datastoreItem>
</file>

<file path=customXml/itemProps4.xml><?xml version="1.0" encoding="utf-8"?>
<ds:datastoreItem xmlns:ds="http://schemas.openxmlformats.org/officeDocument/2006/customXml" ds:itemID="{1A783550-1691-45CC-86A5-0D02ADAB1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thesis_template_numbered.dotx</Template>
  <TotalTime>1019</TotalTime>
  <Pages>103</Pages>
  <Words>65983</Words>
  <Characters>376107</Characters>
  <Application>Microsoft Office Word</Application>
  <DocSecurity>0</DocSecurity>
  <Lines>3134</Lines>
  <Paragraphs>882</Paragraphs>
  <ScaleCrop>false</ScaleCrop>
  <HeadingPairs>
    <vt:vector size="2" baseType="variant">
      <vt:variant>
        <vt:lpstr>Title</vt:lpstr>
      </vt:variant>
      <vt:variant>
        <vt:i4>1</vt:i4>
      </vt:variant>
    </vt:vector>
  </HeadingPairs>
  <TitlesOfParts>
    <vt:vector size="1" baseType="lpstr">
      <vt:lpstr>Sami Majanini Final Year Project</vt:lpstr>
    </vt:vector>
  </TitlesOfParts>
  <Company>QUT</Company>
  <LinksUpToDate>false</LinksUpToDate>
  <CharactersWithSpaces>441208</CharactersWithSpaces>
  <SharedDoc>false</SharedDoc>
  <HLinks>
    <vt:vector size="210" baseType="variant">
      <vt:variant>
        <vt:i4>1703989</vt:i4>
      </vt:variant>
      <vt:variant>
        <vt:i4>206</vt:i4>
      </vt:variant>
      <vt:variant>
        <vt:i4>0</vt:i4>
      </vt:variant>
      <vt:variant>
        <vt:i4>5</vt:i4>
      </vt:variant>
      <vt:variant>
        <vt:lpwstr/>
      </vt:variant>
      <vt:variant>
        <vt:lpwstr>_Toc199145903</vt:lpwstr>
      </vt:variant>
      <vt:variant>
        <vt:i4>1703989</vt:i4>
      </vt:variant>
      <vt:variant>
        <vt:i4>200</vt:i4>
      </vt:variant>
      <vt:variant>
        <vt:i4>0</vt:i4>
      </vt:variant>
      <vt:variant>
        <vt:i4>5</vt:i4>
      </vt:variant>
      <vt:variant>
        <vt:lpwstr/>
      </vt:variant>
      <vt:variant>
        <vt:lpwstr>_Toc199145902</vt:lpwstr>
      </vt:variant>
      <vt:variant>
        <vt:i4>1703989</vt:i4>
      </vt:variant>
      <vt:variant>
        <vt:i4>194</vt:i4>
      </vt:variant>
      <vt:variant>
        <vt:i4>0</vt:i4>
      </vt:variant>
      <vt:variant>
        <vt:i4>5</vt:i4>
      </vt:variant>
      <vt:variant>
        <vt:lpwstr/>
      </vt:variant>
      <vt:variant>
        <vt:lpwstr>_Toc199145901</vt:lpwstr>
      </vt:variant>
      <vt:variant>
        <vt:i4>1703989</vt:i4>
      </vt:variant>
      <vt:variant>
        <vt:i4>188</vt:i4>
      </vt:variant>
      <vt:variant>
        <vt:i4>0</vt:i4>
      </vt:variant>
      <vt:variant>
        <vt:i4>5</vt:i4>
      </vt:variant>
      <vt:variant>
        <vt:lpwstr/>
      </vt:variant>
      <vt:variant>
        <vt:lpwstr>_Toc199145900</vt:lpwstr>
      </vt:variant>
      <vt:variant>
        <vt:i4>1245236</vt:i4>
      </vt:variant>
      <vt:variant>
        <vt:i4>182</vt:i4>
      </vt:variant>
      <vt:variant>
        <vt:i4>0</vt:i4>
      </vt:variant>
      <vt:variant>
        <vt:i4>5</vt:i4>
      </vt:variant>
      <vt:variant>
        <vt:lpwstr/>
      </vt:variant>
      <vt:variant>
        <vt:lpwstr>_Toc199145899</vt:lpwstr>
      </vt:variant>
      <vt:variant>
        <vt:i4>1245236</vt:i4>
      </vt:variant>
      <vt:variant>
        <vt:i4>176</vt:i4>
      </vt:variant>
      <vt:variant>
        <vt:i4>0</vt:i4>
      </vt:variant>
      <vt:variant>
        <vt:i4>5</vt:i4>
      </vt:variant>
      <vt:variant>
        <vt:lpwstr/>
      </vt:variant>
      <vt:variant>
        <vt:lpwstr>_Toc199145898</vt:lpwstr>
      </vt:variant>
      <vt:variant>
        <vt:i4>1245236</vt:i4>
      </vt:variant>
      <vt:variant>
        <vt:i4>170</vt:i4>
      </vt:variant>
      <vt:variant>
        <vt:i4>0</vt:i4>
      </vt:variant>
      <vt:variant>
        <vt:i4>5</vt:i4>
      </vt:variant>
      <vt:variant>
        <vt:lpwstr/>
      </vt:variant>
      <vt:variant>
        <vt:lpwstr>_Toc199145897</vt:lpwstr>
      </vt:variant>
      <vt:variant>
        <vt:i4>1245236</vt:i4>
      </vt:variant>
      <vt:variant>
        <vt:i4>164</vt:i4>
      </vt:variant>
      <vt:variant>
        <vt:i4>0</vt:i4>
      </vt:variant>
      <vt:variant>
        <vt:i4>5</vt:i4>
      </vt:variant>
      <vt:variant>
        <vt:lpwstr/>
      </vt:variant>
      <vt:variant>
        <vt:lpwstr>_Toc199145896</vt:lpwstr>
      </vt:variant>
      <vt:variant>
        <vt:i4>1245236</vt:i4>
      </vt:variant>
      <vt:variant>
        <vt:i4>158</vt:i4>
      </vt:variant>
      <vt:variant>
        <vt:i4>0</vt:i4>
      </vt:variant>
      <vt:variant>
        <vt:i4>5</vt:i4>
      </vt:variant>
      <vt:variant>
        <vt:lpwstr/>
      </vt:variant>
      <vt:variant>
        <vt:lpwstr>_Toc199145895</vt:lpwstr>
      </vt:variant>
      <vt:variant>
        <vt:i4>1245236</vt:i4>
      </vt:variant>
      <vt:variant>
        <vt:i4>152</vt:i4>
      </vt:variant>
      <vt:variant>
        <vt:i4>0</vt:i4>
      </vt:variant>
      <vt:variant>
        <vt:i4>5</vt:i4>
      </vt:variant>
      <vt:variant>
        <vt:lpwstr/>
      </vt:variant>
      <vt:variant>
        <vt:lpwstr>_Toc199145894</vt:lpwstr>
      </vt:variant>
      <vt:variant>
        <vt:i4>1245236</vt:i4>
      </vt:variant>
      <vt:variant>
        <vt:i4>146</vt:i4>
      </vt:variant>
      <vt:variant>
        <vt:i4>0</vt:i4>
      </vt:variant>
      <vt:variant>
        <vt:i4>5</vt:i4>
      </vt:variant>
      <vt:variant>
        <vt:lpwstr/>
      </vt:variant>
      <vt:variant>
        <vt:lpwstr>_Toc199145893</vt:lpwstr>
      </vt:variant>
      <vt:variant>
        <vt:i4>1245236</vt:i4>
      </vt:variant>
      <vt:variant>
        <vt:i4>140</vt:i4>
      </vt:variant>
      <vt:variant>
        <vt:i4>0</vt:i4>
      </vt:variant>
      <vt:variant>
        <vt:i4>5</vt:i4>
      </vt:variant>
      <vt:variant>
        <vt:lpwstr/>
      </vt:variant>
      <vt:variant>
        <vt:lpwstr>_Toc199145892</vt:lpwstr>
      </vt:variant>
      <vt:variant>
        <vt:i4>1245236</vt:i4>
      </vt:variant>
      <vt:variant>
        <vt:i4>134</vt:i4>
      </vt:variant>
      <vt:variant>
        <vt:i4>0</vt:i4>
      </vt:variant>
      <vt:variant>
        <vt:i4>5</vt:i4>
      </vt:variant>
      <vt:variant>
        <vt:lpwstr/>
      </vt:variant>
      <vt:variant>
        <vt:lpwstr>_Toc199145891</vt:lpwstr>
      </vt:variant>
      <vt:variant>
        <vt:i4>1245236</vt:i4>
      </vt:variant>
      <vt:variant>
        <vt:i4>128</vt:i4>
      </vt:variant>
      <vt:variant>
        <vt:i4>0</vt:i4>
      </vt:variant>
      <vt:variant>
        <vt:i4>5</vt:i4>
      </vt:variant>
      <vt:variant>
        <vt:lpwstr/>
      </vt:variant>
      <vt:variant>
        <vt:lpwstr>_Toc199145890</vt:lpwstr>
      </vt:variant>
      <vt:variant>
        <vt:i4>1179700</vt:i4>
      </vt:variant>
      <vt:variant>
        <vt:i4>122</vt:i4>
      </vt:variant>
      <vt:variant>
        <vt:i4>0</vt:i4>
      </vt:variant>
      <vt:variant>
        <vt:i4>5</vt:i4>
      </vt:variant>
      <vt:variant>
        <vt:lpwstr/>
      </vt:variant>
      <vt:variant>
        <vt:lpwstr>_Toc199145889</vt:lpwstr>
      </vt:variant>
      <vt:variant>
        <vt:i4>1179700</vt:i4>
      </vt:variant>
      <vt:variant>
        <vt:i4>116</vt:i4>
      </vt:variant>
      <vt:variant>
        <vt:i4>0</vt:i4>
      </vt:variant>
      <vt:variant>
        <vt:i4>5</vt:i4>
      </vt:variant>
      <vt:variant>
        <vt:lpwstr/>
      </vt:variant>
      <vt:variant>
        <vt:lpwstr>_Toc199145888</vt:lpwstr>
      </vt:variant>
      <vt:variant>
        <vt:i4>1179700</vt:i4>
      </vt:variant>
      <vt:variant>
        <vt:i4>110</vt:i4>
      </vt:variant>
      <vt:variant>
        <vt:i4>0</vt:i4>
      </vt:variant>
      <vt:variant>
        <vt:i4>5</vt:i4>
      </vt:variant>
      <vt:variant>
        <vt:lpwstr/>
      </vt:variant>
      <vt:variant>
        <vt:lpwstr>_Toc199145887</vt:lpwstr>
      </vt:variant>
      <vt:variant>
        <vt:i4>1179700</vt:i4>
      </vt:variant>
      <vt:variant>
        <vt:i4>104</vt:i4>
      </vt:variant>
      <vt:variant>
        <vt:i4>0</vt:i4>
      </vt:variant>
      <vt:variant>
        <vt:i4>5</vt:i4>
      </vt:variant>
      <vt:variant>
        <vt:lpwstr/>
      </vt:variant>
      <vt:variant>
        <vt:lpwstr>_Toc199145886</vt:lpwstr>
      </vt:variant>
      <vt:variant>
        <vt:i4>1179700</vt:i4>
      </vt:variant>
      <vt:variant>
        <vt:i4>98</vt:i4>
      </vt:variant>
      <vt:variant>
        <vt:i4>0</vt:i4>
      </vt:variant>
      <vt:variant>
        <vt:i4>5</vt:i4>
      </vt:variant>
      <vt:variant>
        <vt:lpwstr/>
      </vt:variant>
      <vt:variant>
        <vt:lpwstr>_Toc199145885</vt:lpwstr>
      </vt:variant>
      <vt:variant>
        <vt:i4>1179700</vt:i4>
      </vt:variant>
      <vt:variant>
        <vt:i4>92</vt:i4>
      </vt:variant>
      <vt:variant>
        <vt:i4>0</vt:i4>
      </vt:variant>
      <vt:variant>
        <vt:i4>5</vt:i4>
      </vt:variant>
      <vt:variant>
        <vt:lpwstr/>
      </vt:variant>
      <vt:variant>
        <vt:lpwstr>_Toc199145884</vt:lpwstr>
      </vt:variant>
      <vt:variant>
        <vt:i4>1179700</vt:i4>
      </vt:variant>
      <vt:variant>
        <vt:i4>86</vt:i4>
      </vt:variant>
      <vt:variant>
        <vt:i4>0</vt:i4>
      </vt:variant>
      <vt:variant>
        <vt:i4>5</vt:i4>
      </vt:variant>
      <vt:variant>
        <vt:lpwstr/>
      </vt:variant>
      <vt:variant>
        <vt:lpwstr>_Toc199145883</vt:lpwstr>
      </vt:variant>
      <vt:variant>
        <vt:i4>1179700</vt:i4>
      </vt:variant>
      <vt:variant>
        <vt:i4>80</vt:i4>
      </vt:variant>
      <vt:variant>
        <vt:i4>0</vt:i4>
      </vt:variant>
      <vt:variant>
        <vt:i4>5</vt:i4>
      </vt:variant>
      <vt:variant>
        <vt:lpwstr/>
      </vt:variant>
      <vt:variant>
        <vt:lpwstr>_Toc199145882</vt:lpwstr>
      </vt:variant>
      <vt:variant>
        <vt:i4>1179700</vt:i4>
      </vt:variant>
      <vt:variant>
        <vt:i4>74</vt:i4>
      </vt:variant>
      <vt:variant>
        <vt:i4>0</vt:i4>
      </vt:variant>
      <vt:variant>
        <vt:i4>5</vt:i4>
      </vt:variant>
      <vt:variant>
        <vt:lpwstr/>
      </vt:variant>
      <vt:variant>
        <vt:lpwstr>_Toc199145881</vt:lpwstr>
      </vt:variant>
      <vt:variant>
        <vt:i4>1179700</vt:i4>
      </vt:variant>
      <vt:variant>
        <vt:i4>68</vt:i4>
      </vt:variant>
      <vt:variant>
        <vt:i4>0</vt:i4>
      </vt:variant>
      <vt:variant>
        <vt:i4>5</vt:i4>
      </vt:variant>
      <vt:variant>
        <vt:lpwstr/>
      </vt:variant>
      <vt:variant>
        <vt:lpwstr>_Toc199145880</vt:lpwstr>
      </vt:variant>
      <vt:variant>
        <vt:i4>1900596</vt:i4>
      </vt:variant>
      <vt:variant>
        <vt:i4>62</vt:i4>
      </vt:variant>
      <vt:variant>
        <vt:i4>0</vt:i4>
      </vt:variant>
      <vt:variant>
        <vt:i4>5</vt:i4>
      </vt:variant>
      <vt:variant>
        <vt:lpwstr/>
      </vt:variant>
      <vt:variant>
        <vt:lpwstr>_Toc199145879</vt:lpwstr>
      </vt:variant>
      <vt:variant>
        <vt:i4>1900596</vt:i4>
      </vt:variant>
      <vt:variant>
        <vt:i4>56</vt:i4>
      </vt:variant>
      <vt:variant>
        <vt:i4>0</vt:i4>
      </vt:variant>
      <vt:variant>
        <vt:i4>5</vt:i4>
      </vt:variant>
      <vt:variant>
        <vt:lpwstr/>
      </vt:variant>
      <vt:variant>
        <vt:lpwstr>_Toc199145878</vt:lpwstr>
      </vt:variant>
      <vt:variant>
        <vt:i4>1900596</vt:i4>
      </vt:variant>
      <vt:variant>
        <vt:i4>50</vt:i4>
      </vt:variant>
      <vt:variant>
        <vt:i4>0</vt:i4>
      </vt:variant>
      <vt:variant>
        <vt:i4>5</vt:i4>
      </vt:variant>
      <vt:variant>
        <vt:lpwstr/>
      </vt:variant>
      <vt:variant>
        <vt:lpwstr>_Toc199145877</vt:lpwstr>
      </vt:variant>
      <vt:variant>
        <vt:i4>1900596</vt:i4>
      </vt:variant>
      <vt:variant>
        <vt:i4>44</vt:i4>
      </vt:variant>
      <vt:variant>
        <vt:i4>0</vt:i4>
      </vt:variant>
      <vt:variant>
        <vt:i4>5</vt:i4>
      </vt:variant>
      <vt:variant>
        <vt:lpwstr/>
      </vt:variant>
      <vt:variant>
        <vt:lpwstr>_Toc199145876</vt:lpwstr>
      </vt:variant>
      <vt:variant>
        <vt:i4>1900596</vt:i4>
      </vt:variant>
      <vt:variant>
        <vt:i4>38</vt:i4>
      </vt:variant>
      <vt:variant>
        <vt:i4>0</vt:i4>
      </vt:variant>
      <vt:variant>
        <vt:i4>5</vt:i4>
      </vt:variant>
      <vt:variant>
        <vt:lpwstr/>
      </vt:variant>
      <vt:variant>
        <vt:lpwstr>_Toc199145875</vt:lpwstr>
      </vt:variant>
      <vt:variant>
        <vt:i4>1900596</vt:i4>
      </vt:variant>
      <vt:variant>
        <vt:i4>32</vt:i4>
      </vt:variant>
      <vt:variant>
        <vt:i4>0</vt:i4>
      </vt:variant>
      <vt:variant>
        <vt:i4>5</vt:i4>
      </vt:variant>
      <vt:variant>
        <vt:lpwstr/>
      </vt:variant>
      <vt:variant>
        <vt:lpwstr>_Toc199145874</vt:lpwstr>
      </vt:variant>
      <vt:variant>
        <vt:i4>1900596</vt:i4>
      </vt:variant>
      <vt:variant>
        <vt:i4>26</vt:i4>
      </vt:variant>
      <vt:variant>
        <vt:i4>0</vt:i4>
      </vt:variant>
      <vt:variant>
        <vt:i4>5</vt:i4>
      </vt:variant>
      <vt:variant>
        <vt:lpwstr/>
      </vt:variant>
      <vt:variant>
        <vt:lpwstr>_Toc199145873</vt:lpwstr>
      </vt:variant>
      <vt:variant>
        <vt:i4>1900596</vt:i4>
      </vt:variant>
      <vt:variant>
        <vt:i4>20</vt:i4>
      </vt:variant>
      <vt:variant>
        <vt:i4>0</vt:i4>
      </vt:variant>
      <vt:variant>
        <vt:i4>5</vt:i4>
      </vt:variant>
      <vt:variant>
        <vt:lpwstr/>
      </vt:variant>
      <vt:variant>
        <vt:lpwstr>_Toc199145872</vt:lpwstr>
      </vt:variant>
      <vt:variant>
        <vt:i4>1900596</vt:i4>
      </vt:variant>
      <vt:variant>
        <vt:i4>14</vt:i4>
      </vt:variant>
      <vt:variant>
        <vt:i4>0</vt:i4>
      </vt:variant>
      <vt:variant>
        <vt:i4>5</vt:i4>
      </vt:variant>
      <vt:variant>
        <vt:lpwstr/>
      </vt:variant>
      <vt:variant>
        <vt:lpwstr>_Toc199145871</vt:lpwstr>
      </vt:variant>
      <vt:variant>
        <vt:i4>1900596</vt:i4>
      </vt:variant>
      <vt:variant>
        <vt:i4>8</vt:i4>
      </vt:variant>
      <vt:variant>
        <vt:i4>0</vt:i4>
      </vt:variant>
      <vt:variant>
        <vt:i4>5</vt:i4>
      </vt:variant>
      <vt:variant>
        <vt:lpwstr/>
      </vt:variant>
      <vt:variant>
        <vt:lpwstr>_Toc199145870</vt:lpwstr>
      </vt:variant>
      <vt:variant>
        <vt:i4>1835060</vt:i4>
      </vt:variant>
      <vt:variant>
        <vt:i4>2</vt:i4>
      </vt:variant>
      <vt:variant>
        <vt:i4>0</vt:i4>
      </vt:variant>
      <vt:variant>
        <vt:i4>5</vt:i4>
      </vt:variant>
      <vt:variant>
        <vt:lpwstr/>
      </vt:variant>
      <vt:variant>
        <vt:lpwstr>_Toc199145869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Sami Majanini Final Year Project</dc:title>
  <dc:subject/>
  <dc:creator>Sami Al Majanini</dc:creator>
  <cp:keywords/>
  <dc:description/>
  <cp:lastModifiedBy>Sami Al Majanini</cp:lastModifiedBy>
  <cp:revision>18</cp:revision>
  <cp:lastPrinted>2025-03-06T17:22:00Z</cp:lastPrinted>
  <dcterms:created xsi:type="dcterms:W3CDTF">2025-06-17T19:23:00Z</dcterms:created>
  <dcterms:modified xsi:type="dcterms:W3CDTF">2025-07-28T16:29:00Z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0x01010061ED57A5600E4C489CDABF93B3720E09</vt:lpwstr>
  </property>
  <property fmtid="{D5CDD505-2E9C-101B-9397-08002B2CF9AE}" pid="3" name="ZOTERO_PREF_1">
    <vt:lpwstr>&lt;data data-version="3" zotero-version="7.0.16"&gt;&lt;session id="ZxUhKXtU"/&gt;&lt;style id="http://www.zotero.org/styles/ieee" locale="en-US" hasBibliography="1" bibliographyStyleHasBeenSet="1"/&gt;&lt;prefs&gt;&lt;pref name="fieldType" value="Field"/&gt;&lt;/prefs&gt;&lt;/data&gt;</vt:lpwstr>
  </property>
</Properties>
</file>